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B4" w:rsidRDefault="000D796E" w:rsidP="00336836">
      <w:pPr>
        <w:jc w:val="center"/>
        <w:rPr>
          <w:rFonts w:ascii="Times New Roman" w:hAnsi="Times New Roman" w:cs="Times New Roman"/>
        </w:rPr>
      </w:pPr>
      <w:r w:rsidRPr="000D796E">
        <w:rPr>
          <w:rFonts w:ascii="Times New Roman" w:hAnsi="Times New Roman" w:cs="Times New Roman"/>
          <w:noProof/>
        </w:rPr>
        <w:drawing>
          <wp:inline distT="0" distB="0" distL="0" distR="0">
            <wp:extent cx="3086100" cy="3676650"/>
            <wp:effectExtent l="19050" t="0" r="0" b="0"/>
            <wp:docPr id="4" name="Рисунок 1" descr="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014" cy="3686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972" w:rsidRDefault="00833972" w:rsidP="00833972">
      <w:pPr>
        <w:rPr>
          <w:b/>
          <w:caps/>
          <w:noProof/>
        </w:rPr>
      </w:pPr>
    </w:p>
    <w:p w:rsidR="00833972" w:rsidRDefault="00833972" w:rsidP="00833972">
      <w:pPr>
        <w:jc w:val="center"/>
        <w:rPr>
          <w:b/>
          <w:caps/>
          <w:noProof/>
        </w:rPr>
      </w:pPr>
    </w:p>
    <w:p w:rsidR="00005462" w:rsidRDefault="00833972" w:rsidP="008339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>
        <w:rPr>
          <w:b/>
          <w:bCs/>
          <w:i/>
          <w:iCs/>
          <w:sz w:val="52"/>
          <w:szCs w:val="52"/>
        </w:rPr>
        <w:t xml:space="preserve"> </w:t>
      </w:r>
      <w:r w:rsidRPr="0083397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Стратегия </w:t>
      </w:r>
    </w:p>
    <w:p w:rsidR="00833972" w:rsidRPr="00833972" w:rsidRDefault="00833972" w:rsidP="008339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33972">
        <w:rPr>
          <w:rFonts w:ascii="Times New Roman" w:hAnsi="Times New Roman" w:cs="Times New Roman"/>
          <w:b/>
          <w:bCs/>
          <w:iCs/>
          <w:sz w:val="48"/>
          <w:szCs w:val="48"/>
        </w:rPr>
        <w:t>социально-экономического развития муниципального района</w:t>
      </w:r>
    </w:p>
    <w:p w:rsidR="00833972" w:rsidRPr="00833972" w:rsidRDefault="00833972" w:rsidP="008339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33972"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 «Сут-Хольский кожуун Республики Тыва» </w:t>
      </w:r>
    </w:p>
    <w:p w:rsidR="00833972" w:rsidRPr="00833972" w:rsidRDefault="00833972" w:rsidP="0083397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48"/>
          <w:szCs w:val="48"/>
        </w:rPr>
      </w:pPr>
      <w:r w:rsidRPr="00833972">
        <w:rPr>
          <w:rFonts w:ascii="Times New Roman" w:hAnsi="Times New Roman" w:cs="Times New Roman"/>
          <w:b/>
          <w:bCs/>
          <w:iCs/>
          <w:sz w:val="48"/>
          <w:szCs w:val="48"/>
        </w:rPr>
        <w:t>на период</w:t>
      </w:r>
    </w:p>
    <w:p w:rsidR="00833972" w:rsidRPr="00833972" w:rsidRDefault="005857C6" w:rsidP="008339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bCs/>
          <w:iCs/>
          <w:sz w:val="48"/>
          <w:szCs w:val="48"/>
        </w:rPr>
        <w:t xml:space="preserve">  2022</w:t>
      </w:r>
      <w:r w:rsidR="00833972" w:rsidRPr="00833972">
        <w:rPr>
          <w:rFonts w:ascii="Times New Roman" w:hAnsi="Times New Roman" w:cs="Times New Roman"/>
          <w:b/>
          <w:bCs/>
          <w:iCs/>
          <w:sz w:val="48"/>
          <w:szCs w:val="48"/>
        </w:rPr>
        <w:t>-2030 годы</w:t>
      </w:r>
    </w:p>
    <w:p w:rsidR="00833972" w:rsidRDefault="00833972" w:rsidP="00833972">
      <w:pPr>
        <w:spacing w:after="0"/>
        <w:jc w:val="center"/>
      </w:pPr>
    </w:p>
    <w:p w:rsidR="00833972" w:rsidRDefault="00833972" w:rsidP="00833972">
      <w:pPr>
        <w:jc w:val="center"/>
      </w:pPr>
    </w:p>
    <w:p w:rsidR="00833972" w:rsidRDefault="00833972" w:rsidP="00833972">
      <w:pPr>
        <w:jc w:val="center"/>
      </w:pPr>
    </w:p>
    <w:p w:rsidR="00833972" w:rsidRDefault="00833972" w:rsidP="00833972">
      <w:pPr>
        <w:jc w:val="center"/>
      </w:pPr>
    </w:p>
    <w:p w:rsidR="00833972" w:rsidRDefault="00833972" w:rsidP="00833972">
      <w:pPr>
        <w:jc w:val="center"/>
      </w:pPr>
    </w:p>
    <w:p w:rsidR="005E1D2D" w:rsidRDefault="005E1D2D" w:rsidP="00833972">
      <w:pPr>
        <w:jc w:val="center"/>
      </w:pPr>
    </w:p>
    <w:p w:rsidR="00833972" w:rsidRDefault="00833972" w:rsidP="00833972">
      <w:pPr>
        <w:jc w:val="center"/>
      </w:pPr>
    </w:p>
    <w:p w:rsidR="00833972" w:rsidRDefault="00833972" w:rsidP="00833972">
      <w:pPr>
        <w:jc w:val="center"/>
      </w:pPr>
    </w:p>
    <w:p w:rsidR="00005462" w:rsidRPr="00005462" w:rsidRDefault="0034528B" w:rsidP="00833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005462" w:rsidRPr="00005462">
        <w:rPr>
          <w:rFonts w:ascii="Times New Roman" w:hAnsi="Times New Roman" w:cs="Times New Roman"/>
          <w:sz w:val="28"/>
          <w:szCs w:val="28"/>
        </w:rPr>
        <w:t>г</w:t>
      </w:r>
    </w:p>
    <w:p w:rsidR="00833972" w:rsidRDefault="00833972" w:rsidP="00833972">
      <w:pPr>
        <w:jc w:val="center"/>
      </w:pPr>
    </w:p>
    <w:p w:rsidR="000A4C18" w:rsidRPr="00833972" w:rsidRDefault="000A4C18" w:rsidP="00833972">
      <w:pPr>
        <w:jc w:val="center"/>
        <w:rPr>
          <w:rFonts w:ascii="Times New Roman" w:hAnsi="Times New Roman" w:cs="Times New Roman"/>
          <w:b/>
        </w:rPr>
      </w:pPr>
      <w:r w:rsidRPr="00833972">
        <w:rPr>
          <w:rFonts w:ascii="Times New Roman" w:hAnsi="Times New Roman" w:cs="Times New Roman"/>
          <w:b/>
        </w:rPr>
        <w:lastRenderedPageBreak/>
        <w:t>СОДЕРЖАНИЕ</w:t>
      </w:r>
    </w:p>
    <w:p w:rsidR="003F3FB4" w:rsidRPr="0013694E" w:rsidRDefault="003F3FB4" w:rsidP="003F3F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4C18" w:rsidRPr="0013694E" w:rsidRDefault="000A4C18" w:rsidP="00333A3A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0A4C18" w:rsidRPr="0013694E" w:rsidRDefault="000A4C18" w:rsidP="00333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1. Стратегический анализ социально-эко</w:t>
      </w:r>
      <w:r w:rsidR="003C2BFD">
        <w:rPr>
          <w:rFonts w:ascii="Times New Roman" w:hAnsi="Times New Roman" w:cs="Times New Roman"/>
          <w:sz w:val="28"/>
          <w:szCs w:val="28"/>
        </w:rPr>
        <w:t>номического развития Сут-Хольского</w:t>
      </w:r>
      <w:r w:rsidR="009C05CE">
        <w:rPr>
          <w:rFonts w:ascii="Times New Roman" w:hAnsi="Times New Roman" w:cs="Times New Roman"/>
          <w:sz w:val="28"/>
          <w:szCs w:val="28"/>
        </w:rPr>
        <w:t xml:space="preserve"> кожууна</w:t>
      </w:r>
    </w:p>
    <w:p w:rsidR="009C05CE" w:rsidRDefault="00336836" w:rsidP="009C0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1.1. Паспорт </w:t>
      </w:r>
      <w:r w:rsidR="009C05CE">
        <w:rPr>
          <w:rFonts w:ascii="Times New Roman" w:hAnsi="Times New Roman" w:cs="Times New Roman"/>
          <w:sz w:val="28"/>
          <w:szCs w:val="28"/>
        </w:rPr>
        <w:t>кожууна.</w:t>
      </w:r>
    </w:p>
    <w:p w:rsidR="00336836" w:rsidRDefault="000A4C18" w:rsidP="009C05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2. Роль и место </w:t>
      </w:r>
      <w:r w:rsidR="003C2BFD">
        <w:rPr>
          <w:rFonts w:ascii="Times New Roman" w:hAnsi="Times New Roman" w:cs="Times New Roman"/>
          <w:sz w:val="28"/>
          <w:szCs w:val="28"/>
        </w:rPr>
        <w:t>Сут-Хольского</w:t>
      </w:r>
      <w:r w:rsidR="003C2BF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9C05CE">
        <w:rPr>
          <w:rFonts w:ascii="Times New Roman" w:hAnsi="Times New Roman" w:cs="Times New Roman"/>
          <w:sz w:val="28"/>
          <w:szCs w:val="28"/>
        </w:rPr>
        <w:t>кожууна</w:t>
      </w:r>
      <w:r w:rsidR="009C05CE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>в социально-экономическо</w:t>
      </w:r>
      <w:r w:rsidR="00336836">
        <w:rPr>
          <w:rFonts w:ascii="Times New Roman" w:hAnsi="Times New Roman" w:cs="Times New Roman"/>
          <w:sz w:val="28"/>
          <w:szCs w:val="28"/>
        </w:rPr>
        <w:t xml:space="preserve">м развитии </w:t>
      </w:r>
      <w:r w:rsidR="003C2BFD">
        <w:rPr>
          <w:rFonts w:ascii="Times New Roman" w:hAnsi="Times New Roman" w:cs="Times New Roman"/>
          <w:sz w:val="28"/>
          <w:szCs w:val="28"/>
        </w:rPr>
        <w:t>Республики Тыва</w:t>
      </w:r>
      <w:r w:rsidR="009C05CE">
        <w:rPr>
          <w:rFonts w:ascii="Times New Roman" w:hAnsi="Times New Roman" w:cs="Times New Roman"/>
          <w:sz w:val="28"/>
          <w:szCs w:val="28"/>
        </w:rPr>
        <w:t>.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1.3. Конкурентные преимущества района, угрозы и возможности развития </w:t>
      </w:r>
    </w:p>
    <w:p w:rsidR="00336836" w:rsidRDefault="00336836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Система целей и задач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2.1. Цели и задачи долгосрочного развития </w:t>
      </w:r>
      <w:r w:rsidR="003C2BFD">
        <w:rPr>
          <w:rFonts w:ascii="Times New Roman" w:hAnsi="Times New Roman" w:cs="Times New Roman"/>
          <w:sz w:val="28"/>
          <w:szCs w:val="28"/>
        </w:rPr>
        <w:t>Сут-Хольского</w:t>
      </w:r>
      <w:r w:rsidR="003C2BF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9C05CE">
        <w:rPr>
          <w:rFonts w:ascii="Times New Roman" w:hAnsi="Times New Roman" w:cs="Times New Roman"/>
          <w:sz w:val="28"/>
          <w:szCs w:val="28"/>
        </w:rPr>
        <w:t>кожууна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2.2. Альтернативы долгосрочного развития </w:t>
      </w:r>
      <w:r w:rsidR="003C2BFD">
        <w:rPr>
          <w:rFonts w:ascii="Times New Roman" w:hAnsi="Times New Roman" w:cs="Times New Roman"/>
          <w:sz w:val="28"/>
          <w:szCs w:val="28"/>
        </w:rPr>
        <w:t>Сут-Хольского</w:t>
      </w:r>
      <w:r w:rsidR="003C2BF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9C05CE">
        <w:rPr>
          <w:rFonts w:ascii="Times New Roman" w:hAnsi="Times New Roman" w:cs="Times New Roman"/>
          <w:sz w:val="28"/>
          <w:szCs w:val="28"/>
        </w:rPr>
        <w:t>кожууна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3. Приоритетные направления социально-экономического развития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3.1.</w:t>
      </w:r>
      <w:r w:rsidR="009C05CE">
        <w:rPr>
          <w:rFonts w:ascii="Times New Roman" w:hAnsi="Times New Roman" w:cs="Times New Roman"/>
          <w:sz w:val="28"/>
          <w:szCs w:val="28"/>
        </w:rPr>
        <w:t xml:space="preserve"> Эффективное развитие экономики.</w:t>
      </w:r>
    </w:p>
    <w:p w:rsidR="00336836" w:rsidRDefault="000A4C18" w:rsidP="00333A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3.2. Развитие человеческого капитала и обеспечение комфортного проживания населения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Образование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Здравоохранение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Культура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Физическая культура и спорт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Социальная защита населения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Повышение качества жизни населения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3.3. Повышение эффективности использования ресурсов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4. Территориальное развитие муниципального образования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5. Ожидаемые результаты реализации Стратегии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6. Механизмы реализации Стратегии </w:t>
      </w:r>
    </w:p>
    <w:p w:rsidR="00336836" w:rsidRDefault="000A4C18" w:rsidP="00336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Приложения </w:t>
      </w:r>
    </w:p>
    <w:p w:rsidR="00336836" w:rsidRDefault="000A4C18" w:rsidP="0033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Резюме Стратегии социально-экономического развития </w:t>
      </w:r>
      <w:r w:rsidR="003C2BFD">
        <w:rPr>
          <w:rFonts w:ascii="Times New Roman" w:hAnsi="Times New Roman" w:cs="Times New Roman"/>
          <w:sz w:val="28"/>
          <w:szCs w:val="28"/>
        </w:rPr>
        <w:t>Сут-Хольского</w:t>
      </w:r>
      <w:r w:rsidR="003C2BF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9C05CE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="003C2BF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13694E">
        <w:rPr>
          <w:rFonts w:ascii="Times New Roman" w:hAnsi="Times New Roman" w:cs="Times New Roman"/>
          <w:sz w:val="28"/>
          <w:szCs w:val="28"/>
        </w:rPr>
        <w:t xml:space="preserve">до 2030 года </w:t>
      </w:r>
    </w:p>
    <w:p w:rsidR="00336836" w:rsidRDefault="000A4C18" w:rsidP="0033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Составляющие стратегического анализа социально-экономического развития муниципального образования </w:t>
      </w:r>
    </w:p>
    <w:p w:rsidR="00336836" w:rsidRDefault="000A4C18" w:rsidP="0033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Перечень значимых инвестиционных проектов, планируемых к реализации на территории муниципального образования до 2030 года </w:t>
      </w:r>
    </w:p>
    <w:p w:rsidR="00336836" w:rsidRDefault="000A4C18" w:rsidP="0033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Перспективная хозяйственная специализации поселений в составе </w:t>
      </w:r>
      <w:r w:rsidR="003C2BFD">
        <w:rPr>
          <w:rFonts w:ascii="Times New Roman" w:hAnsi="Times New Roman" w:cs="Times New Roman"/>
          <w:sz w:val="28"/>
          <w:szCs w:val="28"/>
        </w:rPr>
        <w:t>Сут-Хольского</w:t>
      </w:r>
      <w:r w:rsidR="003C2BF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336836" w:rsidRDefault="000A4C18" w:rsidP="0033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Динамика основных социально-экономических показателей </w:t>
      </w:r>
      <w:r w:rsidR="003C2BFD">
        <w:rPr>
          <w:rFonts w:ascii="Times New Roman" w:hAnsi="Times New Roman" w:cs="Times New Roman"/>
          <w:sz w:val="28"/>
          <w:szCs w:val="28"/>
        </w:rPr>
        <w:t>Сут-Хольского</w:t>
      </w:r>
      <w:r w:rsidR="003C2BF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9C05CE">
        <w:rPr>
          <w:rFonts w:ascii="Times New Roman" w:hAnsi="Times New Roman" w:cs="Times New Roman"/>
          <w:sz w:val="28"/>
          <w:szCs w:val="28"/>
        </w:rPr>
        <w:t>кожууна</w:t>
      </w:r>
      <w:r w:rsidR="009C05CE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9C05CE">
        <w:rPr>
          <w:rFonts w:ascii="Times New Roman" w:hAnsi="Times New Roman" w:cs="Times New Roman"/>
          <w:sz w:val="28"/>
          <w:szCs w:val="28"/>
        </w:rPr>
        <w:t>до 2030 года.</w:t>
      </w:r>
    </w:p>
    <w:p w:rsidR="00336836" w:rsidRDefault="00336836" w:rsidP="00136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CA6" w:rsidRDefault="00231CA6" w:rsidP="00136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CA6" w:rsidRDefault="00231CA6" w:rsidP="00136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836" w:rsidRDefault="00336836" w:rsidP="001369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836" w:rsidRDefault="000A4C18" w:rsidP="00336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A02E7" w:rsidRDefault="000A4C18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13694E">
        <w:rPr>
          <w:sz w:val="28"/>
          <w:szCs w:val="28"/>
        </w:rPr>
        <w:t xml:space="preserve">Стратегия социально-экономического развития </w:t>
      </w:r>
      <w:r w:rsidR="009C05CE">
        <w:rPr>
          <w:sz w:val="28"/>
          <w:szCs w:val="28"/>
        </w:rPr>
        <w:t>Сут-Хольского</w:t>
      </w:r>
      <w:r w:rsidR="009C05CE" w:rsidRPr="0013694E">
        <w:rPr>
          <w:sz w:val="28"/>
          <w:szCs w:val="28"/>
        </w:rPr>
        <w:t xml:space="preserve"> </w:t>
      </w:r>
      <w:r w:rsidR="00536180">
        <w:rPr>
          <w:sz w:val="28"/>
          <w:szCs w:val="28"/>
        </w:rPr>
        <w:t xml:space="preserve">кожууна </w:t>
      </w:r>
      <w:r w:rsidR="009C05CE">
        <w:rPr>
          <w:sz w:val="28"/>
          <w:szCs w:val="28"/>
        </w:rPr>
        <w:t xml:space="preserve">Республики Тыва </w:t>
      </w:r>
      <w:r w:rsidRPr="0013694E">
        <w:rPr>
          <w:sz w:val="28"/>
          <w:szCs w:val="28"/>
        </w:rPr>
        <w:t>до 2030 года (далее - Стратегия)</w:t>
      </w:r>
      <w:r w:rsidR="00754FF6" w:rsidRPr="006104CF">
        <w:rPr>
          <w:sz w:val="28"/>
          <w:szCs w:val="28"/>
        </w:rPr>
        <w:t xml:space="preserve">  разработана на основе  требований </w:t>
      </w:r>
      <w:r w:rsidR="00754FF6">
        <w:rPr>
          <w:sz w:val="28"/>
          <w:szCs w:val="28"/>
        </w:rPr>
        <w:t>Ф</w:t>
      </w:r>
      <w:r w:rsidR="00754FF6" w:rsidRPr="006104CF">
        <w:rPr>
          <w:sz w:val="28"/>
          <w:szCs w:val="28"/>
        </w:rPr>
        <w:t>едерального закона от 28.06.2014 №172- ФЗ   «О  стратегическом плани</w:t>
      </w:r>
      <w:r w:rsidR="00754FF6">
        <w:rPr>
          <w:sz w:val="28"/>
          <w:szCs w:val="28"/>
        </w:rPr>
        <w:t xml:space="preserve">ровании в Российской Федерации». </w:t>
      </w:r>
      <w:r w:rsidR="00754FF6" w:rsidRPr="006104CF">
        <w:rPr>
          <w:color w:val="000000"/>
          <w:sz w:val="28"/>
          <w:szCs w:val="28"/>
          <w:shd w:val="clear" w:color="auto" w:fill="FFFFFF"/>
        </w:rPr>
        <w:t>Постановлени</w:t>
      </w:r>
      <w:r w:rsidR="00754FF6">
        <w:rPr>
          <w:color w:val="000000"/>
          <w:sz w:val="28"/>
          <w:szCs w:val="28"/>
          <w:shd w:val="clear" w:color="auto" w:fill="FFFFFF"/>
        </w:rPr>
        <w:t>я</w:t>
      </w:r>
      <w:r w:rsidR="00754FF6" w:rsidRPr="006104CF">
        <w:rPr>
          <w:color w:val="000000"/>
          <w:sz w:val="28"/>
          <w:szCs w:val="28"/>
          <w:shd w:val="clear" w:color="auto" w:fill="FFFFFF"/>
        </w:rPr>
        <w:t xml:space="preserve"> Правительства Республики Тыва от 31 марта 2017 г. N 128 "Об утверждении </w:t>
      </w:r>
      <w:proofErr w:type="gramStart"/>
      <w:r w:rsidR="00754FF6" w:rsidRPr="006104CF">
        <w:rPr>
          <w:color w:val="000000"/>
          <w:sz w:val="28"/>
          <w:szCs w:val="28"/>
          <w:shd w:val="clear" w:color="auto" w:fill="FFFFFF"/>
        </w:rPr>
        <w:t>Порядка проведения общественного обсуждения проектов документов стратегического планирования</w:t>
      </w:r>
      <w:proofErr w:type="gramEnd"/>
      <w:r w:rsidR="00754FF6" w:rsidRPr="006104CF">
        <w:rPr>
          <w:color w:val="000000"/>
          <w:sz w:val="28"/>
          <w:szCs w:val="28"/>
          <w:shd w:val="clear" w:color="auto" w:fill="FFFFFF"/>
        </w:rPr>
        <w:t xml:space="preserve"> в Республике Тыва", в соответствии с </w:t>
      </w:r>
      <w:r w:rsidR="00754FF6">
        <w:rPr>
          <w:color w:val="000000"/>
          <w:sz w:val="28"/>
          <w:szCs w:val="28"/>
          <w:shd w:val="clear" w:color="auto" w:fill="FFFFFF"/>
        </w:rPr>
        <w:t>З</w:t>
      </w:r>
      <w:r w:rsidR="00754FF6" w:rsidRPr="006104CF">
        <w:rPr>
          <w:color w:val="000000"/>
          <w:sz w:val="28"/>
          <w:szCs w:val="28"/>
          <w:shd w:val="clear" w:color="auto" w:fill="FFFFFF"/>
        </w:rPr>
        <w:t>аконом Республики Тыва от 11</w:t>
      </w:r>
      <w:r w:rsidR="00754FF6">
        <w:rPr>
          <w:color w:val="000000"/>
          <w:sz w:val="28"/>
          <w:szCs w:val="28"/>
          <w:shd w:val="clear" w:color="auto" w:fill="FFFFFF"/>
        </w:rPr>
        <w:t xml:space="preserve">.04.2016г № 160-ЗРТ «О стратегическом планировании Республики Тыва» (принят Верховным Хуралом (парламентом) Республики Тыва от 24.03.2016г). Законом Республики Тыва от 30.12.2016г № 242-ЗРТ «О внесении изменения в статью 20 закона Республики Тыва «О стратегическом планировании в Республике Тыва» (принят Верховным Хуралом (парламентом) Республики Тыва от 12.12.2016г). </w:t>
      </w:r>
      <w:r w:rsidRPr="0013694E">
        <w:rPr>
          <w:sz w:val="28"/>
          <w:szCs w:val="28"/>
        </w:rPr>
        <w:t xml:space="preserve">Разработка Стратегии осуществлена администрацией </w:t>
      </w:r>
      <w:r w:rsidR="009C05CE">
        <w:rPr>
          <w:sz w:val="28"/>
          <w:szCs w:val="28"/>
        </w:rPr>
        <w:t>Сут-Хольского</w:t>
      </w:r>
      <w:r w:rsidR="00536180" w:rsidRPr="00536180">
        <w:rPr>
          <w:sz w:val="28"/>
          <w:szCs w:val="28"/>
        </w:rPr>
        <w:t xml:space="preserve"> </w:t>
      </w:r>
      <w:r w:rsidR="00536180">
        <w:rPr>
          <w:sz w:val="28"/>
          <w:szCs w:val="28"/>
        </w:rPr>
        <w:t>кожууна.</w:t>
      </w:r>
      <w:r w:rsidRPr="0013694E">
        <w:rPr>
          <w:sz w:val="28"/>
          <w:szCs w:val="28"/>
        </w:rPr>
        <w:t xml:space="preserve"> В разработке Стратегии путем общественных обсуждений приняли участие общественные организации, бизнес-сообщество, население </w:t>
      </w:r>
      <w:r w:rsidR="009C05CE">
        <w:rPr>
          <w:sz w:val="28"/>
          <w:szCs w:val="28"/>
        </w:rPr>
        <w:t>Сут-Хольского</w:t>
      </w:r>
      <w:r w:rsidR="00536180">
        <w:rPr>
          <w:sz w:val="28"/>
          <w:szCs w:val="28"/>
        </w:rPr>
        <w:t xml:space="preserve"> кожууна</w:t>
      </w:r>
      <w:r w:rsidRPr="0013694E">
        <w:rPr>
          <w:sz w:val="28"/>
          <w:szCs w:val="28"/>
        </w:rPr>
        <w:t xml:space="preserve">. </w:t>
      </w:r>
      <w:proofErr w:type="gramStart"/>
      <w:r w:rsidRPr="0013694E">
        <w:rPr>
          <w:sz w:val="28"/>
          <w:szCs w:val="28"/>
        </w:rPr>
        <w:t xml:space="preserve">Стратегия социально-экономического развития </w:t>
      </w:r>
      <w:r w:rsidR="009C05CE">
        <w:rPr>
          <w:sz w:val="28"/>
          <w:szCs w:val="28"/>
        </w:rPr>
        <w:t xml:space="preserve"> Сут-Хольского</w:t>
      </w:r>
      <w:r w:rsidR="009C05CE" w:rsidRPr="0013694E">
        <w:rPr>
          <w:sz w:val="28"/>
          <w:szCs w:val="28"/>
        </w:rPr>
        <w:t xml:space="preserve"> </w:t>
      </w:r>
      <w:r w:rsidRPr="0013694E">
        <w:rPr>
          <w:sz w:val="28"/>
          <w:szCs w:val="28"/>
        </w:rPr>
        <w:t xml:space="preserve">муниципального </w:t>
      </w:r>
      <w:r w:rsidR="00536180">
        <w:rPr>
          <w:sz w:val="28"/>
          <w:szCs w:val="28"/>
        </w:rPr>
        <w:t>кожууна</w:t>
      </w:r>
      <w:r w:rsidR="00536180" w:rsidRPr="0013694E">
        <w:rPr>
          <w:sz w:val="28"/>
          <w:szCs w:val="28"/>
        </w:rPr>
        <w:t xml:space="preserve"> </w:t>
      </w:r>
      <w:r w:rsidRPr="0013694E">
        <w:rPr>
          <w:sz w:val="28"/>
          <w:szCs w:val="28"/>
        </w:rPr>
        <w:t>до 2030 года (далее Стратегия) – это основополагающий документ, на основе которого будет разви</w:t>
      </w:r>
      <w:r w:rsidR="009C05CE">
        <w:rPr>
          <w:sz w:val="28"/>
          <w:szCs w:val="28"/>
        </w:rPr>
        <w:t>ваться жизнь района следующие 13</w:t>
      </w:r>
      <w:r w:rsidRPr="0013694E">
        <w:rPr>
          <w:sz w:val="28"/>
          <w:szCs w:val="28"/>
        </w:rPr>
        <w:t xml:space="preserve"> лет.</w:t>
      </w:r>
      <w:proofErr w:type="gramEnd"/>
      <w:r w:rsidRPr="0013694E">
        <w:rPr>
          <w:sz w:val="28"/>
          <w:szCs w:val="28"/>
        </w:rPr>
        <w:t xml:space="preserve"> Цель Стратегии – повышение качества жизни жителей и будущих поколений на основе устойчивого экономического роста. Стратегия построена на анализе социально-экономического состояния района, анализе экономики в целом и ее отраслей, инфраструктурного развития, </w:t>
      </w:r>
      <w:proofErr w:type="spellStart"/>
      <w:r w:rsidRPr="0013694E">
        <w:rPr>
          <w:sz w:val="28"/>
          <w:szCs w:val="28"/>
        </w:rPr>
        <w:t>транспортно-логистической</w:t>
      </w:r>
      <w:proofErr w:type="spellEnd"/>
      <w:r w:rsidRPr="0013694E">
        <w:rPr>
          <w:sz w:val="28"/>
          <w:szCs w:val="28"/>
        </w:rPr>
        <w:t xml:space="preserve"> системы, инвестиционной деятельности и других аспектов. Стратегия предполагает постепенную реализацию запланированных мероприятий и состоит из главных направлений: развитие экономики, человеческий капитал и эффективное использование ресурсов. Поскольку Стратегия разрабатывается на долгосрочный период, предполагается внесение изменений в неё в зависимости от реализации мероприятий Стратегии, текущей социально-экономи</w:t>
      </w:r>
      <w:r w:rsidR="00754FF6">
        <w:rPr>
          <w:sz w:val="28"/>
          <w:szCs w:val="28"/>
        </w:rPr>
        <w:t>ческой ситуации в районе, в республике</w:t>
      </w:r>
      <w:r w:rsidRPr="0013694E">
        <w:rPr>
          <w:sz w:val="28"/>
          <w:szCs w:val="28"/>
        </w:rPr>
        <w:t>, в стране, а также возможные изменения федерального и р</w:t>
      </w:r>
      <w:r w:rsidR="00333A3A">
        <w:rPr>
          <w:sz w:val="28"/>
          <w:szCs w:val="28"/>
        </w:rPr>
        <w:t xml:space="preserve">егионального законодательства. </w:t>
      </w:r>
    </w:p>
    <w:p w:rsidR="00393A69" w:rsidRDefault="00393A69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4A6293" w:rsidRDefault="004A6293" w:rsidP="00393A69">
      <w:pPr>
        <w:pStyle w:val="header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</w:p>
    <w:p w:rsidR="00333A3A" w:rsidRDefault="000A4C18" w:rsidP="00333A3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lastRenderedPageBreak/>
        <w:t xml:space="preserve">1. СТРАТЕГИЧЕСКИЙ АНАЛИЗ СОЦИАЛЬНО- ЭКОНОМИЧЕСКОГО РАЗВИТИЯ </w:t>
      </w:r>
      <w:r w:rsidR="009C05CE">
        <w:rPr>
          <w:rFonts w:ascii="Times New Roman" w:hAnsi="Times New Roman" w:cs="Times New Roman"/>
          <w:sz w:val="28"/>
          <w:szCs w:val="28"/>
        </w:rPr>
        <w:t>СУТ-ХОЛЬСКОГО КОЖУУНА</w:t>
      </w:r>
    </w:p>
    <w:p w:rsidR="00AA73FA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1.1. Паспорт района. </w:t>
      </w:r>
    </w:p>
    <w:p w:rsidR="00AA73FA" w:rsidRDefault="002B02C7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Сут-Хольский кожуун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1941 году</w:t>
      </w:r>
      <w:r w:rsidR="000A4C18" w:rsidRPr="00AA73F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B02C7" w:rsidRPr="002B02C7" w:rsidRDefault="002B02C7" w:rsidP="002B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2C7">
        <w:rPr>
          <w:rFonts w:ascii="Times New Roman" w:hAnsi="Times New Roman" w:cs="Times New Roman"/>
          <w:sz w:val="28"/>
          <w:szCs w:val="28"/>
        </w:rPr>
        <w:t xml:space="preserve">Расположено на северо-западной части Республики Тыва. Сут-Хольский кожуун граничит на юге с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Дзун-Хемчикским</w:t>
      </w:r>
      <w:proofErr w:type="spellEnd"/>
      <w:r w:rsidRPr="002B02C7">
        <w:rPr>
          <w:rFonts w:ascii="Times New Roman" w:hAnsi="Times New Roman" w:cs="Times New Roman"/>
          <w:sz w:val="28"/>
          <w:szCs w:val="28"/>
        </w:rPr>
        <w:t xml:space="preserve">, на западе с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Барун-Хемчикским</w:t>
      </w:r>
      <w:proofErr w:type="spellEnd"/>
      <w:r w:rsidRPr="002B02C7">
        <w:rPr>
          <w:rFonts w:ascii="Times New Roman" w:hAnsi="Times New Roman" w:cs="Times New Roman"/>
          <w:sz w:val="28"/>
          <w:szCs w:val="28"/>
        </w:rPr>
        <w:t xml:space="preserve">, на востоке с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Чаа-Хольским</w:t>
      </w:r>
      <w:proofErr w:type="spellEnd"/>
      <w:r w:rsidR="00536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кожуунами</w:t>
      </w:r>
      <w:proofErr w:type="spellEnd"/>
      <w:r w:rsidRPr="002B02C7">
        <w:rPr>
          <w:rFonts w:ascii="Times New Roman" w:hAnsi="Times New Roman" w:cs="Times New Roman"/>
          <w:sz w:val="28"/>
          <w:szCs w:val="28"/>
        </w:rPr>
        <w:t xml:space="preserve"> Республики Тыва, на севере с Республикой Хакассия.  </w:t>
      </w:r>
    </w:p>
    <w:p w:rsidR="002B02C7" w:rsidRPr="002B02C7" w:rsidRDefault="002B02C7" w:rsidP="002B0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2C7">
        <w:rPr>
          <w:rFonts w:ascii="Times New Roman" w:hAnsi="Times New Roman" w:cs="Times New Roman"/>
          <w:sz w:val="28"/>
          <w:szCs w:val="28"/>
        </w:rPr>
        <w:t xml:space="preserve">В центральной части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B02C7">
        <w:rPr>
          <w:rFonts w:ascii="Times New Roman" w:hAnsi="Times New Roman" w:cs="Times New Roman"/>
          <w:sz w:val="28"/>
          <w:szCs w:val="28"/>
        </w:rPr>
        <w:t xml:space="preserve"> расположена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Хемчикская</w:t>
      </w:r>
      <w:proofErr w:type="spellEnd"/>
      <w:r w:rsidRPr="002B02C7">
        <w:rPr>
          <w:rFonts w:ascii="Times New Roman" w:hAnsi="Times New Roman" w:cs="Times New Roman"/>
          <w:sz w:val="28"/>
          <w:szCs w:val="28"/>
        </w:rPr>
        <w:t xml:space="preserve"> котловина, на севере кожууна имеются высокие горы Кызыл-Тайга, Бора-Тайга, Хор-Тайга. </w:t>
      </w:r>
      <w:proofErr w:type="gramStart"/>
      <w:r w:rsidRPr="002B02C7">
        <w:rPr>
          <w:rFonts w:ascii="Times New Roman" w:hAnsi="Times New Roman" w:cs="Times New Roman"/>
          <w:sz w:val="28"/>
          <w:szCs w:val="28"/>
        </w:rPr>
        <w:t>Большая часть кожууна занята лесами, в которых растут кедр, тополь, лиственница, береза, черемуха, осина, а также облепиха, смородина, голубика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2B02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B02C7" w:rsidRDefault="002B02C7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Площадь района составляет 669,1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proofErr w:type="gramEnd"/>
      <w:r w:rsidR="000A4C18" w:rsidRPr="00AA73FA">
        <w:rPr>
          <w:rFonts w:ascii="Times New Roman" w:hAnsi="Times New Roman" w:cs="Times New Roman"/>
          <w:b/>
          <w:sz w:val="28"/>
          <w:szCs w:val="28"/>
        </w:rPr>
        <w:t xml:space="preserve"> га.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2C7" w:rsidRDefault="002B02C7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C7">
        <w:rPr>
          <w:rFonts w:ascii="Times New Roman" w:hAnsi="Times New Roman" w:cs="Times New Roman"/>
          <w:sz w:val="28"/>
          <w:szCs w:val="28"/>
        </w:rPr>
        <w:t xml:space="preserve">Центром района является с. </w:t>
      </w:r>
      <w:proofErr w:type="spellStart"/>
      <w:r w:rsidRPr="002B02C7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2B02C7">
        <w:rPr>
          <w:rFonts w:ascii="Times New Roman" w:hAnsi="Times New Roman" w:cs="Times New Roman"/>
          <w:sz w:val="28"/>
          <w:szCs w:val="28"/>
        </w:rPr>
        <w:t>, расположенное на левом</w:t>
      </w:r>
      <w:r w:rsidR="004A6293">
        <w:rPr>
          <w:rFonts w:ascii="Times New Roman" w:hAnsi="Times New Roman" w:cs="Times New Roman"/>
          <w:sz w:val="28"/>
          <w:szCs w:val="28"/>
        </w:rPr>
        <w:t xml:space="preserve"> берегу реки </w:t>
      </w:r>
      <w:proofErr w:type="spellStart"/>
      <w:r w:rsidR="004A6293">
        <w:rPr>
          <w:rFonts w:ascii="Times New Roman" w:hAnsi="Times New Roman" w:cs="Times New Roman"/>
          <w:sz w:val="28"/>
          <w:szCs w:val="28"/>
        </w:rPr>
        <w:t>Хемчик</w:t>
      </w:r>
      <w:proofErr w:type="spellEnd"/>
      <w:r w:rsidR="004A6293">
        <w:rPr>
          <w:rFonts w:ascii="Times New Roman" w:hAnsi="Times New Roman" w:cs="Times New Roman"/>
          <w:sz w:val="28"/>
          <w:szCs w:val="28"/>
        </w:rPr>
        <w:t>, в 26 км</w:t>
      </w:r>
      <w:proofErr w:type="gramStart"/>
      <w:r w:rsidR="004A62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629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A62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B02C7">
        <w:rPr>
          <w:rFonts w:ascii="Times New Roman" w:hAnsi="Times New Roman" w:cs="Times New Roman"/>
          <w:sz w:val="28"/>
          <w:szCs w:val="28"/>
        </w:rPr>
        <w:t>т г. Чадана и в 260 км, до столицы республики г. Кызыла.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сельсоветов: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Алдан-Маадырский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Ак-Дащкский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Бора-Тайгинский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Кара-Чыраанский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Кызыл-Тайгинский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0C47" w:rsidRDefault="000A4C18" w:rsidP="002B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Климат района резко континентальный. Большая часть района расположена в таежной и подтаежной местностях. Район имеет обильную речную с</w:t>
      </w:r>
      <w:r w:rsidR="002B02C7">
        <w:rPr>
          <w:rFonts w:ascii="Times New Roman" w:hAnsi="Times New Roman" w:cs="Times New Roman"/>
          <w:sz w:val="28"/>
          <w:szCs w:val="28"/>
        </w:rPr>
        <w:t xml:space="preserve">еть. Наиболее крупные реки </w:t>
      </w:r>
      <w:proofErr w:type="spellStart"/>
      <w:r w:rsidR="002B02C7">
        <w:rPr>
          <w:rFonts w:ascii="Times New Roman" w:hAnsi="Times New Roman" w:cs="Times New Roman"/>
          <w:sz w:val="28"/>
          <w:szCs w:val="28"/>
        </w:rPr>
        <w:t>Ак</w:t>
      </w:r>
      <w:r w:rsidR="00730C47">
        <w:rPr>
          <w:rFonts w:ascii="Times New Roman" w:hAnsi="Times New Roman" w:cs="Times New Roman"/>
          <w:sz w:val="28"/>
          <w:szCs w:val="28"/>
        </w:rPr>
        <w:t>-Суг</w:t>
      </w:r>
      <w:proofErr w:type="spellEnd"/>
      <w:r w:rsidR="002B02C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C47">
        <w:rPr>
          <w:rFonts w:ascii="Times New Roman" w:hAnsi="Times New Roman" w:cs="Times New Roman"/>
          <w:sz w:val="28"/>
          <w:szCs w:val="28"/>
        </w:rPr>
        <w:t>Манчурек</w:t>
      </w:r>
      <w:proofErr w:type="spellEnd"/>
      <w:r w:rsidR="0073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C47">
        <w:rPr>
          <w:rFonts w:ascii="Times New Roman" w:hAnsi="Times New Roman" w:cs="Times New Roman"/>
          <w:sz w:val="28"/>
          <w:szCs w:val="28"/>
        </w:rPr>
        <w:t>Устуу-Ишкин</w:t>
      </w:r>
      <w:proofErr w:type="spellEnd"/>
      <w:r w:rsidR="00730C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30C47">
        <w:rPr>
          <w:rFonts w:ascii="Times New Roman" w:hAnsi="Times New Roman" w:cs="Times New Roman"/>
          <w:sz w:val="28"/>
          <w:szCs w:val="28"/>
        </w:rPr>
        <w:t>Алдыы-Ишкин</w:t>
      </w:r>
      <w:proofErr w:type="spellEnd"/>
      <w:r w:rsidR="00730C47">
        <w:rPr>
          <w:rFonts w:ascii="Times New Roman" w:hAnsi="Times New Roman" w:cs="Times New Roman"/>
          <w:sz w:val="28"/>
          <w:szCs w:val="28"/>
        </w:rPr>
        <w:t xml:space="preserve">. В свою очередь левые притоки имеют целый ряд более мелких притоков. К северу от села </w:t>
      </w:r>
      <w:proofErr w:type="spellStart"/>
      <w:r w:rsidR="00730C47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="00730C47">
        <w:rPr>
          <w:rFonts w:ascii="Times New Roman" w:hAnsi="Times New Roman" w:cs="Times New Roman"/>
          <w:sz w:val="28"/>
          <w:szCs w:val="28"/>
        </w:rPr>
        <w:t xml:space="preserve"> водораздельном плато, на высоте 1814м. над уровнем моря, находится пресное озеро </w:t>
      </w:r>
      <w:proofErr w:type="spellStart"/>
      <w:r w:rsidR="00730C47">
        <w:rPr>
          <w:rFonts w:ascii="Times New Roman" w:hAnsi="Times New Roman" w:cs="Times New Roman"/>
          <w:sz w:val="28"/>
          <w:szCs w:val="28"/>
        </w:rPr>
        <w:t>Сут-Холь</w:t>
      </w:r>
      <w:proofErr w:type="spellEnd"/>
      <w:r w:rsidR="00730C47">
        <w:rPr>
          <w:rFonts w:ascii="Times New Roman" w:hAnsi="Times New Roman" w:cs="Times New Roman"/>
          <w:sz w:val="28"/>
          <w:szCs w:val="28"/>
        </w:rPr>
        <w:t>, площадь водного зеркало которого около 14 кв</w:t>
      </w:r>
      <w:proofErr w:type="gramStart"/>
      <w:r w:rsidR="00730C4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30C47">
        <w:rPr>
          <w:rFonts w:ascii="Times New Roman" w:hAnsi="Times New Roman" w:cs="Times New Roman"/>
          <w:sz w:val="28"/>
          <w:szCs w:val="28"/>
        </w:rPr>
        <w:t xml:space="preserve">, в котором разводятся: пелядь, омуль, монгольский хариус и другие. </w:t>
      </w:r>
    </w:p>
    <w:p w:rsidR="00730C47" w:rsidRDefault="00730C47" w:rsidP="002B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кожууне имеется наиболее известные среди населения бальнеологические ресурсы: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Хаттыг-Чазаг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Алдыы-Доргун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Шаараш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Уттуг-Чарык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Сарыг-Даш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73FA" w:rsidRDefault="000A4C18" w:rsidP="002B02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Основной вид сообщения - это дороги. Природа </w:t>
      </w:r>
      <w:r w:rsidR="002B02C7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Pr="0013694E">
        <w:rPr>
          <w:rFonts w:ascii="Times New Roman" w:hAnsi="Times New Roman" w:cs="Times New Roman"/>
          <w:sz w:val="28"/>
          <w:szCs w:val="28"/>
        </w:rPr>
        <w:t xml:space="preserve">района относительно однородна. Сельскохозяйственно-освоенная часть находится в прохладном, недостаточно увлажненном агроклиматическом районе. </w:t>
      </w:r>
    </w:p>
    <w:p w:rsidR="00AA73FA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Численность населения район на 01.01.20</w:t>
      </w:r>
      <w:r w:rsidR="00110C7F">
        <w:rPr>
          <w:rFonts w:ascii="Times New Roman" w:hAnsi="Times New Roman" w:cs="Times New Roman"/>
          <w:sz w:val="28"/>
          <w:szCs w:val="28"/>
        </w:rPr>
        <w:t>17 год составила 8077</w:t>
      </w:r>
      <w:r w:rsidRPr="0013694E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A73FA">
        <w:rPr>
          <w:rFonts w:ascii="Times New Roman" w:hAnsi="Times New Roman" w:cs="Times New Roman"/>
          <w:sz w:val="28"/>
          <w:szCs w:val="28"/>
        </w:rPr>
        <w:t xml:space="preserve">    </w:t>
      </w:r>
      <w:r w:rsidR="00110C7F">
        <w:rPr>
          <w:rFonts w:ascii="Times New Roman" w:hAnsi="Times New Roman" w:cs="Times New Roman"/>
          <w:sz w:val="28"/>
          <w:szCs w:val="28"/>
        </w:rPr>
        <w:t>Сут-Хольский</w:t>
      </w:r>
      <w:r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110C7F">
        <w:rPr>
          <w:rFonts w:ascii="Times New Roman" w:hAnsi="Times New Roman" w:cs="Times New Roman"/>
          <w:sz w:val="28"/>
          <w:szCs w:val="28"/>
        </w:rPr>
        <w:t xml:space="preserve">кожуун </w:t>
      </w:r>
      <w:r w:rsidRPr="0013694E">
        <w:rPr>
          <w:rFonts w:ascii="Times New Roman" w:hAnsi="Times New Roman" w:cs="Times New Roman"/>
          <w:sz w:val="28"/>
          <w:szCs w:val="28"/>
        </w:rPr>
        <w:t xml:space="preserve">исторически в социально – экономическом отношении развивался как агропромышленная территория и территория, занимающаяся </w:t>
      </w:r>
      <w:r w:rsidRPr="00F155CB">
        <w:rPr>
          <w:rFonts w:ascii="Times New Roman" w:hAnsi="Times New Roman" w:cs="Times New Roman"/>
          <w:sz w:val="28"/>
          <w:szCs w:val="28"/>
        </w:rPr>
        <w:t>заготовкой и переработкой леса</w:t>
      </w:r>
      <w:r w:rsidRPr="0013694E">
        <w:rPr>
          <w:rFonts w:ascii="Times New Roman" w:hAnsi="Times New Roman" w:cs="Times New Roman"/>
          <w:sz w:val="28"/>
          <w:szCs w:val="28"/>
        </w:rPr>
        <w:t xml:space="preserve">. Специализация сельского хозяйства - производство мяса, молока, выращивание зерновых культур. </w:t>
      </w:r>
    </w:p>
    <w:p w:rsidR="00F155CB" w:rsidRDefault="00F155CB" w:rsidP="00AA73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FA" w:rsidRDefault="000A4C18" w:rsidP="00AA73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FA">
        <w:rPr>
          <w:rFonts w:ascii="Times New Roman" w:hAnsi="Times New Roman" w:cs="Times New Roman"/>
          <w:b/>
          <w:sz w:val="28"/>
          <w:szCs w:val="28"/>
        </w:rPr>
        <w:t xml:space="preserve">1.2. Роль и место </w:t>
      </w:r>
      <w:r w:rsidR="0035629D">
        <w:rPr>
          <w:rFonts w:ascii="Times New Roman" w:hAnsi="Times New Roman" w:cs="Times New Roman"/>
          <w:b/>
          <w:sz w:val="28"/>
          <w:szCs w:val="28"/>
        </w:rPr>
        <w:t>Сут-Хольского кожууна</w:t>
      </w:r>
      <w:r w:rsidR="00ED7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3FA">
        <w:rPr>
          <w:rFonts w:ascii="Times New Roman" w:hAnsi="Times New Roman" w:cs="Times New Roman"/>
          <w:b/>
          <w:sz w:val="28"/>
          <w:szCs w:val="28"/>
        </w:rPr>
        <w:t>в социально-экономическом развитии</w:t>
      </w:r>
      <w:r w:rsidR="0035629D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Pr="00AA73FA">
        <w:rPr>
          <w:rFonts w:ascii="Times New Roman" w:hAnsi="Times New Roman" w:cs="Times New Roman"/>
          <w:b/>
          <w:sz w:val="28"/>
          <w:szCs w:val="28"/>
        </w:rPr>
        <w:t>.</w:t>
      </w:r>
    </w:p>
    <w:p w:rsidR="00AA73FA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3FA">
        <w:rPr>
          <w:rFonts w:ascii="Times New Roman" w:hAnsi="Times New Roman" w:cs="Times New Roman"/>
          <w:b/>
          <w:sz w:val="28"/>
          <w:szCs w:val="28"/>
        </w:rPr>
        <w:t>Численность населения</w:t>
      </w:r>
      <w:r w:rsidRPr="0013694E">
        <w:rPr>
          <w:rFonts w:ascii="Times New Roman" w:hAnsi="Times New Roman" w:cs="Times New Roman"/>
          <w:sz w:val="28"/>
          <w:szCs w:val="28"/>
        </w:rPr>
        <w:t xml:space="preserve"> района за последние годы постоянно сокращается. Уменьшение численности населения происходит как за счет превышения смертности над рождаемостью, так и за счет миграционных процессов.</w:t>
      </w:r>
    </w:p>
    <w:p w:rsidR="00AA73FA" w:rsidRPr="00E96C76" w:rsidRDefault="0035629D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6C76" w:rsidRPr="00E96C76">
        <w:rPr>
          <w:rFonts w:ascii="Times New Roman" w:hAnsi="Times New Roman" w:cs="Times New Roman"/>
          <w:sz w:val="28"/>
          <w:szCs w:val="28"/>
        </w:rPr>
        <w:t>За период с 2020-2022</w:t>
      </w:r>
      <w:r w:rsidR="001662A8" w:rsidRPr="00E96C76">
        <w:rPr>
          <w:rFonts w:ascii="Times New Roman" w:hAnsi="Times New Roman" w:cs="Times New Roman"/>
          <w:sz w:val="28"/>
          <w:szCs w:val="28"/>
        </w:rPr>
        <w:t xml:space="preserve"> гг. численность</w:t>
      </w:r>
      <w:r w:rsidR="00E96C76" w:rsidRPr="00E96C76">
        <w:rPr>
          <w:rFonts w:ascii="Times New Roman" w:hAnsi="Times New Roman" w:cs="Times New Roman"/>
          <w:sz w:val="28"/>
          <w:szCs w:val="28"/>
        </w:rPr>
        <w:t xml:space="preserve"> увеличилось</w:t>
      </w:r>
      <w:r w:rsidR="000A4C18" w:rsidRPr="00E96C76">
        <w:rPr>
          <w:rFonts w:ascii="Times New Roman" w:hAnsi="Times New Roman" w:cs="Times New Roman"/>
          <w:sz w:val="28"/>
          <w:szCs w:val="28"/>
        </w:rPr>
        <w:t xml:space="preserve"> на </w:t>
      </w:r>
      <w:r w:rsidR="00E96C76" w:rsidRPr="00E96C76">
        <w:rPr>
          <w:rFonts w:ascii="Times New Roman" w:hAnsi="Times New Roman" w:cs="Times New Roman"/>
          <w:sz w:val="28"/>
          <w:szCs w:val="28"/>
        </w:rPr>
        <w:t>46</w:t>
      </w:r>
      <w:r w:rsidR="000A4C18" w:rsidRPr="00E96C76">
        <w:rPr>
          <w:rFonts w:ascii="Times New Roman" w:hAnsi="Times New Roman" w:cs="Times New Roman"/>
          <w:sz w:val="28"/>
          <w:szCs w:val="28"/>
        </w:rPr>
        <w:t xml:space="preserve"> человек. Численност</w:t>
      </w:r>
      <w:r w:rsidR="00E96C76" w:rsidRPr="00E96C76">
        <w:rPr>
          <w:rFonts w:ascii="Times New Roman" w:hAnsi="Times New Roman" w:cs="Times New Roman"/>
          <w:sz w:val="28"/>
          <w:szCs w:val="28"/>
        </w:rPr>
        <w:t>ь населения района на 01.01.2022 год составила 8113</w:t>
      </w:r>
      <w:r w:rsidR="000A4C18" w:rsidRPr="00E96C76">
        <w:rPr>
          <w:rFonts w:ascii="Times New Roman" w:hAnsi="Times New Roman" w:cs="Times New Roman"/>
          <w:sz w:val="28"/>
          <w:szCs w:val="28"/>
        </w:rPr>
        <w:t xml:space="preserve"> человек: </w:t>
      </w:r>
    </w:p>
    <w:p w:rsidR="00AA73FA" w:rsidRPr="009E53CD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CD">
        <w:rPr>
          <w:rFonts w:ascii="Times New Roman" w:hAnsi="Times New Roman" w:cs="Times New Roman"/>
          <w:sz w:val="28"/>
          <w:szCs w:val="28"/>
        </w:rPr>
        <w:t xml:space="preserve">- моложе трудоспособного возраста </w:t>
      </w:r>
      <w:r w:rsidR="009E53CD" w:rsidRPr="009E53CD">
        <w:rPr>
          <w:rFonts w:ascii="Times New Roman" w:hAnsi="Times New Roman" w:cs="Times New Roman"/>
          <w:sz w:val="28"/>
          <w:szCs w:val="28"/>
        </w:rPr>
        <w:t>2659</w:t>
      </w:r>
      <w:r w:rsidRPr="009E53CD">
        <w:rPr>
          <w:rFonts w:ascii="Times New Roman" w:hAnsi="Times New Roman" w:cs="Times New Roman"/>
          <w:sz w:val="28"/>
          <w:szCs w:val="28"/>
        </w:rPr>
        <w:t xml:space="preserve"> человек; </w:t>
      </w:r>
    </w:p>
    <w:p w:rsidR="00AA73FA" w:rsidRPr="009E53CD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CD">
        <w:rPr>
          <w:rFonts w:ascii="Times New Roman" w:hAnsi="Times New Roman" w:cs="Times New Roman"/>
          <w:sz w:val="28"/>
          <w:szCs w:val="28"/>
        </w:rPr>
        <w:t xml:space="preserve">- трудоспособного возраста – </w:t>
      </w:r>
      <w:r w:rsidR="009E53CD" w:rsidRPr="009E53CD">
        <w:rPr>
          <w:rFonts w:ascii="Times New Roman" w:hAnsi="Times New Roman" w:cs="Times New Roman"/>
          <w:sz w:val="28"/>
          <w:szCs w:val="28"/>
        </w:rPr>
        <w:t>3921</w:t>
      </w:r>
      <w:r w:rsidR="007B557B" w:rsidRPr="009E53CD">
        <w:rPr>
          <w:rFonts w:ascii="Times New Roman" w:hAnsi="Times New Roman" w:cs="Times New Roman"/>
          <w:sz w:val="28"/>
          <w:szCs w:val="28"/>
        </w:rPr>
        <w:t xml:space="preserve"> </w:t>
      </w:r>
      <w:r w:rsidRPr="009E53CD">
        <w:rPr>
          <w:rFonts w:ascii="Times New Roman" w:hAnsi="Times New Roman" w:cs="Times New Roman"/>
          <w:sz w:val="28"/>
          <w:szCs w:val="28"/>
        </w:rPr>
        <w:t xml:space="preserve">человек; </w:t>
      </w:r>
    </w:p>
    <w:p w:rsidR="00AA73FA" w:rsidRPr="009E53CD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3CD">
        <w:rPr>
          <w:rFonts w:ascii="Times New Roman" w:hAnsi="Times New Roman" w:cs="Times New Roman"/>
          <w:sz w:val="28"/>
          <w:szCs w:val="28"/>
        </w:rPr>
        <w:t xml:space="preserve">- старше трудоспособного возраста – </w:t>
      </w:r>
      <w:r w:rsidR="009E53CD" w:rsidRPr="009E53CD">
        <w:rPr>
          <w:rFonts w:ascii="Times New Roman" w:hAnsi="Times New Roman" w:cs="Times New Roman"/>
          <w:sz w:val="28"/>
          <w:szCs w:val="28"/>
        </w:rPr>
        <w:t>1533</w:t>
      </w:r>
      <w:r w:rsidRPr="009E53CD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AA73FA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C76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 w:rsidR="0035629D" w:rsidRPr="00E96C76">
        <w:rPr>
          <w:rFonts w:ascii="Times New Roman" w:hAnsi="Times New Roman" w:cs="Times New Roman"/>
          <w:sz w:val="28"/>
          <w:szCs w:val="28"/>
        </w:rPr>
        <w:t>Сут</w:t>
      </w:r>
      <w:r w:rsidR="00E96C76">
        <w:rPr>
          <w:rFonts w:ascii="Times New Roman" w:hAnsi="Times New Roman" w:cs="Times New Roman"/>
          <w:sz w:val="28"/>
          <w:szCs w:val="28"/>
        </w:rPr>
        <w:t>-Хольском</w:t>
      </w:r>
      <w:proofErr w:type="spellEnd"/>
      <w:r w:rsidR="00E96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6C76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E96C76">
        <w:rPr>
          <w:rFonts w:ascii="Times New Roman" w:hAnsi="Times New Roman" w:cs="Times New Roman"/>
          <w:sz w:val="28"/>
          <w:szCs w:val="28"/>
        </w:rPr>
        <w:t xml:space="preserve"> с 2020г. по 2022</w:t>
      </w:r>
      <w:r w:rsidRPr="00E96C76">
        <w:rPr>
          <w:rFonts w:ascii="Times New Roman" w:hAnsi="Times New Roman" w:cs="Times New Roman"/>
          <w:sz w:val="28"/>
          <w:szCs w:val="28"/>
        </w:rPr>
        <w:t>г. негативная, на протяжении нескольких лет численность населения стабильно сокращается.</w:t>
      </w:r>
      <w:r w:rsidR="00EA02E7" w:rsidRPr="00E96C76">
        <w:rPr>
          <w:rFonts w:ascii="Times New Roman" w:hAnsi="Times New Roman" w:cs="Times New Roman"/>
          <w:sz w:val="28"/>
          <w:szCs w:val="28"/>
        </w:rPr>
        <w:t xml:space="preserve"> </w:t>
      </w:r>
      <w:r w:rsidR="00EA02E7" w:rsidRPr="00E96C76">
        <w:rPr>
          <w:rFonts w:ascii="Times New Roman" w:hAnsi="Times New Roman" w:cs="Times New Roman"/>
          <w:i/>
          <w:sz w:val="28"/>
          <w:szCs w:val="28"/>
        </w:rPr>
        <w:t>(Динамика).</w:t>
      </w:r>
    </w:p>
    <w:p w:rsidR="00EA02E7" w:rsidRDefault="00EA02E7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2E7" w:rsidRDefault="00EA02E7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73FA" w:rsidRDefault="00EA02E7" w:rsidP="00EA02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53025" cy="32385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02E7" w:rsidRDefault="00EA02E7" w:rsidP="00EA02E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A02E7" w:rsidRDefault="00EA02E7" w:rsidP="00AA73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5629D" w:rsidRDefault="0035629D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 Сут-Хольского кожууна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в общей численности 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972ED7">
        <w:rPr>
          <w:rFonts w:ascii="Times New Roman" w:hAnsi="Times New Roman" w:cs="Times New Roman"/>
          <w:sz w:val="28"/>
          <w:szCs w:val="28"/>
        </w:rPr>
        <w:t>2,5</w:t>
      </w:r>
      <w:r w:rsidR="00861A06">
        <w:rPr>
          <w:rFonts w:ascii="Times New Roman" w:hAnsi="Times New Roman" w:cs="Times New Roman"/>
          <w:sz w:val="28"/>
          <w:szCs w:val="28"/>
        </w:rPr>
        <w:t>4</w:t>
      </w:r>
      <w:r w:rsidR="00972ED7">
        <w:rPr>
          <w:rFonts w:ascii="Times New Roman" w:hAnsi="Times New Roman" w:cs="Times New Roman"/>
          <w:sz w:val="28"/>
          <w:szCs w:val="28"/>
        </w:rPr>
        <w:t xml:space="preserve">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5629D" w:rsidRDefault="000A4C18" w:rsidP="00EA0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3FA">
        <w:rPr>
          <w:rFonts w:ascii="Times New Roman" w:hAnsi="Times New Roman" w:cs="Times New Roman"/>
          <w:b/>
          <w:sz w:val="28"/>
          <w:szCs w:val="28"/>
        </w:rPr>
        <w:t>Уровень регистрируемой безработицы</w:t>
      </w:r>
      <w:r w:rsidR="00632F5F">
        <w:rPr>
          <w:rFonts w:ascii="Times New Roman" w:hAnsi="Times New Roman" w:cs="Times New Roman"/>
          <w:sz w:val="28"/>
          <w:szCs w:val="28"/>
        </w:rPr>
        <w:t xml:space="preserve"> на 01.01.2022</w:t>
      </w:r>
      <w:r w:rsidR="009A4B41">
        <w:rPr>
          <w:rFonts w:ascii="Times New Roman" w:hAnsi="Times New Roman" w:cs="Times New Roman"/>
          <w:sz w:val="28"/>
          <w:szCs w:val="28"/>
        </w:rPr>
        <w:t xml:space="preserve"> года составил 4,3</w:t>
      </w:r>
      <w:r w:rsidR="00861A06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% от общего числа трудоспособного населения района. </w:t>
      </w:r>
    </w:p>
    <w:p w:rsidR="00777294" w:rsidRDefault="00777294" w:rsidP="00AA73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3FA" w:rsidRDefault="000A4C18" w:rsidP="00AA73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3FA">
        <w:rPr>
          <w:rFonts w:ascii="Times New Roman" w:hAnsi="Times New Roman" w:cs="Times New Roman"/>
          <w:b/>
          <w:sz w:val="28"/>
          <w:szCs w:val="28"/>
        </w:rPr>
        <w:lastRenderedPageBreak/>
        <w:t>Динамика безработицы 2014 г.,2015 г.</w:t>
      </w:r>
      <w:r w:rsidR="00EA02E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02E7" w:rsidRPr="00AB29A2" w:rsidRDefault="007D0FF7" w:rsidP="00AA73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1C8A" w:rsidRDefault="003F517A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0A4C18" w:rsidRPr="001369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0A4C18" w:rsidRPr="0013694E">
        <w:rPr>
          <w:rFonts w:ascii="Times New Roman" w:hAnsi="Times New Roman" w:cs="Times New Roman"/>
          <w:sz w:val="28"/>
          <w:szCs w:val="28"/>
        </w:rPr>
        <w:t>гг. видна стабильность зарегистрированной безработицы</w:t>
      </w:r>
      <w:r w:rsidR="00972ED7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, тогда как в </w:t>
      </w:r>
      <w:r w:rsidR="00972ED7"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и </w:t>
      </w:r>
      <w:r w:rsidR="004B1C8A">
        <w:rPr>
          <w:rFonts w:ascii="Times New Roman" w:hAnsi="Times New Roman" w:cs="Times New Roman"/>
          <w:sz w:val="28"/>
          <w:szCs w:val="28"/>
        </w:rPr>
        <w:t>в Сут-Хольском кожууне наблюдается снижение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. Стабильность связана со своевременным и оперативным реагированием администрации </w:t>
      </w:r>
      <w:r w:rsidR="00972ED7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972ED7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и Центра занятости в рамках программ разного уровня финансирования, таких как «Профессиональное обучение», «Временное трудоустройство» (временные работы, испытывающие трудности в трудоустройстве). Численность безработных граждан в районе по отношению к безработным гражданам в </w:t>
      </w:r>
      <w:r w:rsidR="00972ED7">
        <w:rPr>
          <w:rFonts w:ascii="Times New Roman" w:hAnsi="Times New Roman" w:cs="Times New Roman"/>
          <w:sz w:val="28"/>
          <w:szCs w:val="28"/>
        </w:rPr>
        <w:t xml:space="preserve"> Республике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сократилось с </w:t>
      </w:r>
      <w:r w:rsidR="007C1003">
        <w:rPr>
          <w:rFonts w:ascii="Times New Roman" w:hAnsi="Times New Roman" w:cs="Times New Roman"/>
          <w:sz w:val="28"/>
          <w:szCs w:val="28"/>
        </w:rPr>
        <w:t>3,</w:t>
      </w:r>
      <w:r w:rsidR="007C1003" w:rsidRPr="007C1003">
        <w:rPr>
          <w:rFonts w:ascii="Times New Roman" w:hAnsi="Times New Roman" w:cs="Times New Roman"/>
          <w:sz w:val="28"/>
          <w:szCs w:val="28"/>
        </w:rPr>
        <w:t xml:space="preserve">5 </w:t>
      </w:r>
      <w:r w:rsidR="007C1003">
        <w:rPr>
          <w:rFonts w:ascii="Times New Roman" w:hAnsi="Times New Roman" w:cs="Times New Roman"/>
          <w:sz w:val="28"/>
          <w:szCs w:val="28"/>
        </w:rPr>
        <w:t>раза в 2020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г. до </w:t>
      </w:r>
      <w:r w:rsidR="007C1003">
        <w:rPr>
          <w:rFonts w:ascii="Times New Roman" w:hAnsi="Times New Roman" w:cs="Times New Roman"/>
          <w:sz w:val="28"/>
          <w:szCs w:val="28"/>
        </w:rPr>
        <w:t>45,2</w:t>
      </w:r>
      <w:r w:rsidR="004B1C8A">
        <w:rPr>
          <w:rFonts w:ascii="Times New Roman" w:hAnsi="Times New Roman" w:cs="Times New Roman"/>
          <w:sz w:val="28"/>
          <w:szCs w:val="28"/>
        </w:rPr>
        <w:t xml:space="preserve"> </w:t>
      </w:r>
      <w:r w:rsidR="007C1003">
        <w:rPr>
          <w:rFonts w:ascii="Times New Roman" w:hAnsi="Times New Roman" w:cs="Times New Roman"/>
          <w:sz w:val="28"/>
          <w:szCs w:val="28"/>
        </w:rPr>
        <w:t>% в 2021</w:t>
      </w:r>
      <w:r w:rsidR="000A4C18" w:rsidRPr="0013694E">
        <w:rPr>
          <w:rFonts w:ascii="Times New Roman" w:hAnsi="Times New Roman" w:cs="Times New Roman"/>
          <w:sz w:val="28"/>
          <w:szCs w:val="28"/>
        </w:rPr>
        <w:t>г., связано это с тем, что обратившиеся граждане до момента признани</w:t>
      </w:r>
      <w:r w:rsidR="00C40C59">
        <w:rPr>
          <w:rFonts w:ascii="Times New Roman" w:hAnsi="Times New Roman" w:cs="Times New Roman"/>
          <w:sz w:val="28"/>
          <w:szCs w:val="28"/>
        </w:rPr>
        <w:t>я их безработными трудоустроены</w:t>
      </w:r>
      <w:r w:rsidR="000A4C18" w:rsidRPr="0013694E">
        <w:rPr>
          <w:rFonts w:ascii="Times New Roman" w:hAnsi="Times New Roman" w:cs="Times New Roman"/>
          <w:sz w:val="28"/>
          <w:szCs w:val="28"/>
        </w:rPr>
        <w:t>.</w:t>
      </w:r>
    </w:p>
    <w:p w:rsidR="00B57388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Показатель среднемесячной заработной платы формируется, в основном, за счет работников бюджетной сферы, поскольку в районе нет предприятий крупного и среднего бизнеса, а данные субъектов малого предпринимательства в расчетах не используются. Таким образом, среднемесячная </w:t>
      </w:r>
      <w:r w:rsidR="007C1003">
        <w:rPr>
          <w:rFonts w:ascii="Times New Roman" w:hAnsi="Times New Roman" w:cs="Times New Roman"/>
          <w:sz w:val="28"/>
          <w:szCs w:val="28"/>
        </w:rPr>
        <w:t>заработная плата в р</w:t>
      </w:r>
      <w:r w:rsidR="004C18CB">
        <w:rPr>
          <w:rFonts w:ascii="Times New Roman" w:hAnsi="Times New Roman" w:cs="Times New Roman"/>
          <w:sz w:val="28"/>
          <w:szCs w:val="28"/>
        </w:rPr>
        <w:t>айоне в 2021</w:t>
      </w:r>
      <w:r w:rsidR="007C1003">
        <w:rPr>
          <w:rFonts w:ascii="Times New Roman" w:hAnsi="Times New Roman" w:cs="Times New Roman"/>
          <w:sz w:val="28"/>
          <w:szCs w:val="28"/>
        </w:rPr>
        <w:t xml:space="preserve"> году составила 27548,7</w:t>
      </w:r>
      <w:r w:rsidRPr="0013694E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C18CB">
        <w:rPr>
          <w:rFonts w:ascii="Times New Roman" w:hAnsi="Times New Roman" w:cs="Times New Roman"/>
          <w:sz w:val="28"/>
          <w:szCs w:val="28"/>
        </w:rPr>
        <w:t xml:space="preserve">по сравнению  с аналогичным периодом прошлого года составляет на </w:t>
      </w:r>
      <w:r w:rsidR="00972ED7">
        <w:rPr>
          <w:rFonts w:ascii="Times New Roman" w:hAnsi="Times New Roman" w:cs="Times New Roman"/>
          <w:sz w:val="28"/>
          <w:szCs w:val="28"/>
        </w:rPr>
        <w:t>5</w:t>
      </w:r>
      <w:r w:rsidR="004C18CB">
        <w:rPr>
          <w:rFonts w:ascii="Times New Roman" w:hAnsi="Times New Roman" w:cs="Times New Roman"/>
          <w:sz w:val="28"/>
          <w:szCs w:val="28"/>
        </w:rPr>
        <w:t>,7 процента</w:t>
      </w:r>
      <w:r w:rsidRPr="0013694E">
        <w:rPr>
          <w:rFonts w:ascii="Times New Roman" w:hAnsi="Times New Roman" w:cs="Times New Roman"/>
          <w:sz w:val="28"/>
          <w:szCs w:val="28"/>
        </w:rPr>
        <w:t xml:space="preserve">. На протяжении нескольких лет наблюдается рост заработной платы, но, к сожалению, он связан с индексацией установленной законодательством Российской Федерации, а не с улучшением экономической ситуации в районе. Доход на душу населения в </w:t>
      </w:r>
      <w:proofErr w:type="spellStart"/>
      <w:r w:rsidR="00972ED7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972E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ED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72ED7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4C18CB">
        <w:rPr>
          <w:rFonts w:ascii="Times New Roman" w:hAnsi="Times New Roman" w:cs="Times New Roman"/>
          <w:sz w:val="28"/>
          <w:szCs w:val="28"/>
        </w:rPr>
        <w:t>за 2021 год</w:t>
      </w:r>
      <w:r w:rsidRPr="0013694E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4C18CB">
        <w:rPr>
          <w:rFonts w:ascii="Times New Roman" w:hAnsi="Times New Roman" w:cs="Times New Roman"/>
          <w:sz w:val="28"/>
          <w:szCs w:val="28"/>
        </w:rPr>
        <w:t xml:space="preserve">на 3,0 процента </w:t>
      </w:r>
      <w:r w:rsidR="00972ED7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4C18CB">
        <w:rPr>
          <w:rFonts w:ascii="Times New Roman" w:hAnsi="Times New Roman" w:cs="Times New Roman"/>
          <w:sz w:val="28"/>
          <w:szCs w:val="28"/>
        </w:rPr>
        <w:t>11542,0 рублей, в 2020 году 11206,5 рублей. На протяжении 5</w:t>
      </w:r>
      <w:r w:rsidRPr="0013694E">
        <w:rPr>
          <w:rFonts w:ascii="Times New Roman" w:hAnsi="Times New Roman" w:cs="Times New Roman"/>
          <w:sz w:val="28"/>
          <w:szCs w:val="28"/>
        </w:rPr>
        <w:t xml:space="preserve"> нескольких лет среднедушевой доход населения превышает прожиточный минимум, установленный в </w:t>
      </w:r>
      <w:r w:rsidR="00972ED7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972ED7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в среднем на </w:t>
      </w:r>
      <w:r w:rsidRPr="00630514">
        <w:rPr>
          <w:rFonts w:ascii="Times New Roman" w:hAnsi="Times New Roman" w:cs="Times New Roman"/>
          <w:sz w:val="28"/>
          <w:szCs w:val="28"/>
        </w:rPr>
        <w:t>10</w:t>
      </w:r>
      <w:r w:rsidRPr="0013694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72ED7" w:rsidRDefault="000A4C18" w:rsidP="00C443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По уровню инвестиций в основной капитал по за счет всех источников финансирования </w:t>
      </w:r>
      <w:r w:rsidR="00972ED7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972ED7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="00B57388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Pr="0013694E">
        <w:rPr>
          <w:rFonts w:ascii="Times New Roman" w:hAnsi="Times New Roman" w:cs="Times New Roman"/>
          <w:sz w:val="28"/>
          <w:szCs w:val="28"/>
        </w:rPr>
        <w:t>место в числе районов</w:t>
      </w:r>
      <w:r w:rsidR="00972ED7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13694E">
        <w:rPr>
          <w:rFonts w:ascii="Times New Roman" w:hAnsi="Times New Roman" w:cs="Times New Roman"/>
          <w:sz w:val="28"/>
          <w:szCs w:val="28"/>
        </w:rPr>
        <w:t>, по</w:t>
      </w:r>
      <w:r w:rsidR="00972ED7">
        <w:rPr>
          <w:rFonts w:ascii="Times New Roman" w:hAnsi="Times New Roman" w:cs="Times New Roman"/>
          <w:sz w:val="28"/>
          <w:szCs w:val="28"/>
        </w:rPr>
        <w:t xml:space="preserve"> дан</w:t>
      </w:r>
      <w:r w:rsidR="004C18CB">
        <w:rPr>
          <w:rFonts w:ascii="Times New Roman" w:hAnsi="Times New Roman" w:cs="Times New Roman"/>
          <w:sz w:val="28"/>
          <w:szCs w:val="28"/>
        </w:rPr>
        <w:t>ным 2020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года объем инвестиций составил </w:t>
      </w:r>
      <w:r w:rsidR="004C18CB">
        <w:rPr>
          <w:rFonts w:ascii="Times New Roman" w:hAnsi="Times New Roman" w:cs="Times New Roman"/>
          <w:sz w:val="28"/>
          <w:szCs w:val="28"/>
        </w:rPr>
        <w:t>48154,0</w:t>
      </w:r>
      <w:r w:rsidR="00972ED7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369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694E">
        <w:rPr>
          <w:rFonts w:ascii="Times New Roman" w:hAnsi="Times New Roman" w:cs="Times New Roman"/>
          <w:sz w:val="28"/>
          <w:szCs w:val="28"/>
        </w:rPr>
        <w:t xml:space="preserve">уб. На протяжении нескольких лет объем инвестирования в основной капитал носит не постоянный, скачкообразный характер, что </w:t>
      </w:r>
      <w:r w:rsidR="00972ED7">
        <w:rPr>
          <w:rFonts w:ascii="Times New Roman" w:hAnsi="Times New Roman" w:cs="Times New Roman"/>
          <w:sz w:val="28"/>
          <w:szCs w:val="28"/>
        </w:rPr>
        <w:t xml:space="preserve">обусловлено </w:t>
      </w:r>
      <w:r w:rsidR="00972ED7">
        <w:rPr>
          <w:rFonts w:ascii="Times New Roman" w:hAnsi="Times New Roman" w:cs="Times New Roman"/>
          <w:sz w:val="28"/>
          <w:szCs w:val="28"/>
        </w:rPr>
        <w:lastRenderedPageBreak/>
        <w:t>нестабильной эконо</w:t>
      </w:r>
      <w:r w:rsidRPr="0013694E">
        <w:rPr>
          <w:rFonts w:ascii="Times New Roman" w:hAnsi="Times New Roman" w:cs="Times New Roman"/>
          <w:sz w:val="28"/>
          <w:szCs w:val="28"/>
        </w:rPr>
        <w:t>мической ситуацией в</w:t>
      </w:r>
      <w:r w:rsidR="00C443D3">
        <w:rPr>
          <w:rFonts w:ascii="Times New Roman" w:hAnsi="Times New Roman" w:cs="Times New Roman"/>
          <w:sz w:val="28"/>
          <w:szCs w:val="28"/>
        </w:rPr>
        <w:t xml:space="preserve"> кожууне</w:t>
      </w:r>
      <w:r w:rsidRPr="0013694E">
        <w:rPr>
          <w:rFonts w:ascii="Times New Roman" w:hAnsi="Times New Roman" w:cs="Times New Roman"/>
          <w:sz w:val="28"/>
          <w:szCs w:val="28"/>
        </w:rPr>
        <w:t>. Подъемы инвестирования в большей степени обусловлены участием в государственных программах и привлечением средств бюджетов разных уровней, нежели вложением собственных средств. Инвестиционных проектов на территории района</w:t>
      </w:r>
      <w:r w:rsidR="00972ED7">
        <w:rPr>
          <w:rFonts w:ascii="Times New Roman" w:hAnsi="Times New Roman" w:cs="Times New Roman"/>
          <w:sz w:val="28"/>
          <w:szCs w:val="28"/>
        </w:rPr>
        <w:t xml:space="preserve"> есть</w:t>
      </w:r>
      <w:r w:rsidRPr="0013694E">
        <w:rPr>
          <w:rFonts w:ascii="Times New Roman" w:hAnsi="Times New Roman" w:cs="Times New Roman"/>
          <w:sz w:val="28"/>
          <w:szCs w:val="28"/>
        </w:rPr>
        <w:t xml:space="preserve">. Промышленное производство в районе стабильно </w:t>
      </w:r>
      <w:r w:rsidR="00972ED7">
        <w:rPr>
          <w:rFonts w:ascii="Times New Roman" w:hAnsi="Times New Roman" w:cs="Times New Roman"/>
          <w:sz w:val="28"/>
          <w:szCs w:val="28"/>
        </w:rPr>
        <w:t>рас</w:t>
      </w:r>
      <w:r w:rsidR="004C18CB">
        <w:rPr>
          <w:rFonts w:ascii="Times New Roman" w:hAnsi="Times New Roman" w:cs="Times New Roman"/>
          <w:sz w:val="28"/>
          <w:szCs w:val="28"/>
        </w:rPr>
        <w:t>тет. По итогам 2021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года индекс промышленного производства в </w:t>
      </w:r>
      <w:r w:rsidR="00972ED7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972ED7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4C18CB">
        <w:rPr>
          <w:rFonts w:ascii="Times New Roman" w:hAnsi="Times New Roman" w:cs="Times New Roman"/>
          <w:sz w:val="28"/>
          <w:szCs w:val="28"/>
        </w:rPr>
        <w:t>составил 121,3% к 2020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году, опережая показатели Российской Федерации и</w:t>
      </w:r>
      <w:r w:rsidR="00972ED7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13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2ED7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Обрабатывающее производство в районе представлено: - производством пищевых п</w:t>
      </w:r>
      <w:r w:rsidR="00972ED7">
        <w:rPr>
          <w:rFonts w:ascii="Times New Roman" w:hAnsi="Times New Roman" w:cs="Times New Roman"/>
          <w:sz w:val="28"/>
          <w:szCs w:val="28"/>
        </w:rPr>
        <w:t>родуктов (хлебобулочные изделия</w:t>
      </w:r>
      <w:r w:rsidRPr="0013694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72ED7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производство по переработке лесной продукции в лесоперерабатывающих предприятиях и частными предпринимателями, занимающимися переработкой древесины. Лесоперерабатывающими предпри</w:t>
      </w:r>
      <w:r w:rsidR="00C443D3">
        <w:rPr>
          <w:rFonts w:ascii="Times New Roman" w:hAnsi="Times New Roman" w:cs="Times New Roman"/>
          <w:sz w:val="28"/>
          <w:szCs w:val="28"/>
        </w:rPr>
        <w:t>ятиями производится брус, доска</w:t>
      </w:r>
      <w:r w:rsidRPr="0013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46D0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6D0">
        <w:rPr>
          <w:rFonts w:ascii="Times New Roman" w:hAnsi="Times New Roman" w:cs="Times New Roman"/>
          <w:b/>
          <w:sz w:val="28"/>
          <w:szCs w:val="28"/>
        </w:rPr>
        <w:t>Агропромышленный комплекс</w:t>
      </w:r>
      <w:r w:rsidRPr="0013694E">
        <w:rPr>
          <w:rFonts w:ascii="Times New Roman" w:hAnsi="Times New Roman" w:cs="Times New Roman"/>
          <w:sz w:val="28"/>
          <w:szCs w:val="28"/>
        </w:rPr>
        <w:t xml:space="preserve"> и его базовая отрасль сельское хозяйство является одним из ведущих секторов экономики</w:t>
      </w:r>
      <w:r w:rsidR="00972ED7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1369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388" w:rsidRPr="00047004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Площадь и</w:t>
      </w:r>
      <w:r w:rsidR="00972ED7">
        <w:rPr>
          <w:rFonts w:ascii="Times New Roman" w:hAnsi="Times New Roman" w:cs="Times New Roman"/>
          <w:sz w:val="28"/>
          <w:szCs w:val="28"/>
        </w:rPr>
        <w:t xml:space="preserve">спользуемых </w:t>
      </w:r>
      <w:r w:rsidR="00C464CA">
        <w:rPr>
          <w:rFonts w:ascii="Times New Roman" w:hAnsi="Times New Roman" w:cs="Times New Roman"/>
          <w:sz w:val="28"/>
          <w:szCs w:val="28"/>
        </w:rPr>
        <w:t xml:space="preserve">сельхоз назначения </w:t>
      </w:r>
      <w:r w:rsidR="00F225BA">
        <w:rPr>
          <w:rFonts w:ascii="Times New Roman" w:hAnsi="Times New Roman" w:cs="Times New Roman"/>
          <w:sz w:val="28"/>
          <w:szCs w:val="28"/>
        </w:rPr>
        <w:t>в 2021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C464CA">
        <w:rPr>
          <w:rFonts w:ascii="Times New Roman" w:hAnsi="Times New Roman" w:cs="Times New Roman"/>
          <w:sz w:val="28"/>
          <w:szCs w:val="28"/>
        </w:rPr>
        <w:t>163595 га, в том числе</w:t>
      </w:r>
      <w:r w:rsidRPr="0013694E">
        <w:rPr>
          <w:rFonts w:ascii="Times New Roman" w:hAnsi="Times New Roman" w:cs="Times New Roman"/>
          <w:sz w:val="28"/>
          <w:szCs w:val="28"/>
        </w:rPr>
        <w:t xml:space="preserve"> пашни</w:t>
      </w:r>
      <w:r w:rsidR="00C464CA">
        <w:rPr>
          <w:rFonts w:ascii="Times New Roman" w:hAnsi="Times New Roman" w:cs="Times New Roman"/>
          <w:sz w:val="28"/>
          <w:szCs w:val="28"/>
        </w:rPr>
        <w:t>- 5961</w:t>
      </w:r>
      <w:r w:rsidR="00C464CA" w:rsidRPr="0013694E">
        <w:rPr>
          <w:rFonts w:ascii="Times New Roman" w:hAnsi="Times New Roman" w:cs="Times New Roman"/>
          <w:sz w:val="28"/>
          <w:szCs w:val="28"/>
        </w:rPr>
        <w:t xml:space="preserve"> г</w:t>
      </w:r>
      <w:r w:rsidR="00C464CA">
        <w:rPr>
          <w:rFonts w:ascii="Times New Roman" w:hAnsi="Times New Roman" w:cs="Times New Roman"/>
          <w:sz w:val="28"/>
          <w:szCs w:val="28"/>
        </w:rPr>
        <w:t>, залежи-  862 га, сенокосы- 1412га, пастбище – 155360 га</w:t>
      </w:r>
      <w:r w:rsidRPr="0013694E">
        <w:rPr>
          <w:rFonts w:ascii="Times New Roman" w:hAnsi="Times New Roman" w:cs="Times New Roman"/>
          <w:sz w:val="28"/>
          <w:szCs w:val="28"/>
        </w:rPr>
        <w:t>. Посевные площади под сельско</w:t>
      </w:r>
      <w:r w:rsidR="00F225BA">
        <w:rPr>
          <w:rFonts w:ascii="Times New Roman" w:hAnsi="Times New Roman" w:cs="Times New Roman"/>
          <w:sz w:val="28"/>
          <w:szCs w:val="28"/>
        </w:rPr>
        <w:t>хозяйственными культурами в 2021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году занимали </w:t>
      </w:r>
      <w:r w:rsidR="00F225BA">
        <w:rPr>
          <w:rFonts w:ascii="Times New Roman" w:hAnsi="Times New Roman" w:cs="Times New Roman"/>
          <w:sz w:val="28"/>
          <w:szCs w:val="28"/>
        </w:rPr>
        <w:t>4025,0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га, из них </w:t>
      </w:r>
      <w:r w:rsidR="00F225BA">
        <w:rPr>
          <w:rFonts w:ascii="Times New Roman" w:hAnsi="Times New Roman" w:cs="Times New Roman"/>
          <w:sz w:val="28"/>
          <w:szCs w:val="28"/>
        </w:rPr>
        <w:t>418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га было занято </w:t>
      </w:r>
      <w:r w:rsidR="00972ED7">
        <w:rPr>
          <w:rFonts w:ascii="Times New Roman" w:hAnsi="Times New Roman" w:cs="Times New Roman"/>
          <w:sz w:val="28"/>
          <w:szCs w:val="28"/>
        </w:rPr>
        <w:t xml:space="preserve">под зерновыми культурами. </w:t>
      </w:r>
      <w:r w:rsidR="00F225BA">
        <w:rPr>
          <w:rFonts w:ascii="Times New Roman" w:hAnsi="Times New Roman" w:cs="Times New Roman"/>
          <w:sz w:val="28"/>
          <w:szCs w:val="28"/>
        </w:rPr>
        <w:t>План на 2020</w:t>
      </w:r>
      <w:r w:rsidR="005B4256">
        <w:rPr>
          <w:rFonts w:ascii="Times New Roman" w:hAnsi="Times New Roman" w:cs="Times New Roman"/>
          <w:sz w:val="28"/>
          <w:szCs w:val="28"/>
        </w:rPr>
        <w:t xml:space="preserve"> год</w:t>
      </w:r>
      <w:r w:rsidR="00F225BA">
        <w:rPr>
          <w:rFonts w:ascii="Times New Roman" w:hAnsi="Times New Roman" w:cs="Times New Roman"/>
          <w:sz w:val="28"/>
          <w:szCs w:val="28"/>
        </w:rPr>
        <w:t xml:space="preserve">у зерновых культур всего 4418,0 </w:t>
      </w:r>
      <w:r w:rsidR="005B4256">
        <w:rPr>
          <w:rFonts w:ascii="Times New Roman" w:hAnsi="Times New Roman" w:cs="Times New Roman"/>
          <w:sz w:val="28"/>
          <w:szCs w:val="28"/>
        </w:rPr>
        <w:t xml:space="preserve">га, </w:t>
      </w:r>
      <w:r w:rsidR="00F225BA">
        <w:rPr>
          <w:rFonts w:ascii="Times New Roman" w:hAnsi="Times New Roman" w:cs="Times New Roman"/>
          <w:sz w:val="28"/>
          <w:szCs w:val="28"/>
        </w:rPr>
        <w:t>убрано 3935</w:t>
      </w:r>
      <w:r w:rsidR="005B4256">
        <w:rPr>
          <w:rFonts w:ascii="Times New Roman" w:hAnsi="Times New Roman" w:cs="Times New Roman"/>
          <w:sz w:val="28"/>
          <w:szCs w:val="28"/>
        </w:rPr>
        <w:t xml:space="preserve"> тонны зерновые культуры с 1 гектара 12 центнеров. </w:t>
      </w:r>
      <w:r w:rsidRPr="00047004">
        <w:rPr>
          <w:rFonts w:ascii="Times New Roman" w:hAnsi="Times New Roman" w:cs="Times New Roman"/>
          <w:sz w:val="28"/>
          <w:szCs w:val="28"/>
        </w:rPr>
        <w:t>В общей структуре производства сельск</w:t>
      </w:r>
      <w:r w:rsidR="00F225BA">
        <w:rPr>
          <w:rFonts w:ascii="Times New Roman" w:hAnsi="Times New Roman" w:cs="Times New Roman"/>
          <w:sz w:val="28"/>
          <w:szCs w:val="28"/>
        </w:rPr>
        <w:t>охозяйственной продукции за 2020</w:t>
      </w:r>
      <w:r w:rsidRPr="00047004">
        <w:rPr>
          <w:rFonts w:ascii="Times New Roman" w:hAnsi="Times New Roman" w:cs="Times New Roman"/>
          <w:sz w:val="28"/>
          <w:szCs w:val="28"/>
        </w:rPr>
        <w:t xml:space="preserve"> год на долю продукции растениеводст</w:t>
      </w:r>
      <w:r w:rsidR="00F225BA">
        <w:rPr>
          <w:rFonts w:ascii="Times New Roman" w:hAnsi="Times New Roman" w:cs="Times New Roman"/>
          <w:sz w:val="28"/>
          <w:szCs w:val="28"/>
        </w:rPr>
        <w:t>ва приходится 52,4 %, в 2021</w:t>
      </w:r>
      <w:r w:rsidRPr="00047004">
        <w:rPr>
          <w:rFonts w:ascii="Times New Roman" w:hAnsi="Times New Roman" w:cs="Times New Roman"/>
          <w:sz w:val="28"/>
          <w:szCs w:val="28"/>
        </w:rPr>
        <w:t xml:space="preserve"> году доля продукции растениеводства составит </w:t>
      </w:r>
      <w:r w:rsidR="00F225BA">
        <w:rPr>
          <w:rFonts w:ascii="Times New Roman" w:hAnsi="Times New Roman" w:cs="Times New Roman"/>
          <w:sz w:val="28"/>
          <w:szCs w:val="28"/>
        </w:rPr>
        <w:t>55,2</w:t>
      </w:r>
      <w:r w:rsidRPr="00047004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B57388" w:rsidRPr="0050563B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06674">
        <w:rPr>
          <w:rFonts w:ascii="Times New Roman" w:hAnsi="Times New Roman" w:cs="Times New Roman"/>
          <w:sz w:val="28"/>
          <w:szCs w:val="28"/>
        </w:rPr>
        <w:t>В структуре производства валовой продукции всех видов в стоимостном выражении сельскохозяй</w:t>
      </w:r>
      <w:r w:rsidR="00F225BA">
        <w:rPr>
          <w:rFonts w:ascii="Times New Roman" w:hAnsi="Times New Roman" w:cs="Times New Roman"/>
          <w:sz w:val="28"/>
          <w:szCs w:val="28"/>
        </w:rPr>
        <w:t>ственные предприятия занимают 24,5</w:t>
      </w:r>
      <w:r w:rsidRPr="00506674">
        <w:rPr>
          <w:rFonts w:ascii="Times New Roman" w:hAnsi="Times New Roman" w:cs="Times New Roman"/>
          <w:sz w:val="28"/>
          <w:szCs w:val="28"/>
        </w:rPr>
        <w:t xml:space="preserve">%, крестьянско-фермерские хозяйства и </w:t>
      </w:r>
      <w:r w:rsidR="00F225BA">
        <w:rPr>
          <w:rFonts w:ascii="Times New Roman" w:hAnsi="Times New Roman" w:cs="Times New Roman"/>
          <w:sz w:val="28"/>
          <w:szCs w:val="28"/>
        </w:rPr>
        <w:t>индивидуальные предприниматели 2,5</w:t>
      </w:r>
      <w:r w:rsidRPr="00506674">
        <w:rPr>
          <w:rFonts w:ascii="Times New Roman" w:hAnsi="Times New Roman" w:cs="Times New Roman"/>
          <w:sz w:val="28"/>
          <w:szCs w:val="28"/>
        </w:rPr>
        <w:t xml:space="preserve">%, </w:t>
      </w:r>
      <w:r w:rsidR="00506674" w:rsidRPr="00506674">
        <w:rPr>
          <w:rFonts w:ascii="Times New Roman" w:hAnsi="Times New Roman" w:cs="Times New Roman"/>
          <w:sz w:val="28"/>
          <w:szCs w:val="28"/>
        </w:rPr>
        <w:t>личные подсобные хозяйства 5</w:t>
      </w:r>
      <w:r w:rsidR="00F225BA">
        <w:rPr>
          <w:rFonts w:ascii="Times New Roman" w:hAnsi="Times New Roman" w:cs="Times New Roman"/>
          <w:sz w:val="28"/>
          <w:szCs w:val="28"/>
        </w:rPr>
        <w:t>8,4</w:t>
      </w:r>
      <w:r w:rsidRPr="00506674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B57388" w:rsidRPr="00F36014" w:rsidRDefault="000A4C18" w:rsidP="00AA7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256">
        <w:rPr>
          <w:rFonts w:ascii="Times New Roman" w:hAnsi="Times New Roman" w:cs="Times New Roman"/>
          <w:sz w:val="28"/>
          <w:szCs w:val="28"/>
        </w:rPr>
        <w:t>По отрасли животноводства поголовье КРС по всем категориям хозяйс</w:t>
      </w:r>
      <w:r w:rsidR="00F225BA">
        <w:rPr>
          <w:rFonts w:ascii="Times New Roman" w:hAnsi="Times New Roman" w:cs="Times New Roman"/>
          <w:sz w:val="28"/>
          <w:szCs w:val="28"/>
        </w:rPr>
        <w:t>тв в 2021 году составило более 11</w:t>
      </w:r>
      <w:r w:rsidRPr="005B4256">
        <w:rPr>
          <w:rFonts w:ascii="Times New Roman" w:hAnsi="Times New Roman" w:cs="Times New Roman"/>
          <w:sz w:val="28"/>
          <w:szCs w:val="28"/>
        </w:rPr>
        <w:t xml:space="preserve"> тыс. голов, что по сравнени</w:t>
      </w:r>
      <w:r w:rsidR="00F225BA">
        <w:rPr>
          <w:rFonts w:ascii="Times New Roman" w:hAnsi="Times New Roman" w:cs="Times New Roman"/>
          <w:sz w:val="28"/>
          <w:szCs w:val="28"/>
        </w:rPr>
        <w:t>ю с 2020 годом увеличилось на 10,6</w:t>
      </w:r>
      <w:r w:rsidR="005B4256" w:rsidRPr="005B4256">
        <w:rPr>
          <w:rFonts w:ascii="Times New Roman" w:hAnsi="Times New Roman" w:cs="Times New Roman"/>
          <w:sz w:val="28"/>
          <w:szCs w:val="28"/>
        </w:rPr>
        <w:t xml:space="preserve"> </w:t>
      </w:r>
      <w:r w:rsidRPr="005B4256">
        <w:rPr>
          <w:rFonts w:ascii="Times New Roman" w:hAnsi="Times New Roman" w:cs="Times New Roman"/>
          <w:sz w:val="28"/>
          <w:szCs w:val="28"/>
        </w:rPr>
        <w:t xml:space="preserve">%. </w:t>
      </w:r>
      <w:r w:rsidR="00F225BA">
        <w:rPr>
          <w:rFonts w:ascii="Times New Roman" w:hAnsi="Times New Roman" w:cs="Times New Roman"/>
          <w:sz w:val="28"/>
          <w:szCs w:val="28"/>
        </w:rPr>
        <w:t>Поголовье коров в 2021</w:t>
      </w:r>
      <w:r w:rsidRPr="005B4256">
        <w:rPr>
          <w:rFonts w:ascii="Times New Roman" w:hAnsi="Times New Roman" w:cs="Times New Roman"/>
          <w:sz w:val="28"/>
          <w:szCs w:val="28"/>
        </w:rPr>
        <w:t xml:space="preserve"> году состав</w:t>
      </w:r>
      <w:r w:rsidR="008D2A1C">
        <w:rPr>
          <w:rFonts w:ascii="Times New Roman" w:hAnsi="Times New Roman" w:cs="Times New Roman"/>
          <w:sz w:val="28"/>
          <w:szCs w:val="28"/>
        </w:rPr>
        <w:t>ило 5672</w:t>
      </w:r>
      <w:r w:rsidRPr="005B4256">
        <w:rPr>
          <w:rFonts w:ascii="Times New Roman" w:hAnsi="Times New Roman" w:cs="Times New Roman"/>
          <w:sz w:val="28"/>
          <w:szCs w:val="28"/>
        </w:rPr>
        <w:t xml:space="preserve"> голов, и увеличилось </w:t>
      </w:r>
      <w:r w:rsidR="008D2A1C">
        <w:rPr>
          <w:rFonts w:ascii="Times New Roman" w:hAnsi="Times New Roman" w:cs="Times New Roman"/>
          <w:sz w:val="28"/>
          <w:szCs w:val="28"/>
        </w:rPr>
        <w:t>на 10,4</w:t>
      </w:r>
      <w:r w:rsidR="005B4256">
        <w:rPr>
          <w:rFonts w:ascii="Times New Roman" w:hAnsi="Times New Roman" w:cs="Times New Roman"/>
          <w:sz w:val="28"/>
          <w:szCs w:val="28"/>
        </w:rPr>
        <w:t xml:space="preserve"> %</w:t>
      </w:r>
      <w:r w:rsidRPr="005B4256">
        <w:rPr>
          <w:rFonts w:ascii="Times New Roman" w:hAnsi="Times New Roman" w:cs="Times New Roman"/>
          <w:sz w:val="28"/>
          <w:szCs w:val="28"/>
        </w:rPr>
        <w:t xml:space="preserve"> по отношению к предыдущему году.</w:t>
      </w:r>
      <w:r w:rsidR="008D2A1C">
        <w:rPr>
          <w:rFonts w:ascii="Times New Roman" w:hAnsi="Times New Roman" w:cs="Times New Roman"/>
          <w:sz w:val="28"/>
          <w:szCs w:val="28"/>
        </w:rPr>
        <w:t xml:space="preserve"> Поголовье свиней в 2021</w:t>
      </w:r>
      <w:r w:rsidRPr="005B4256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8D2A1C">
        <w:rPr>
          <w:rFonts w:ascii="Times New Roman" w:hAnsi="Times New Roman" w:cs="Times New Roman"/>
          <w:sz w:val="28"/>
          <w:szCs w:val="28"/>
        </w:rPr>
        <w:t xml:space="preserve"> 579 </w:t>
      </w:r>
      <w:r w:rsidRPr="005B4256">
        <w:rPr>
          <w:rFonts w:ascii="Times New Roman" w:hAnsi="Times New Roman" w:cs="Times New Roman"/>
          <w:sz w:val="28"/>
          <w:szCs w:val="28"/>
        </w:rPr>
        <w:t xml:space="preserve">голов. </w:t>
      </w:r>
      <w:r w:rsidRPr="00951FED">
        <w:rPr>
          <w:rFonts w:ascii="Times New Roman" w:hAnsi="Times New Roman" w:cs="Times New Roman"/>
          <w:sz w:val="28"/>
          <w:szCs w:val="28"/>
        </w:rPr>
        <w:t>Уровень рентабельности сельскохозяйственного произв</w:t>
      </w:r>
      <w:r w:rsidR="008D2A1C">
        <w:rPr>
          <w:rFonts w:ascii="Times New Roman" w:hAnsi="Times New Roman" w:cs="Times New Roman"/>
          <w:sz w:val="28"/>
          <w:szCs w:val="28"/>
        </w:rPr>
        <w:t>одства без учета субсидий в 2021</w:t>
      </w:r>
      <w:r w:rsidRPr="00951FED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8D2A1C">
        <w:rPr>
          <w:rFonts w:ascii="Times New Roman" w:hAnsi="Times New Roman" w:cs="Times New Roman"/>
          <w:sz w:val="28"/>
          <w:szCs w:val="28"/>
        </w:rPr>
        <w:t>32,4%, с субсидиями 57</w:t>
      </w:r>
      <w:r w:rsidRPr="00716A20">
        <w:rPr>
          <w:rFonts w:ascii="Times New Roman" w:hAnsi="Times New Roman" w:cs="Times New Roman"/>
          <w:sz w:val="28"/>
          <w:szCs w:val="28"/>
        </w:rPr>
        <w:t>,8</w:t>
      </w:r>
      <w:r w:rsidR="008D2A1C">
        <w:rPr>
          <w:rFonts w:ascii="Times New Roman" w:hAnsi="Times New Roman" w:cs="Times New Roman"/>
          <w:sz w:val="28"/>
          <w:szCs w:val="28"/>
        </w:rPr>
        <w:t>%. В 2021</w:t>
      </w:r>
      <w:r w:rsidRPr="00716A20">
        <w:rPr>
          <w:rFonts w:ascii="Times New Roman" w:hAnsi="Times New Roman" w:cs="Times New Roman"/>
          <w:sz w:val="28"/>
          <w:szCs w:val="28"/>
        </w:rPr>
        <w:t xml:space="preserve"> году хозяйствами</w:t>
      </w:r>
      <w:r w:rsidR="008D2A1C">
        <w:rPr>
          <w:rFonts w:ascii="Times New Roman" w:hAnsi="Times New Roman" w:cs="Times New Roman"/>
          <w:sz w:val="28"/>
          <w:szCs w:val="28"/>
        </w:rPr>
        <w:t xml:space="preserve"> всех категорий получено 694,9</w:t>
      </w:r>
      <w:r w:rsidRPr="00716A20">
        <w:rPr>
          <w:rFonts w:ascii="Times New Roman" w:hAnsi="Times New Roman" w:cs="Times New Roman"/>
          <w:sz w:val="28"/>
          <w:szCs w:val="28"/>
        </w:rPr>
        <w:t xml:space="preserve"> тыс. рублей валовой продукции в фактически действующих ценах.</w:t>
      </w:r>
      <w:r w:rsidRPr="00F36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5BD" w:rsidRDefault="000A4C18" w:rsidP="00CA75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5DB9">
        <w:rPr>
          <w:rFonts w:ascii="Times New Roman" w:hAnsi="Times New Roman" w:cs="Times New Roman"/>
          <w:sz w:val="28"/>
          <w:szCs w:val="28"/>
        </w:rPr>
        <w:t>На протяжении нескольких</w:t>
      </w:r>
      <w:r w:rsidR="00951FED">
        <w:rPr>
          <w:rFonts w:ascii="Times New Roman" w:hAnsi="Times New Roman" w:cs="Times New Roman"/>
          <w:sz w:val="28"/>
          <w:szCs w:val="28"/>
        </w:rPr>
        <w:t xml:space="preserve"> лет ВВ</w:t>
      </w:r>
      <w:r w:rsidR="00885DB9">
        <w:rPr>
          <w:rFonts w:ascii="Times New Roman" w:hAnsi="Times New Roman" w:cs="Times New Roman"/>
          <w:sz w:val="28"/>
          <w:szCs w:val="28"/>
        </w:rPr>
        <w:t xml:space="preserve">П имеет тенденцию роста, </w:t>
      </w:r>
      <w:r w:rsidR="00951FED">
        <w:rPr>
          <w:rFonts w:ascii="Times New Roman" w:hAnsi="Times New Roman" w:cs="Times New Roman"/>
          <w:sz w:val="28"/>
          <w:szCs w:val="28"/>
        </w:rPr>
        <w:t xml:space="preserve">общая динамика положительная, </w:t>
      </w:r>
      <w:r w:rsidR="008D2A1C">
        <w:rPr>
          <w:rFonts w:ascii="Times New Roman" w:hAnsi="Times New Roman" w:cs="Times New Roman"/>
          <w:sz w:val="28"/>
          <w:szCs w:val="28"/>
        </w:rPr>
        <w:t>в 2021 году составляет 620,3 млн.р., что на 131,9</w:t>
      </w:r>
      <w:r w:rsidRPr="00885DB9">
        <w:rPr>
          <w:rFonts w:ascii="Times New Roman" w:hAnsi="Times New Roman" w:cs="Times New Roman"/>
          <w:sz w:val="28"/>
          <w:szCs w:val="28"/>
        </w:rPr>
        <w:t xml:space="preserve">% больше </w:t>
      </w:r>
      <w:r w:rsidR="00951FED">
        <w:rPr>
          <w:rFonts w:ascii="Times New Roman" w:hAnsi="Times New Roman" w:cs="Times New Roman"/>
          <w:sz w:val="28"/>
          <w:szCs w:val="28"/>
        </w:rPr>
        <w:t xml:space="preserve"> </w:t>
      </w:r>
      <w:r w:rsidR="008D2A1C">
        <w:rPr>
          <w:rFonts w:ascii="Times New Roman" w:hAnsi="Times New Roman" w:cs="Times New Roman"/>
          <w:sz w:val="28"/>
          <w:szCs w:val="28"/>
        </w:rPr>
        <w:t>чем в 2020</w:t>
      </w:r>
      <w:r w:rsidRPr="00885DB9">
        <w:rPr>
          <w:rFonts w:ascii="Times New Roman" w:hAnsi="Times New Roman" w:cs="Times New Roman"/>
          <w:sz w:val="28"/>
          <w:szCs w:val="28"/>
        </w:rPr>
        <w:t xml:space="preserve"> году.</w:t>
      </w:r>
      <w:r w:rsidRPr="00136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388" w:rsidRDefault="000A4C18" w:rsidP="0077729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BD">
        <w:rPr>
          <w:rFonts w:ascii="Times New Roman" w:hAnsi="Times New Roman" w:cs="Times New Roman"/>
          <w:b/>
          <w:sz w:val="28"/>
          <w:szCs w:val="28"/>
        </w:rPr>
        <w:t>1.3. Конкурентные преимущества района, угрозы и возможности развития</w:t>
      </w:r>
      <w:r w:rsidR="0077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388">
        <w:rPr>
          <w:rFonts w:ascii="Times New Roman" w:hAnsi="Times New Roman" w:cs="Times New Roman"/>
          <w:b/>
          <w:sz w:val="28"/>
          <w:szCs w:val="28"/>
        </w:rPr>
        <w:t xml:space="preserve">Сильные стороны </w:t>
      </w:r>
      <w:r w:rsidR="008135CD" w:rsidRPr="008135CD">
        <w:rPr>
          <w:rFonts w:ascii="Times New Roman" w:hAnsi="Times New Roman" w:cs="Times New Roman"/>
          <w:b/>
          <w:sz w:val="28"/>
          <w:szCs w:val="28"/>
        </w:rPr>
        <w:t>Сут-Хольского кожууна</w:t>
      </w:r>
      <w:r w:rsidR="008135C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B57388">
        <w:rPr>
          <w:rFonts w:ascii="Times New Roman" w:hAnsi="Times New Roman" w:cs="Times New Roman"/>
          <w:b/>
          <w:sz w:val="28"/>
          <w:szCs w:val="28"/>
        </w:rPr>
        <w:t>заключаются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6"/>
        <w:gridCol w:w="5103"/>
      </w:tblGrid>
      <w:tr w:rsidR="0007473D" w:rsidRPr="008711A5" w:rsidTr="0007473D">
        <w:trPr>
          <w:trHeight w:val="481"/>
        </w:trPr>
        <w:tc>
          <w:tcPr>
            <w:tcW w:w="5246" w:type="dxa"/>
            <w:shd w:val="clear" w:color="auto" w:fill="FFFF00"/>
            <w:vAlign w:val="center"/>
          </w:tcPr>
          <w:p w:rsidR="0007473D" w:rsidRPr="008711A5" w:rsidRDefault="0007473D" w:rsidP="003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07473D" w:rsidRPr="008711A5" w:rsidRDefault="0007473D" w:rsidP="003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Слабые стороны</w:t>
            </w:r>
          </w:p>
        </w:tc>
      </w:tr>
      <w:tr w:rsidR="0007473D" w:rsidRPr="008711A5" w:rsidTr="00777294">
        <w:trPr>
          <w:trHeight w:val="843"/>
        </w:trPr>
        <w:tc>
          <w:tcPr>
            <w:tcW w:w="5246" w:type="dxa"/>
          </w:tcPr>
          <w:p w:rsidR="0007473D" w:rsidRPr="008711A5" w:rsidRDefault="00E9624B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 52 чел в 2021</w:t>
            </w:r>
            <w:r w:rsidR="0007473D" w:rsidRPr="008711A5">
              <w:rPr>
                <w:sz w:val="24"/>
                <w:szCs w:val="24"/>
              </w:rPr>
              <w:t>г.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Наличие значительных природных ресурсов:</w:t>
            </w:r>
          </w:p>
          <w:p w:rsidR="0007473D" w:rsidRPr="008711A5" w:rsidRDefault="0007473D" w:rsidP="003C6DA5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 xml:space="preserve">- Лес, дикие животные, рыба, ягоды, грибы, кедровый орех, лекарственные травы, </w:t>
            </w:r>
            <w:r w:rsidRPr="00871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земельные ресурсы. </w:t>
            </w:r>
            <w:proofErr w:type="gramEnd"/>
          </w:p>
          <w:p w:rsidR="0007473D" w:rsidRPr="008711A5" w:rsidRDefault="0007473D" w:rsidP="003C6DA5">
            <w:pPr>
              <w:tabs>
                <w:tab w:val="left" w:pos="459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711A5">
              <w:rPr>
                <w:rFonts w:ascii="Times New Roman" w:hAnsi="Times New Roman" w:cs="Times New Roman"/>
                <w:sz w:val="24"/>
                <w:szCs w:val="24"/>
              </w:rPr>
              <w:t xml:space="preserve">- Водные ресурсы (реки </w:t>
            </w:r>
            <w:proofErr w:type="spell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Хемчик</w:t>
            </w:r>
            <w:proofErr w:type="spellEnd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Устуу</w:t>
            </w:r>
            <w:proofErr w:type="gram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лдыы</w:t>
            </w:r>
            <w:proofErr w:type="spellEnd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 xml:space="preserve">, озеро </w:t>
            </w:r>
            <w:proofErr w:type="spellStart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Сут-Хол</w:t>
            </w:r>
            <w:proofErr w:type="spellEnd"/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7473D" w:rsidRPr="008711A5" w:rsidRDefault="0007473D" w:rsidP="003C6DA5">
            <w:pPr>
              <w:pStyle w:val="a3"/>
              <w:tabs>
                <w:tab w:val="left" w:pos="459"/>
              </w:tabs>
              <w:ind w:left="176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- Целебные источники </w:t>
            </w:r>
            <w:proofErr w:type="gramStart"/>
            <w:r w:rsidRPr="008711A5">
              <w:rPr>
                <w:sz w:val="24"/>
                <w:szCs w:val="24"/>
              </w:rPr>
              <w:t>–</w:t>
            </w:r>
            <w:proofErr w:type="spellStart"/>
            <w:r w:rsidRPr="008711A5">
              <w:rPr>
                <w:sz w:val="24"/>
                <w:szCs w:val="24"/>
              </w:rPr>
              <w:t>а</w:t>
            </w:r>
            <w:proofErr w:type="gramEnd"/>
            <w:r w:rsidRPr="008711A5">
              <w:rPr>
                <w:sz w:val="24"/>
                <w:szCs w:val="24"/>
              </w:rPr>
              <w:t>ржааны</w:t>
            </w:r>
            <w:proofErr w:type="spellEnd"/>
            <w:r w:rsidRPr="008711A5">
              <w:rPr>
                <w:sz w:val="24"/>
                <w:szCs w:val="24"/>
              </w:rPr>
              <w:t xml:space="preserve"> (</w:t>
            </w:r>
            <w:proofErr w:type="spellStart"/>
            <w:r w:rsidRPr="008711A5">
              <w:rPr>
                <w:sz w:val="24"/>
                <w:szCs w:val="24"/>
              </w:rPr>
              <w:t>Доргун</w:t>
            </w:r>
            <w:proofErr w:type="spellEnd"/>
            <w:r w:rsidRPr="008711A5">
              <w:rPr>
                <w:sz w:val="24"/>
                <w:szCs w:val="24"/>
              </w:rPr>
              <w:t xml:space="preserve">, </w:t>
            </w:r>
            <w:proofErr w:type="spellStart"/>
            <w:r w:rsidRPr="008711A5">
              <w:rPr>
                <w:sz w:val="24"/>
                <w:szCs w:val="24"/>
              </w:rPr>
              <w:t>Алдыы-Доргун</w:t>
            </w:r>
            <w:proofErr w:type="spellEnd"/>
            <w:r w:rsidRPr="008711A5">
              <w:rPr>
                <w:sz w:val="24"/>
                <w:szCs w:val="24"/>
              </w:rPr>
              <w:t xml:space="preserve">, </w:t>
            </w:r>
            <w:proofErr w:type="spellStart"/>
            <w:r w:rsidRPr="008711A5">
              <w:rPr>
                <w:sz w:val="24"/>
                <w:szCs w:val="24"/>
              </w:rPr>
              <w:t>Хатыг</w:t>
            </w:r>
            <w:proofErr w:type="spellEnd"/>
            <w:r w:rsidRPr="008711A5">
              <w:rPr>
                <w:sz w:val="24"/>
                <w:szCs w:val="24"/>
              </w:rPr>
              <w:t xml:space="preserve"> </w:t>
            </w:r>
            <w:proofErr w:type="spellStart"/>
            <w:r w:rsidRPr="008711A5">
              <w:rPr>
                <w:sz w:val="24"/>
                <w:szCs w:val="24"/>
              </w:rPr>
              <w:t>Чазаг</w:t>
            </w:r>
            <w:proofErr w:type="spellEnd"/>
            <w:r w:rsidRPr="008711A5">
              <w:rPr>
                <w:sz w:val="24"/>
                <w:szCs w:val="24"/>
              </w:rPr>
              <w:t>).</w:t>
            </w:r>
          </w:p>
          <w:p w:rsidR="0007473D" w:rsidRPr="008711A5" w:rsidRDefault="0007473D" w:rsidP="003C6DA5">
            <w:pPr>
              <w:pStyle w:val="a3"/>
              <w:tabs>
                <w:tab w:val="left" w:pos="459"/>
              </w:tabs>
              <w:ind w:left="176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- Святые, живописные природные достопримечательности (</w:t>
            </w:r>
            <w:proofErr w:type="gramStart"/>
            <w:r w:rsidRPr="008711A5">
              <w:rPr>
                <w:sz w:val="24"/>
                <w:szCs w:val="24"/>
              </w:rPr>
              <w:t>г</w:t>
            </w:r>
            <w:proofErr w:type="gramEnd"/>
            <w:r w:rsidRPr="008711A5">
              <w:rPr>
                <w:sz w:val="24"/>
                <w:szCs w:val="24"/>
              </w:rPr>
              <w:t xml:space="preserve">. Кызыл-Тайга, оз. </w:t>
            </w:r>
            <w:proofErr w:type="spellStart"/>
            <w:r w:rsidRPr="008711A5">
              <w:rPr>
                <w:sz w:val="24"/>
                <w:szCs w:val="24"/>
              </w:rPr>
              <w:t>Сут-Хол</w:t>
            </w:r>
            <w:proofErr w:type="spellEnd"/>
            <w:r w:rsidRPr="008711A5">
              <w:rPr>
                <w:sz w:val="24"/>
                <w:szCs w:val="24"/>
              </w:rPr>
              <w:t xml:space="preserve">), 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Наличие орошаемых пахотных земель</w:t>
            </w:r>
            <w:r w:rsidRPr="008711A5">
              <w:rPr>
                <w:sz w:val="24"/>
                <w:szCs w:val="24"/>
              </w:rPr>
              <w:tab/>
              <w:t xml:space="preserve"> (3494 га) и сенокосных угодий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Относительная близость к границе Монголии (по сравнению с другими аграрными районами).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Большинство субъектов малого и среднего предпринимательства в сфере сельского хозяйства (60%).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proofErr w:type="gramStart"/>
            <w:r w:rsidRPr="008711A5">
              <w:rPr>
                <w:sz w:val="24"/>
                <w:szCs w:val="24"/>
              </w:rPr>
              <w:t>Большое поголовье скота (КРС-9,1 тыс. гол.</w:t>
            </w:r>
            <w:proofErr w:type="gramEnd"/>
            <w:r w:rsidRPr="008711A5">
              <w:rPr>
                <w:sz w:val="24"/>
                <w:szCs w:val="24"/>
              </w:rPr>
              <w:t xml:space="preserve"> МРС 165,1 тыс</w:t>
            </w:r>
            <w:proofErr w:type="gramStart"/>
            <w:r w:rsidRPr="008711A5">
              <w:rPr>
                <w:sz w:val="24"/>
                <w:szCs w:val="24"/>
              </w:rPr>
              <w:t>.г</w:t>
            </w:r>
            <w:proofErr w:type="gramEnd"/>
            <w:r w:rsidRPr="008711A5">
              <w:rPr>
                <w:sz w:val="24"/>
                <w:szCs w:val="24"/>
              </w:rPr>
              <w:t>ол., по данным на 01.01.2017г).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1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Опыт реализации проектов по </w:t>
            </w:r>
            <w:proofErr w:type="spellStart"/>
            <w:r w:rsidRPr="008711A5">
              <w:rPr>
                <w:sz w:val="24"/>
                <w:szCs w:val="24"/>
              </w:rPr>
              <w:t>муниципально-частному</w:t>
            </w:r>
            <w:proofErr w:type="spellEnd"/>
            <w:r w:rsidRPr="008711A5">
              <w:rPr>
                <w:sz w:val="24"/>
                <w:szCs w:val="24"/>
              </w:rPr>
              <w:t xml:space="preserve"> партнерству</w:t>
            </w:r>
          </w:p>
        </w:tc>
        <w:tc>
          <w:tcPr>
            <w:tcW w:w="5103" w:type="dxa"/>
          </w:tcPr>
          <w:p w:rsidR="0007473D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Низкий доход населения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Дефицит квалифицированных специалистов в сфере муниципального управления, сельского хозяйства, в переработке сельхоз продукции туризма, </w:t>
            </w:r>
            <w:r w:rsidRPr="008711A5">
              <w:rPr>
                <w:sz w:val="24"/>
                <w:szCs w:val="24"/>
              </w:rPr>
              <w:lastRenderedPageBreak/>
              <w:t>высоких технологий.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Высокая доля изношенно</w:t>
            </w:r>
            <w:r>
              <w:rPr>
                <w:sz w:val="24"/>
                <w:szCs w:val="24"/>
              </w:rPr>
              <w:t>й</w:t>
            </w:r>
            <w:r w:rsidRPr="008711A5">
              <w:rPr>
                <w:sz w:val="24"/>
                <w:szCs w:val="24"/>
              </w:rPr>
              <w:t xml:space="preserve"> сельскохозяйственной техники местных производителей.</w:t>
            </w:r>
          </w:p>
          <w:p w:rsidR="0007473D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Высокая доля старых зданий учреждений социальной сферы 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Отсутствие головных сооружений в некоторых оросительных системах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Отсутствие производственных линий по переработке сельхозпродукции (зерна, мясо, молока, рыбы</w:t>
            </w:r>
            <w:proofErr w:type="gramStart"/>
            <w:r w:rsidRPr="008711A5">
              <w:rPr>
                <w:sz w:val="24"/>
                <w:szCs w:val="24"/>
              </w:rPr>
              <w:t xml:space="preserve"> ,</w:t>
            </w:r>
            <w:proofErr w:type="gramEnd"/>
            <w:r w:rsidRPr="008711A5">
              <w:rPr>
                <w:sz w:val="24"/>
                <w:szCs w:val="24"/>
              </w:rPr>
              <w:t xml:space="preserve"> плодовых ягод, шкуры и </w:t>
            </w:r>
            <w:r>
              <w:rPr>
                <w:sz w:val="24"/>
                <w:szCs w:val="24"/>
              </w:rPr>
              <w:t>шерсти</w:t>
            </w:r>
            <w:r w:rsidRPr="008711A5">
              <w:rPr>
                <w:sz w:val="24"/>
                <w:szCs w:val="24"/>
              </w:rPr>
              <w:t>).</w:t>
            </w:r>
          </w:p>
          <w:p w:rsidR="0007473D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Отсутствие рынков сбыта продукции местных сельхозпроизводителей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Отсутствие кооперации</w:t>
            </w:r>
            <w:r>
              <w:rPr>
                <w:sz w:val="24"/>
                <w:szCs w:val="24"/>
              </w:rPr>
              <w:t xml:space="preserve"> </w:t>
            </w:r>
            <w:r w:rsidRPr="008711A5">
              <w:rPr>
                <w:sz w:val="24"/>
                <w:szCs w:val="24"/>
              </w:rPr>
              <w:t>сельхозпроизводителей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Отсутствие инфраструктуры туризма 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2"/>
              </w:numPr>
              <w:tabs>
                <w:tab w:val="left" w:pos="488"/>
              </w:tabs>
              <w:ind w:left="175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Низкая доля собственных доходов, высокая </w:t>
            </w:r>
            <w:proofErr w:type="spellStart"/>
            <w:r w:rsidRPr="008711A5">
              <w:rPr>
                <w:sz w:val="24"/>
                <w:szCs w:val="24"/>
              </w:rPr>
              <w:t>дотационность</w:t>
            </w:r>
            <w:proofErr w:type="spellEnd"/>
            <w:r w:rsidRPr="008711A5">
              <w:rPr>
                <w:sz w:val="24"/>
                <w:szCs w:val="24"/>
              </w:rPr>
              <w:t xml:space="preserve"> бюджета </w:t>
            </w:r>
            <w:proofErr w:type="spellStart"/>
            <w:r w:rsidRPr="008711A5">
              <w:rPr>
                <w:sz w:val="24"/>
                <w:szCs w:val="24"/>
              </w:rPr>
              <w:t>кожууна</w:t>
            </w:r>
            <w:proofErr w:type="spellEnd"/>
            <w:r w:rsidRPr="008711A5">
              <w:rPr>
                <w:sz w:val="24"/>
                <w:szCs w:val="24"/>
              </w:rPr>
              <w:t xml:space="preserve"> и как следствие большая зависимость от региональных органов власти в бюджетной политике.</w:t>
            </w:r>
          </w:p>
        </w:tc>
      </w:tr>
      <w:tr w:rsidR="0007473D" w:rsidRPr="008711A5" w:rsidTr="0007473D">
        <w:trPr>
          <w:trHeight w:val="461"/>
        </w:trPr>
        <w:tc>
          <w:tcPr>
            <w:tcW w:w="5246" w:type="dxa"/>
            <w:shd w:val="clear" w:color="auto" w:fill="FFFF00"/>
            <w:vAlign w:val="center"/>
          </w:tcPr>
          <w:p w:rsidR="0007473D" w:rsidRPr="008711A5" w:rsidRDefault="0007473D" w:rsidP="003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07473D" w:rsidRPr="008711A5" w:rsidRDefault="0007473D" w:rsidP="003C6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A5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</w:p>
        </w:tc>
      </w:tr>
      <w:tr w:rsidR="0007473D" w:rsidRPr="008711A5" w:rsidTr="00E60373">
        <w:trPr>
          <w:trHeight w:val="3665"/>
        </w:trPr>
        <w:tc>
          <w:tcPr>
            <w:tcW w:w="5246" w:type="dxa"/>
          </w:tcPr>
          <w:p w:rsidR="0007473D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Подготовка кадров </w:t>
            </w:r>
          </w:p>
          <w:p w:rsidR="0007473D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Увеличение инвестиционной привлекательности района 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Участие </w:t>
            </w:r>
            <w:r>
              <w:rPr>
                <w:sz w:val="24"/>
                <w:szCs w:val="24"/>
              </w:rPr>
              <w:t xml:space="preserve">в </w:t>
            </w:r>
            <w:r w:rsidRPr="008711A5">
              <w:rPr>
                <w:sz w:val="24"/>
                <w:szCs w:val="24"/>
              </w:rPr>
              <w:t>программах по строительству социальных объектов.</w:t>
            </w:r>
          </w:p>
          <w:p w:rsidR="0007473D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программах </w:t>
            </w:r>
            <w:r w:rsidRPr="008711A5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поддержке </w:t>
            </w:r>
            <w:r w:rsidRPr="008711A5">
              <w:rPr>
                <w:sz w:val="24"/>
                <w:szCs w:val="24"/>
              </w:rPr>
              <w:t>сельхоз</w:t>
            </w:r>
            <w:r>
              <w:rPr>
                <w:sz w:val="24"/>
                <w:szCs w:val="24"/>
              </w:rPr>
              <w:t>производителей</w:t>
            </w:r>
            <w:r w:rsidRPr="008711A5">
              <w:rPr>
                <w:sz w:val="24"/>
                <w:szCs w:val="24"/>
              </w:rPr>
              <w:t>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Увеличение рынка сбыта сельхоз продукции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Возможность увеличения объемов производства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8711A5">
              <w:rPr>
                <w:sz w:val="24"/>
                <w:szCs w:val="24"/>
              </w:rPr>
              <w:t>.</w:t>
            </w:r>
            <w:proofErr w:type="gramEnd"/>
            <w:r w:rsidRPr="008711A5">
              <w:rPr>
                <w:sz w:val="24"/>
                <w:szCs w:val="24"/>
              </w:rPr>
              <w:t xml:space="preserve"> 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176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 Увеличить объемы  перерабатывающей промышленности.</w:t>
            </w:r>
          </w:p>
        </w:tc>
        <w:tc>
          <w:tcPr>
            <w:tcW w:w="5103" w:type="dxa"/>
          </w:tcPr>
          <w:p w:rsidR="0007473D" w:rsidRPr="008711A5" w:rsidRDefault="0007473D" w:rsidP="003C6DA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Отток населения в город Кызыл.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Снижение объемов производства сельского хозяйства</w:t>
            </w:r>
            <w:proofErr w:type="gramStart"/>
            <w:r w:rsidRPr="008711A5">
              <w:rPr>
                <w:sz w:val="24"/>
                <w:szCs w:val="24"/>
              </w:rPr>
              <w:t xml:space="preserve"> .</w:t>
            </w:r>
            <w:proofErr w:type="gramEnd"/>
          </w:p>
          <w:p w:rsidR="0007473D" w:rsidRPr="008711A5" w:rsidRDefault="0007473D" w:rsidP="003C6DA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>Нестабильность цены на сельскохозяйственную продукцию.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 w:rsidRPr="008711A5">
              <w:rPr>
                <w:sz w:val="24"/>
                <w:szCs w:val="24"/>
              </w:rPr>
              <w:t xml:space="preserve">Ввоз более дешевой продукции </w:t>
            </w:r>
          </w:p>
          <w:p w:rsidR="0007473D" w:rsidRPr="008711A5" w:rsidRDefault="0007473D" w:rsidP="003C6DA5">
            <w:pPr>
              <w:pStyle w:val="a3"/>
              <w:numPr>
                <w:ilvl w:val="0"/>
                <w:numId w:val="4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</w:p>
          <w:p w:rsidR="0007473D" w:rsidRPr="008711A5" w:rsidRDefault="0007473D" w:rsidP="003C6DA5">
            <w:pPr>
              <w:pStyle w:val="a3"/>
              <w:tabs>
                <w:tab w:val="left" w:pos="459"/>
              </w:tabs>
              <w:ind w:left="176"/>
              <w:rPr>
                <w:sz w:val="24"/>
                <w:szCs w:val="24"/>
              </w:rPr>
            </w:pPr>
          </w:p>
        </w:tc>
      </w:tr>
    </w:tbl>
    <w:p w:rsidR="00333A3A" w:rsidRPr="00CA75BD" w:rsidRDefault="000A4C18" w:rsidP="00E96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5BD">
        <w:rPr>
          <w:rFonts w:ascii="Times New Roman" w:hAnsi="Times New Roman" w:cs="Times New Roman"/>
          <w:b/>
          <w:sz w:val="28"/>
          <w:szCs w:val="28"/>
        </w:rPr>
        <w:t>2. СИСТЕМА ЦЕЛЕЙ И ЗАДАЧ</w:t>
      </w:r>
    </w:p>
    <w:p w:rsidR="00CA75BD" w:rsidRDefault="000A4C18" w:rsidP="00E962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2.1. Цели и задачи долгосрочного развития </w:t>
      </w:r>
      <w:r w:rsidR="00CA75BD">
        <w:rPr>
          <w:rFonts w:ascii="Times New Roman" w:hAnsi="Times New Roman" w:cs="Times New Roman"/>
          <w:sz w:val="28"/>
          <w:szCs w:val="28"/>
        </w:rPr>
        <w:t>Сут-Хольского кожууна</w:t>
      </w:r>
    </w:p>
    <w:p w:rsidR="00CA75B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Сильные стороны и возможности развития </w:t>
      </w:r>
      <w:r w:rsidR="00CA75BD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CA75B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>дают основание рассматривать</w:t>
      </w:r>
      <w:r w:rsidR="00A44D09">
        <w:rPr>
          <w:rFonts w:ascii="Times New Roman" w:hAnsi="Times New Roman" w:cs="Times New Roman"/>
          <w:sz w:val="28"/>
          <w:szCs w:val="28"/>
        </w:rPr>
        <w:t xml:space="preserve"> кожуун</w:t>
      </w:r>
      <w:r w:rsidRPr="0013694E">
        <w:rPr>
          <w:rFonts w:ascii="Times New Roman" w:hAnsi="Times New Roman" w:cs="Times New Roman"/>
          <w:sz w:val="28"/>
          <w:szCs w:val="28"/>
        </w:rPr>
        <w:t>, как терри</w:t>
      </w:r>
      <w:r w:rsidR="00CA75BD">
        <w:rPr>
          <w:rFonts w:ascii="Times New Roman" w:hAnsi="Times New Roman" w:cs="Times New Roman"/>
          <w:sz w:val="28"/>
          <w:szCs w:val="28"/>
        </w:rPr>
        <w:t>торию комфортной сельской жизни</w:t>
      </w:r>
      <w:r w:rsidRPr="0013694E">
        <w:rPr>
          <w:rFonts w:ascii="Times New Roman" w:hAnsi="Times New Roman" w:cs="Times New Roman"/>
          <w:sz w:val="28"/>
          <w:szCs w:val="28"/>
        </w:rPr>
        <w:t xml:space="preserve">. Поэтому миссия </w:t>
      </w:r>
      <w:r w:rsidR="00CA75BD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CA75B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определяет </w:t>
      </w:r>
      <w:proofErr w:type="gramStart"/>
      <w:r w:rsidRPr="0013694E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754FF6">
        <w:rPr>
          <w:rFonts w:ascii="Times New Roman" w:hAnsi="Times New Roman" w:cs="Times New Roman"/>
          <w:sz w:val="28"/>
          <w:szCs w:val="28"/>
        </w:rPr>
        <w:t xml:space="preserve"> кожуун</w:t>
      </w:r>
      <w:r w:rsidRPr="0013694E">
        <w:rPr>
          <w:rFonts w:ascii="Times New Roman" w:hAnsi="Times New Roman" w:cs="Times New Roman"/>
          <w:sz w:val="28"/>
          <w:szCs w:val="28"/>
        </w:rPr>
        <w:t xml:space="preserve">, как территорию комфортной сельской среды, благоприятной для работы и проживания ее жителей. При этом, для комфортного проживания и работы населения необходимо дальнейшее развитие уже существующих отраслей, таких как лесопереработка и сельское хозяйство, а также расширение спектра нетрадиционных для района отраслей за счет более активного использования природно-ресурсной базы. Дальнейшее развитие района в таком ключе должно проходить в совокупности с основными направлениями эффективной социально-экономической политики </w:t>
      </w:r>
      <w:r w:rsidR="00CA75BD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13694E">
        <w:rPr>
          <w:rFonts w:ascii="Times New Roman" w:hAnsi="Times New Roman" w:cs="Times New Roman"/>
          <w:sz w:val="28"/>
          <w:szCs w:val="28"/>
        </w:rPr>
        <w:t xml:space="preserve">в целом. Исходя из этого, стратегической целью социально-экономического развития </w:t>
      </w:r>
      <w:r w:rsidR="00CA75BD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="00CA75BD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на долгосрочную перспективу является обеспечение высокого качества жизни </w:t>
      </w:r>
      <w:r w:rsidRPr="0013694E">
        <w:rPr>
          <w:rFonts w:ascii="Times New Roman" w:hAnsi="Times New Roman" w:cs="Times New Roman"/>
          <w:sz w:val="28"/>
          <w:szCs w:val="28"/>
        </w:rPr>
        <w:lastRenderedPageBreak/>
        <w:t>населения на основе эффективного развития производственных отраслей экономики и социальной сферы</w:t>
      </w:r>
      <w:r w:rsidR="00A44D09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13694E">
        <w:rPr>
          <w:rFonts w:ascii="Times New Roman" w:hAnsi="Times New Roman" w:cs="Times New Roman"/>
          <w:sz w:val="28"/>
          <w:szCs w:val="28"/>
        </w:rPr>
        <w:t>. Выбор долгосрочных приоритетов социально-экономического развития основан на выделении ключевых фундаментальных факторах устойчивого экономического роста и преобразований в социальной сфере, которые должны вызвать за собой развитие различных видов деятельности, повышение уровня жизни на всей территории муниципального образования. Приоритетные направления социально-экономического развития вытекают из главной стратегической цели с учетом преимуществ территории, которые могут быть использованы для достижения положительных результатов в экономике и социальной сфере, и ограничений, которые необходимо преодолеть, а именно:</w:t>
      </w:r>
    </w:p>
    <w:p w:rsidR="00DE0AA8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эффективное развитие экономики района через создание условий для привлечения и работы новых предприятий, инвесторов, дальнейшее развитие малого бизнеса, путем выявления наиболее перспективных отраслей и 12 производств, способных достигнуть высокой конкурентоспособности производимых товаров и услуг; </w:t>
      </w:r>
    </w:p>
    <w:p w:rsidR="00DE0AA8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94E">
        <w:rPr>
          <w:rFonts w:ascii="Times New Roman" w:hAnsi="Times New Roman" w:cs="Times New Roman"/>
          <w:sz w:val="28"/>
          <w:szCs w:val="28"/>
        </w:rPr>
        <w:t xml:space="preserve">- обеспечение роста уровня благосостояния и качества жизни людей, проживающих на территории района путем развития человеческого потенциала в районе и системы его самореализации, включающую в себя развитие отраслей социальной сферы, в том числе образования, здравоохранения, культуры, проведение демографической политики, создание комфортной среды жизнедеятельности; </w:t>
      </w:r>
      <w:proofErr w:type="gramEnd"/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имеющихся ресурсов за счет развития и совершенствования эффективных механизмов муниципального управления и использования муниципального имущества, улучшение взаимодействия населения с органами местной власти, вовлечение общества в формирование и оценку последствий реализуемых мер социально-экономического развития, повышение эффективности управления муниципальными финансами. С учетом стратегической цели и обозначенных приоритетов основными задачами социально-экономического развития </w:t>
      </w:r>
      <w:r w:rsidR="0007473D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13694E">
        <w:rPr>
          <w:rFonts w:ascii="Times New Roman" w:hAnsi="Times New Roman" w:cs="Times New Roman"/>
          <w:sz w:val="28"/>
          <w:szCs w:val="28"/>
        </w:rPr>
        <w:t>будут являться: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E1F">
        <w:rPr>
          <w:rFonts w:ascii="Times New Roman" w:hAnsi="Times New Roman" w:cs="Times New Roman"/>
          <w:b/>
          <w:sz w:val="28"/>
          <w:szCs w:val="28"/>
        </w:rPr>
        <w:t xml:space="preserve"> в направлении экономического развития района</w:t>
      </w:r>
      <w:r w:rsidRPr="0013694E">
        <w:rPr>
          <w:rFonts w:ascii="Times New Roman" w:hAnsi="Times New Roman" w:cs="Times New Roman"/>
          <w:sz w:val="28"/>
          <w:szCs w:val="28"/>
        </w:rPr>
        <w:t>: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стимулирование развития предпринимательства;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стимулирование развития сельского хозяйства в целом и животноводства в частности;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разработка и продвижение проектов по глубокой переработке древесины и расширения спектра используемого сырья;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инициирование </w:t>
      </w:r>
      <w:proofErr w:type="spellStart"/>
      <w:proofErr w:type="gramStart"/>
      <w:r w:rsidRPr="0013694E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13694E">
        <w:rPr>
          <w:rFonts w:ascii="Times New Roman" w:hAnsi="Times New Roman" w:cs="Times New Roman"/>
          <w:sz w:val="28"/>
          <w:szCs w:val="28"/>
        </w:rPr>
        <w:t xml:space="preserve"> в нетрадиционных для района отраслях (добыча и переработка бурого и сапропелитового угля, талька, гипса, вермикулита, торфа и др.);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восстановление солеваренного производства на современном технологическом уровне; </w:t>
      </w:r>
    </w:p>
    <w:p w:rsidR="00741E1F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запуск рекреационных проектов.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E1F">
        <w:rPr>
          <w:rFonts w:ascii="Times New Roman" w:hAnsi="Times New Roman" w:cs="Times New Roman"/>
          <w:b/>
          <w:sz w:val="28"/>
          <w:szCs w:val="28"/>
        </w:rPr>
        <w:t>в направлении социального развития</w:t>
      </w:r>
      <w:r w:rsidRPr="0013694E">
        <w:rPr>
          <w:rFonts w:ascii="Times New Roman" w:hAnsi="Times New Roman" w:cs="Times New Roman"/>
          <w:sz w:val="28"/>
          <w:szCs w:val="28"/>
        </w:rPr>
        <w:t>: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повышение уровня доходов населения до уровня </w:t>
      </w:r>
      <w:r w:rsidR="00833E9B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Pr="0013694E">
        <w:rPr>
          <w:rFonts w:ascii="Times New Roman" w:hAnsi="Times New Roman" w:cs="Times New Roman"/>
          <w:sz w:val="28"/>
          <w:szCs w:val="28"/>
        </w:rPr>
        <w:t xml:space="preserve">показателей;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lastRenderedPageBreak/>
        <w:t>- обеспечение высокого уровня безопасности</w:t>
      </w:r>
      <w:r w:rsidR="00833E9B">
        <w:rPr>
          <w:rFonts w:ascii="Times New Roman" w:hAnsi="Times New Roman" w:cs="Times New Roman"/>
          <w:sz w:val="28"/>
          <w:szCs w:val="28"/>
        </w:rPr>
        <w:t xml:space="preserve"> проживания на территории кожууна</w:t>
      </w:r>
      <w:r w:rsidRPr="00136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сохранение экологической чистоты территории, создание зон традиционного сельского отдыха (охота, рыбалка, собирательство), обеспеченных соответствующей инфраструктурой;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обеспечение доступности качественных услуг образования, здравоохранения, социальной помощи;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сбережение и творческое развитие культурно-исторических традиций, как мощного ресурса самоидентификации местного социума;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развитие современной коммуникационной инфраструктуры, обеспечение людей всем спектром современных услуг, транспортных, банковских, связи, Интернет, почтовых и т.д.; </w:t>
      </w:r>
    </w:p>
    <w:p w:rsidR="00741E1F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совершенствование инженерной инфраструктуры как главного условия повышения комфортности жизни на селе.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E1F">
        <w:rPr>
          <w:rFonts w:ascii="Times New Roman" w:hAnsi="Times New Roman" w:cs="Times New Roman"/>
          <w:b/>
          <w:sz w:val="28"/>
          <w:szCs w:val="28"/>
        </w:rPr>
        <w:t>в направлении эффективности использования ресурсов</w:t>
      </w:r>
      <w:r w:rsidRPr="001369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увеличение налогооблагаемой базы;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вовлечение в хозяйственный оборот неиспользуемые земельные ресурсы;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повышение качества бюджетного планирования;</w:t>
      </w:r>
    </w:p>
    <w:p w:rsidR="0007473D" w:rsidRDefault="000A4C18" w:rsidP="0081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повышение эффективности отраслей социальной сферы</w:t>
      </w:r>
      <w:r w:rsidR="00833E9B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13694E">
        <w:rPr>
          <w:rFonts w:ascii="Times New Roman" w:hAnsi="Times New Roman" w:cs="Times New Roman"/>
          <w:sz w:val="28"/>
          <w:szCs w:val="28"/>
        </w:rPr>
        <w:t>. Качественное образование и медицинское обслуживание, доступность благоустроенного жилья, высокий уровень безопасности населения, благоприятная экологическая обстановка</w:t>
      </w:r>
    </w:p>
    <w:p w:rsidR="00CA75B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– все это необходимые условия для комфортного и безопасного проживания населения. Комфортные условия для жизни будут являться важнейшим фактором для привлечения и удержания квалифицированных трудовых ресурсов, необходимых для дальнейшего социально-экономического развития территории. Реализация целей социально-экономического развития муниципального образования по развитию человеческого капитала, привлечению инвестиций и сбалансированному территориальному развитию предъявляет повышенные требования к эффективности муниципального управления и оказанию муниципальных услуг. Предполагается последовательно повышать эффективность бюджетного планирования и отраслей социальной сферы, обеспечивать гибкие формы и мониторинг предоставления муниципальных услуг, в том числе с использованием современных технологий.</w:t>
      </w:r>
    </w:p>
    <w:p w:rsidR="00CA75BD" w:rsidRPr="00741E1F" w:rsidRDefault="000A4C18" w:rsidP="00A44D0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E1F">
        <w:rPr>
          <w:rFonts w:ascii="Times New Roman" w:hAnsi="Times New Roman" w:cs="Times New Roman"/>
          <w:b/>
          <w:sz w:val="28"/>
          <w:szCs w:val="28"/>
        </w:rPr>
        <w:t xml:space="preserve">2.2. Альтернативы долгосрочного развития </w:t>
      </w:r>
      <w:r w:rsidR="00741E1F">
        <w:rPr>
          <w:rFonts w:ascii="Times New Roman" w:hAnsi="Times New Roman" w:cs="Times New Roman"/>
          <w:b/>
          <w:sz w:val="28"/>
          <w:szCs w:val="28"/>
        </w:rPr>
        <w:t>Сут-Хольского кожууна</w:t>
      </w:r>
    </w:p>
    <w:p w:rsidR="0007473D" w:rsidRDefault="000A4C18" w:rsidP="00A44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На основании анализа ключевых факторов сформированы два сценария социально-экономического развития муниципального образования: пессимистический и оптимистический. 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Сценарии различаются степенью выполнения поставленных задач и интенсивностью социально-экономического развития муниципального образования под влиянием внешних и внутренних факторов. Ввиду того, что пессимистический сценарий предполагает отсутствие развития, сохранение имеющихся негативных тенденций, оптимистический – стабилизацию демографической ситуации, рост традиционных для района отраслей и появление новых, останавливаем выбор на оптимистическом сценарии, как наиболее приемлемом с учетом сложившихся параметров социально- </w:t>
      </w:r>
      <w:r w:rsidRPr="0013694E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развития муниципального образования и соответствующего направлениям дальнейшего развития, указанным в стратегии. </w:t>
      </w:r>
    </w:p>
    <w:p w:rsidR="0007473D" w:rsidRDefault="0007473D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5F">
        <w:rPr>
          <w:rFonts w:ascii="Times New Roman" w:hAnsi="Times New Roman" w:cs="Times New Roman"/>
          <w:b/>
          <w:sz w:val="28"/>
          <w:szCs w:val="28"/>
        </w:rPr>
        <w:t>Пессимистический</w:t>
      </w:r>
      <w:r w:rsidR="000A4C18" w:rsidRPr="00042F5F">
        <w:rPr>
          <w:rFonts w:ascii="Times New Roman" w:hAnsi="Times New Roman" w:cs="Times New Roman"/>
          <w:b/>
          <w:sz w:val="28"/>
          <w:szCs w:val="28"/>
        </w:rPr>
        <w:t xml:space="preserve"> сценарий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 предполагает поддержание жизнедеятельности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на прежнем уровне, сохранение имеющейся социальной, коммунальной, транспортной инфраструктуры, несмотря на возможные ухудшения социально-экономических условий в регионе и в стране целом. Предполагается реализация необходимых мероприятий со стороны органов местного самоуправления в рамках Федерального закона «Об общих принципах местного самоуправления в Российской Федерации» в пределах средств бюджета. </w:t>
      </w:r>
      <w:proofErr w:type="gramStart"/>
      <w:r w:rsidR="000A4C18" w:rsidRPr="0013694E">
        <w:rPr>
          <w:rFonts w:ascii="Times New Roman" w:hAnsi="Times New Roman" w:cs="Times New Roman"/>
          <w:sz w:val="28"/>
          <w:szCs w:val="28"/>
        </w:rPr>
        <w:t xml:space="preserve">Со стороны федеральных и </w:t>
      </w:r>
      <w:r w:rsidR="00A44D09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структур будет обеспечено предоставление минимального пакета государственных услуг, со стороны субъектов малого предпринимательства  отсутствие развития, сохранение тенденции к осуществлению той деятельности, которая приносит наибольший доход (розничная торговля, транспортные перевозки, лесозаготовки), уменьшение темпов роста сельскохозяйственного производства, уменьшение инвестиций в социальные объекты населенных пунктов, отсутствие заинтересованности в развитии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="000A4C18" w:rsidRPr="0013694E">
        <w:rPr>
          <w:rFonts w:ascii="Times New Roman" w:hAnsi="Times New Roman" w:cs="Times New Roman"/>
          <w:sz w:val="28"/>
          <w:szCs w:val="28"/>
        </w:rPr>
        <w:t xml:space="preserve">ввиду снижения привлекательность </w:t>
      </w:r>
      <w:r w:rsidR="00A44D09">
        <w:rPr>
          <w:rFonts w:ascii="Times New Roman" w:hAnsi="Times New Roman" w:cs="Times New Roman"/>
          <w:sz w:val="28"/>
          <w:szCs w:val="28"/>
        </w:rPr>
        <w:t>кожууна</w:t>
      </w:r>
      <w:r w:rsidR="00A44D09"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="000A4C18" w:rsidRPr="0013694E">
        <w:rPr>
          <w:rFonts w:ascii="Times New Roman" w:hAnsi="Times New Roman" w:cs="Times New Roman"/>
          <w:sz w:val="28"/>
          <w:szCs w:val="28"/>
        </w:rPr>
        <w:t>для проживания</w:t>
      </w:r>
      <w:proofErr w:type="gramEnd"/>
      <w:r w:rsidR="000A4C18" w:rsidRPr="0013694E">
        <w:rPr>
          <w:rFonts w:ascii="Times New Roman" w:hAnsi="Times New Roman" w:cs="Times New Roman"/>
          <w:sz w:val="28"/>
          <w:szCs w:val="28"/>
        </w:rPr>
        <w:t xml:space="preserve"> и ведения хозяйственной деятельности. При пессимистическом сценарии развития в муниципальном образовании будет происходить следующее: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продолжится негативная демографическая тенденция: 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1B">
        <w:rPr>
          <w:rFonts w:ascii="Times New Roman" w:hAnsi="Times New Roman" w:cs="Times New Roman"/>
          <w:sz w:val="28"/>
          <w:szCs w:val="28"/>
        </w:rPr>
        <w:t xml:space="preserve">ежегодное снижение численности постоянного населения на </w:t>
      </w:r>
      <w:r w:rsidR="00B4531B">
        <w:rPr>
          <w:rFonts w:ascii="Times New Roman" w:hAnsi="Times New Roman" w:cs="Times New Roman"/>
          <w:sz w:val="28"/>
          <w:szCs w:val="28"/>
        </w:rPr>
        <w:t>80</w:t>
      </w:r>
      <w:r w:rsidRPr="00B4531B">
        <w:rPr>
          <w:rFonts w:ascii="Times New Roman" w:hAnsi="Times New Roman" w:cs="Times New Roman"/>
          <w:sz w:val="28"/>
          <w:szCs w:val="28"/>
        </w:rPr>
        <w:t>-</w:t>
      </w:r>
      <w:r w:rsidR="00B4531B">
        <w:rPr>
          <w:rFonts w:ascii="Times New Roman" w:hAnsi="Times New Roman" w:cs="Times New Roman"/>
          <w:sz w:val="28"/>
          <w:szCs w:val="28"/>
        </w:rPr>
        <w:t>110</w:t>
      </w:r>
      <w:r w:rsidRPr="00B4531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13694E">
        <w:rPr>
          <w:rFonts w:ascii="Times New Roman" w:hAnsi="Times New Roman" w:cs="Times New Roman"/>
          <w:sz w:val="28"/>
          <w:szCs w:val="28"/>
        </w:rPr>
        <w:t xml:space="preserve"> за счет оттока молодежи и трудоспособного населения; 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увеличится дефицит квалифицированных кадров, что станет главным препятствием в повышении эффективности экономики района и развития социальной сферы; 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замедлятся темпы роста сельскохозяйственного производства, сохранится его растениеводческая специализация, носящая сезонный характер занятости и не требующая большого количества людей;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сохранится сырьевой характер лесной отрасли района, поставляющего на рынок «кругляк» или в лучшем случае полуфабрикат (пиломатериал естественной влажности); 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снизятся инвестиции в основной капитал за счет всех источников, включая снижение капитальных вложений в основные средства;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предполагается реализация только небольшой части социально-значимых проектов и мероприятий, направленных на сохранение и поддержание существующей инфраструктуры за счет средств </w:t>
      </w:r>
      <w:r w:rsidR="00A44D09">
        <w:rPr>
          <w:rFonts w:ascii="Times New Roman" w:hAnsi="Times New Roman" w:cs="Times New Roman"/>
          <w:sz w:val="28"/>
          <w:szCs w:val="28"/>
        </w:rPr>
        <w:t xml:space="preserve">республиканского </w:t>
      </w:r>
      <w:r w:rsidRPr="0013694E">
        <w:rPr>
          <w:rFonts w:ascii="Times New Roman" w:hAnsi="Times New Roman" w:cs="Times New Roman"/>
          <w:sz w:val="28"/>
          <w:szCs w:val="28"/>
        </w:rPr>
        <w:t xml:space="preserve">бюджета; </w:t>
      </w:r>
    </w:p>
    <w:p w:rsidR="0007473D" w:rsidRDefault="000A4C18" w:rsidP="00B45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снизится численности субъектов малого предпринимательства и занятых в экономике;  </w:t>
      </w:r>
    </w:p>
    <w:p w:rsidR="0007473D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снизится доступность качественных услуг образования, здравоохранения и социальной помощи;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снизится привлекательность района, как территории комфортного проживания.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5F">
        <w:rPr>
          <w:rFonts w:ascii="Times New Roman" w:hAnsi="Times New Roman" w:cs="Times New Roman"/>
          <w:b/>
          <w:sz w:val="28"/>
          <w:szCs w:val="28"/>
        </w:rPr>
        <w:t>Пессимистический сценарий</w:t>
      </w:r>
      <w:r w:rsidRPr="0013694E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07473D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13694E">
        <w:rPr>
          <w:rFonts w:ascii="Times New Roman" w:hAnsi="Times New Roman" w:cs="Times New Roman"/>
          <w:sz w:val="28"/>
          <w:szCs w:val="28"/>
        </w:rPr>
        <w:t xml:space="preserve"> является наихудшим. Основная задача органов местного управления в сложившихся условиях будет заключаться в сохранении обеспечения </w:t>
      </w:r>
      <w:r w:rsidRPr="0013694E">
        <w:rPr>
          <w:rFonts w:ascii="Times New Roman" w:hAnsi="Times New Roman" w:cs="Times New Roman"/>
          <w:sz w:val="28"/>
          <w:szCs w:val="28"/>
        </w:rPr>
        <w:lastRenderedPageBreak/>
        <w:t xml:space="preserve">жизнедеятельности населения, проведении активной социальной политики, поддержке малого предпринимательства в развитии существующих направлений деятельности (заготовка и переработка древесины, производство сельскохозяйственной продукции).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5F">
        <w:rPr>
          <w:rFonts w:ascii="Times New Roman" w:hAnsi="Times New Roman" w:cs="Times New Roman"/>
          <w:b/>
          <w:sz w:val="28"/>
          <w:szCs w:val="28"/>
        </w:rPr>
        <w:t>Оптимистический сценарий</w:t>
      </w:r>
      <w:r w:rsidRPr="0013694E">
        <w:rPr>
          <w:rFonts w:ascii="Times New Roman" w:hAnsi="Times New Roman" w:cs="Times New Roman"/>
          <w:sz w:val="28"/>
          <w:szCs w:val="28"/>
        </w:rPr>
        <w:t xml:space="preserve"> характеризуется положительной динамикой и является наиболее предпочтительным вариантом дальнейшего развития. Основные показатели социально-экономического развития </w:t>
      </w:r>
      <w:r w:rsidR="006A3B03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13694E">
        <w:rPr>
          <w:rFonts w:ascii="Times New Roman" w:hAnsi="Times New Roman" w:cs="Times New Roman"/>
          <w:sz w:val="28"/>
          <w:szCs w:val="28"/>
        </w:rPr>
        <w:t xml:space="preserve">постепенно будут повышаться по всем пунктам. Активизируется развитие малого предпринимательства, что повлечет дальнейшее развитие сельского хозяйства и лесоперерабатывающей отрасли. В сельском хозяйстве будут стабильно увеличиваться темпы производства зерновых культур, возродится животноводство. В лесной отрасли продолжится развитие лесопереработки с применением более производительных технологий глубокой переработки древесины и вовлечением в производственный процесс запасов низкосортной древесины, что повлечет создание новых высокотехнологичных рабочих мест. С инициированием </w:t>
      </w:r>
      <w:proofErr w:type="spellStart"/>
      <w:r w:rsidRPr="0013694E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r w:rsidRPr="0013694E">
        <w:rPr>
          <w:rFonts w:ascii="Times New Roman" w:hAnsi="Times New Roman" w:cs="Times New Roman"/>
          <w:sz w:val="28"/>
          <w:szCs w:val="28"/>
        </w:rPr>
        <w:t xml:space="preserve"> в нетрадиционных отраслях для района появятся предприятия, как восстановившие и развившие на современном уровне уже имеющиеся производства по добыче и переработке ресурсов (поваренная соль,</w:t>
      </w:r>
      <w:r w:rsidR="006A3B03">
        <w:rPr>
          <w:rFonts w:ascii="Times New Roman" w:hAnsi="Times New Roman" w:cs="Times New Roman"/>
          <w:sz w:val="28"/>
          <w:szCs w:val="28"/>
        </w:rPr>
        <w:t xml:space="preserve"> обжиг извести в с. </w:t>
      </w:r>
      <w:proofErr w:type="spellStart"/>
      <w:r w:rsidR="006A3B03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="006A3B03">
        <w:rPr>
          <w:rFonts w:ascii="Times New Roman" w:hAnsi="Times New Roman" w:cs="Times New Roman"/>
          <w:sz w:val="28"/>
          <w:szCs w:val="28"/>
        </w:rPr>
        <w:t>,</w:t>
      </w:r>
      <w:r w:rsidR="00346F83">
        <w:rPr>
          <w:rFonts w:ascii="Times New Roman" w:hAnsi="Times New Roman" w:cs="Times New Roman"/>
          <w:sz w:val="28"/>
          <w:szCs w:val="28"/>
        </w:rPr>
        <w:t xml:space="preserve"> месторождение кирпичных глин в с. </w:t>
      </w:r>
      <w:proofErr w:type="spellStart"/>
      <w:r w:rsidR="00346F83">
        <w:rPr>
          <w:rFonts w:ascii="Times New Roman" w:hAnsi="Times New Roman" w:cs="Times New Roman"/>
          <w:sz w:val="28"/>
          <w:szCs w:val="28"/>
        </w:rPr>
        <w:t>Ак-Даш</w:t>
      </w:r>
      <w:proofErr w:type="spellEnd"/>
      <w:proofErr w:type="gramStart"/>
      <w:r w:rsidR="006A3B03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13694E">
        <w:rPr>
          <w:rFonts w:ascii="Times New Roman" w:hAnsi="Times New Roman" w:cs="Times New Roman"/>
          <w:sz w:val="28"/>
          <w:szCs w:val="28"/>
        </w:rPr>
        <w:t xml:space="preserve">, так и создавшие совершенно новые направления по добыче и переработке. Сохранится и начнет увеличиваться численность постоянного населения за счет возвращения молодежи после получения образования, что положительно скажется на формировании базы квалифицированных кадров для повышения эффективности экономики </w:t>
      </w:r>
      <w:r w:rsidR="00346F83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13694E">
        <w:rPr>
          <w:rFonts w:ascii="Times New Roman" w:hAnsi="Times New Roman" w:cs="Times New Roman"/>
          <w:sz w:val="28"/>
          <w:szCs w:val="28"/>
        </w:rPr>
        <w:t>и доступности качественных услуг социальной сферы. Увеличение среднемесячной заработной платы работников предприятий района</w:t>
      </w:r>
      <w:r w:rsidR="00E9624B">
        <w:rPr>
          <w:rFonts w:ascii="Times New Roman" w:hAnsi="Times New Roman" w:cs="Times New Roman"/>
          <w:sz w:val="28"/>
          <w:szCs w:val="28"/>
        </w:rPr>
        <w:t xml:space="preserve"> к 2030 году по отношению к 2020</w:t>
      </w:r>
      <w:r w:rsidRPr="0013694E">
        <w:rPr>
          <w:rFonts w:ascii="Times New Roman" w:hAnsi="Times New Roman" w:cs="Times New Roman"/>
          <w:sz w:val="28"/>
          <w:szCs w:val="28"/>
        </w:rPr>
        <w:t xml:space="preserve"> году должно будет достигнуть средне</w:t>
      </w:r>
      <w:r w:rsidR="00A44D09">
        <w:rPr>
          <w:rFonts w:ascii="Times New Roman" w:hAnsi="Times New Roman" w:cs="Times New Roman"/>
          <w:sz w:val="28"/>
          <w:szCs w:val="28"/>
        </w:rPr>
        <w:t xml:space="preserve"> республиканских </w:t>
      </w:r>
      <w:r w:rsidRPr="0013694E">
        <w:rPr>
          <w:rFonts w:ascii="Times New Roman" w:hAnsi="Times New Roman" w:cs="Times New Roman"/>
          <w:sz w:val="28"/>
          <w:szCs w:val="28"/>
        </w:rPr>
        <w:t>показателей. Позитивное влияние на устойчивое экономическое развитие</w:t>
      </w:r>
      <w:r w:rsidR="00A44D09" w:rsidRPr="00A44D09">
        <w:rPr>
          <w:rFonts w:ascii="Times New Roman" w:hAnsi="Times New Roman" w:cs="Times New Roman"/>
          <w:sz w:val="28"/>
          <w:szCs w:val="28"/>
        </w:rPr>
        <w:t xml:space="preserve"> </w:t>
      </w:r>
      <w:r w:rsidR="00A44D09">
        <w:rPr>
          <w:rFonts w:ascii="Times New Roman" w:hAnsi="Times New Roman" w:cs="Times New Roman"/>
          <w:sz w:val="28"/>
          <w:szCs w:val="28"/>
        </w:rPr>
        <w:t>кожууна</w:t>
      </w:r>
      <w:r w:rsidRPr="0013694E">
        <w:rPr>
          <w:rFonts w:ascii="Times New Roman" w:hAnsi="Times New Roman" w:cs="Times New Roman"/>
          <w:sz w:val="28"/>
          <w:szCs w:val="28"/>
        </w:rPr>
        <w:t xml:space="preserve"> будет оказывать выстраивание интеграционных связей с </w:t>
      </w:r>
      <w:proofErr w:type="spellStart"/>
      <w:r w:rsidR="00A44D09">
        <w:rPr>
          <w:rFonts w:ascii="Times New Roman" w:hAnsi="Times New Roman" w:cs="Times New Roman"/>
          <w:sz w:val="28"/>
          <w:szCs w:val="28"/>
        </w:rPr>
        <w:t>кожуунами</w:t>
      </w:r>
      <w:proofErr w:type="spellEnd"/>
      <w:r w:rsidR="00A44D09">
        <w:rPr>
          <w:rFonts w:ascii="Times New Roman" w:hAnsi="Times New Roman" w:cs="Times New Roman"/>
          <w:sz w:val="28"/>
          <w:szCs w:val="28"/>
        </w:rPr>
        <w:t xml:space="preserve"> </w:t>
      </w:r>
      <w:r w:rsidRPr="0013694E">
        <w:rPr>
          <w:rFonts w:ascii="Times New Roman" w:hAnsi="Times New Roman" w:cs="Times New Roman"/>
          <w:sz w:val="28"/>
          <w:szCs w:val="28"/>
        </w:rPr>
        <w:t xml:space="preserve">для расширения рынков сбыта сельскохозяйственной продукции. В связи с чем, прогнозируется развитие малых форм хозяйствования – фермерство, личные подсобные хозяйства, кооперативы, в первую очередь, в сфере производства сельскохозяйственной продукции (картофель, зерно, овощи, мясомолочное животноводство и птицеводство), как наиболее перспективного направления деятельности, в том числе и с целью обеспечения </w:t>
      </w:r>
      <w:proofErr w:type="spellStart"/>
      <w:r w:rsidRPr="0013694E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3694E">
        <w:rPr>
          <w:rFonts w:ascii="Times New Roman" w:hAnsi="Times New Roman" w:cs="Times New Roman"/>
          <w:sz w:val="28"/>
          <w:szCs w:val="28"/>
        </w:rPr>
        <w:t xml:space="preserve"> населения. В </w:t>
      </w:r>
      <w:r w:rsidR="00346F83">
        <w:rPr>
          <w:rFonts w:ascii="Times New Roman" w:hAnsi="Times New Roman" w:cs="Times New Roman"/>
          <w:sz w:val="28"/>
          <w:szCs w:val="28"/>
        </w:rPr>
        <w:t xml:space="preserve">кожууне </w:t>
      </w:r>
      <w:r w:rsidRPr="0013694E">
        <w:rPr>
          <w:rFonts w:ascii="Times New Roman" w:hAnsi="Times New Roman" w:cs="Times New Roman"/>
          <w:sz w:val="28"/>
          <w:szCs w:val="28"/>
        </w:rPr>
        <w:t xml:space="preserve">будут сформированы комфортные условия жизни людей, обеспеченные эффективно работающей социальной и </w:t>
      </w:r>
      <w:r w:rsidRPr="00346F83">
        <w:rPr>
          <w:rFonts w:ascii="Times New Roman" w:hAnsi="Times New Roman" w:cs="Times New Roman"/>
          <w:sz w:val="28"/>
          <w:szCs w:val="28"/>
        </w:rPr>
        <w:t>коммуникационной инфраструктурой.</w:t>
      </w:r>
      <w:r w:rsidRPr="00136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042F5F">
        <w:rPr>
          <w:rFonts w:ascii="Times New Roman" w:hAnsi="Times New Roman" w:cs="Times New Roman"/>
          <w:b/>
          <w:sz w:val="28"/>
          <w:szCs w:val="28"/>
        </w:rPr>
        <w:t>оптимистического сценария</w:t>
      </w:r>
      <w:r w:rsidRPr="0013694E">
        <w:rPr>
          <w:rFonts w:ascii="Times New Roman" w:hAnsi="Times New Roman" w:cs="Times New Roman"/>
          <w:sz w:val="28"/>
          <w:szCs w:val="28"/>
        </w:rPr>
        <w:t xml:space="preserve"> определена реализация следующих мероприятий: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содержание муниципальных дорог в пределах бюджета района, проведение мероприятий по улучшению состояния улично-дорожной сети поселений, повышение качества транспортного обслуживания населения путем создания муниципального автотранспортного предприятия;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оптимизация транспортных перевозок за счет более эффективного использования подвижного состава; </w:t>
      </w:r>
    </w:p>
    <w:p w:rsidR="00042F5F" w:rsidRPr="002D41EE" w:rsidRDefault="000A4C18" w:rsidP="002D4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694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D41EE">
        <w:rPr>
          <w:rFonts w:ascii="Times New Roman" w:hAnsi="Times New Roman" w:cs="Times New Roman"/>
          <w:sz w:val="28"/>
          <w:szCs w:val="28"/>
        </w:rPr>
        <w:t xml:space="preserve"> проведение ремонта</w:t>
      </w:r>
      <w:r w:rsidR="002D41EE" w:rsidRPr="002D41E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D41EE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2F7BD0">
        <w:rPr>
          <w:rFonts w:ascii="Times New Roman" w:eastAsia="Times New Roman" w:hAnsi="Times New Roman"/>
          <w:color w:val="000000"/>
          <w:sz w:val="28"/>
          <w:szCs w:val="28"/>
        </w:rPr>
        <w:t xml:space="preserve">сфальтирование улицы </w:t>
      </w:r>
      <w:proofErr w:type="spellStart"/>
      <w:r w:rsidR="002F7BD0">
        <w:rPr>
          <w:rFonts w:ascii="Times New Roman" w:eastAsia="Times New Roman" w:hAnsi="Times New Roman"/>
          <w:color w:val="000000"/>
          <w:sz w:val="28"/>
          <w:szCs w:val="28"/>
        </w:rPr>
        <w:t>Ондар</w:t>
      </w:r>
      <w:proofErr w:type="spellEnd"/>
      <w:r w:rsidR="002F7BD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2F7BD0">
        <w:rPr>
          <w:rFonts w:ascii="Times New Roman" w:eastAsia="Times New Roman" w:hAnsi="Times New Roman"/>
          <w:color w:val="000000"/>
          <w:sz w:val="28"/>
          <w:szCs w:val="28"/>
        </w:rPr>
        <w:t>Лопсан</w:t>
      </w:r>
      <w:proofErr w:type="spellEnd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 в с. </w:t>
      </w:r>
      <w:proofErr w:type="spellStart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Суг-Аксы</w:t>
      </w:r>
      <w:proofErr w:type="spellEnd"/>
      <w:r w:rsidR="002D41E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D41EE" w:rsidRPr="002D41E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автодороги </w:t>
      </w:r>
      <w:proofErr w:type="spellStart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Суг-Аксы</w:t>
      </w:r>
      <w:proofErr w:type="spellEnd"/>
      <w:r w:rsid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Бора-Тайга</w:t>
      </w:r>
      <w:r w:rsidR="002D41E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 автодороги </w:t>
      </w:r>
      <w:proofErr w:type="spellStart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Суг-Аксы</w:t>
      </w:r>
      <w:proofErr w:type="spellEnd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Алдан-Маадыр</w:t>
      </w:r>
      <w:proofErr w:type="spellEnd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, автодороги </w:t>
      </w:r>
      <w:proofErr w:type="spellStart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Суг-Аксы</w:t>
      </w:r>
      <w:proofErr w:type="spellEnd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 xml:space="preserve"> – </w:t>
      </w:r>
      <w:proofErr w:type="spellStart"/>
      <w:r w:rsidR="002D41EE" w:rsidRPr="002D41EE">
        <w:rPr>
          <w:rFonts w:ascii="Times New Roman" w:eastAsia="Times New Roman" w:hAnsi="Times New Roman"/>
          <w:color w:val="000000"/>
          <w:sz w:val="28"/>
          <w:szCs w:val="28"/>
        </w:rPr>
        <w:t>Ишкин</w:t>
      </w:r>
      <w:proofErr w:type="spellEnd"/>
      <w:r w:rsidR="00E537C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042F5F" w:rsidRDefault="000A4C18" w:rsidP="002C38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строительство очистных сооружений для утилизации жидких бытовых отходов;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реализация схемы утилизации твердых бытовых и промышленных отходов, ликвидация несанкционированных свалок на территории</w:t>
      </w:r>
      <w:r w:rsidR="00042F5F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1369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2F5F" w:rsidRPr="00E537C0" w:rsidRDefault="000A4C18" w:rsidP="00E53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</w:t>
      </w:r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Реконструкция головного сооружения </w:t>
      </w:r>
      <w:proofErr w:type="spellStart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>Акской</w:t>
      </w:r>
      <w:proofErr w:type="spellEnd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 оросительной системы, головного сооружения </w:t>
      </w:r>
      <w:proofErr w:type="spellStart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>Чес-Булунской</w:t>
      </w:r>
      <w:proofErr w:type="spellEnd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 оросительной системы, </w:t>
      </w:r>
      <w:r w:rsidR="00E537C0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асчистка магистрального канала </w:t>
      </w:r>
      <w:proofErr w:type="spellStart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>Верхне-Ишкинской</w:t>
      </w:r>
      <w:proofErr w:type="spellEnd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 оросительной системы, </w:t>
      </w:r>
      <w:r w:rsidR="00E537C0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апитальное строительство головного сооружения </w:t>
      </w:r>
      <w:proofErr w:type="spellStart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>Кызыл-Хадынской</w:t>
      </w:r>
      <w:proofErr w:type="spellEnd"/>
      <w:r w:rsidR="00E537C0" w:rsidRPr="00E537C0">
        <w:rPr>
          <w:rFonts w:ascii="Times New Roman" w:eastAsia="Times New Roman" w:hAnsi="Times New Roman"/>
          <w:color w:val="000000"/>
          <w:sz w:val="28"/>
          <w:szCs w:val="28"/>
        </w:rPr>
        <w:t xml:space="preserve"> оросительной системы;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оснащение действующих водонапорных башен водоочистными обеззараживающими установками, строительство новых водопроводов;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модернизация автономных объектовых котельных с целью повышения экономической эффективности и экологической безопасности;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369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694E">
        <w:rPr>
          <w:rFonts w:ascii="Times New Roman" w:hAnsi="Times New Roman" w:cs="Times New Roman"/>
          <w:sz w:val="28"/>
          <w:szCs w:val="28"/>
        </w:rPr>
        <w:t xml:space="preserve"> целевым использованием муниципального жилищного фонда и своевременным проведением текущего ремонта нанимателями до 2030 года, а также его пополнение;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>- строительство жилья для молодых семей в рамках государственных и муниципальных программ;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- оценка и продажа неиспользуемого муниципального имущества, включая </w:t>
      </w:r>
      <w:proofErr w:type="spellStart"/>
      <w:r w:rsidRPr="0013694E">
        <w:rPr>
          <w:rFonts w:ascii="Times New Roman" w:hAnsi="Times New Roman" w:cs="Times New Roman"/>
          <w:sz w:val="28"/>
          <w:szCs w:val="28"/>
        </w:rPr>
        <w:t>безхозяйное</w:t>
      </w:r>
      <w:proofErr w:type="spellEnd"/>
      <w:r w:rsidRPr="0013694E">
        <w:rPr>
          <w:rFonts w:ascii="Times New Roman" w:hAnsi="Times New Roman" w:cs="Times New Roman"/>
          <w:sz w:val="28"/>
          <w:szCs w:val="28"/>
        </w:rPr>
        <w:t xml:space="preserve"> имущество до 2030 года;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реализация либо передача в аренду земельных участков сельскохозяйственного назначения с целью возвращения их в хозяйственный оборот;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создание в районе рекреационных зон традиционного сельского отдыха, обеспеченных соответствующей инфраструктурой;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содействие в организации сбыта сельскохозяйственной продукции и организация межмуниципальных ярмарок;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реализация мероприятий по развитию малого и среднего предпринимательства через муниципальную и государственную поддержку до 2030 года; </w:t>
      </w:r>
    </w:p>
    <w:p w:rsidR="00042F5F" w:rsidRDefault="000A4C18" w:rsidP="00074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- 100% покрытие территории района устойчивой мобильной связью и интернетом; </w:t>
      </w:r>
    </w:p>
    <w:p w:rsidR="00042F5F" w:rsidRDefault="000A4C18" w:rsidP="00777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В целом оптимистический сценарий развития предполагает достижение большинства поставленных целей стратегии, значительное улучшение комфортности проживания населения в условиях экономической стабильности территории. Данный сценарий включает в себя осуществление большей части планируемых мероприятий, что будет способствовать росту показателя производства продукции собственного производства на территории, созданию комфортных условий для работы и проживания населения. </w:t>
      </w:r>
    </w:p>
    <w:p w:rsidR="006143D3" w:rsidRDefault="000A4C18" w:rsidP="00614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94E"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b/>
          <w:sz w:val="28"/>
          <w:szCs w:val="28"/>
        </w:rPr>
        <w:t xml:space="preserve">3. ПРИОРИТЕТНЫЕ НАПРАВЛЕНИЯ </w:t>
      </w:r>
    </w:p>
    <w:p w:rsidR="0035629D" w:rsidRPr="00042F5F" w:rsidRDefault="000A4C18" w:rsidP="00614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F5F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042F5F" w:rsidRPr="00042F5F" w:rsidRDefault="00042F5F" w:rsidP="006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5F">
        <w:rPr>
          <w:rFonts w:ascii="Times New Roman" w:hAnsi="Times New Roman" w:cs="Times New Roman"/>
          <w:sz w:val="28"/>
          <w:szCs w:val="28"/>
        </w:rPr>
        <w:t xml:space="preserve">В целом, для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042F5F">
        <w:rPr>
          <w:rFonts w:ascii="Times New Roman" w:hAnsi="Times New Roman" w:cs="Times New Roman"/>
          <w:sz w:val="28"/>
          <w:szCs w:val="28"/>
        </w:rPr>
        <w:t>характерны относительно низкие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показатели уровня жизни населения, в сравнении с аналогичными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среднестатистическими параметрами по</w:t>
      </w:r>
      <w:r>
        <w:rPr>
          <w:rFonts w:ascii="Times New Roman" w:hAnsi="Times New Roman" w:cs="Times New Roman"/>
          <w:sz w:val="28"/>
          <w:szCs w:val="28"/>
        </w:rPr>
        <w:t xml:space="preserve"> Республике Тыва</w:t>
      </w:r>
      <w:r w:rsidRPr="00042F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 xml:space="preserve">Стратегической </w:t>
      </w:r>
      <w:r w:rsidRPr="00042F5F">
        <w:rPr>
          <w:rFonts w:ascii="Times New Roman" w:hAnsi="Times New Roman" w:cs="Times New Roman"/>
          <w:sz w:val="28"/>
          <w:szCs w:val="28"/>
        </w:rPr>
        <w:lastRenderedPageBreak/>
        <w:t xml:space="preserve">целью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042F5F">
        <w:rPr>
          <w:rFonts w:ascii="Times New Roman" w:hAnsi="Times New Roman" w:cs="Times New Roman"/>
          <w:sz w:val="28"/>
          <w:szCs w:val="28"/>
        </w:rPr>
        <w:t>на долгосрочную перспективу является обеспечение высокого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жизни населения на основе эффективного развития производственных отраслей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экономики и социальной сферы района.</w:t>
      </w:r>
    </w:p>
    <w:p w:rsidR="00042F5F" w:rsidRPr="00042F5F" w:rsidRDefault="00042F5F" w:rsidP="00042F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F5F">
        <w:rPr>
          <w:rFonts w:ascii="Times New Roman" w:hAnsi="Times New Roman" w:cs="Times New Roman"/>
          <w:sz w:val="28"/>
          <w:szCs w:val="28"/>
        </w:rPr>
        <w:t>В современном обществе основной ценностью всех систем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человек, так как, именно, благодаря человеческому капиталу можно развивать и</w:t>
      </w:r>
    </w:p>
    <w:p w:rsidR="008D687B" w:rsidRDefault="00042F5F" w:rsidP="00042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5F">
        <w:rPr>
          <w:rFonts w:ascii="Times New Roman" w:hAnsi="Times New Roman" w:cs="Times New Roman"/>
          <w:sz w:val="28"/>
          <w:szCs w:val="28"/>
        </w:rPr>
        <w:t>совершенствовать социально-экономический потенциал района.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основой жизнеобеспечения человека служит экономика, то 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высокого качества жизни и наращивания человеческого капитала должно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создание эффективной и социально-ориентированной экономики. В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очередь, повышение качества жизни, наращивание человеческого капитала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важнейшие предпосылки экономического роста, способного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необходимую эффективность экономики</w:t>
      </w:r>
      <w:r w:rsidR="0069018C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042F5F">
        <w:rPr>
          <w:rFonts w:ascii="Times New Roman" w:hAnsi="Times New Roman" w:cs="Times New Roman"/>
          <w:sz w:val="28"/>
          <w:szCs w:val="28"/>
        </w:rPr>
        <w:t>. В связи с этим,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выделить следующие основные стратегические направления развития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F5F">
        <w:rPr>
          <w:rFonts w:ascii="Times New Roman" w:hAnsi="Times New Roman" w:cs="Times New Roman"/>
          <w:sz w:val="28"/>
          <w:szCs w:val="28"/>
        </w:rPr>
        <w:t>сформулированные в рамках полномочий муниципального образования.</w:t>
      </w:r>
    </w:p>
    <w:p w:rsidR="003C6DA5" w:rsidRPr="003C6DA5" w:rsidRDefault="003C6DA5" w:rsidP="003C6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DA5">
        <w:rPr>
          <w:rFonts w:ascii="Times New Roman" w:hAnsi="Times New Roman" w:cs="Times New Roman"/>
          <w:b/>
          <w:bCs/>
          <w:sz w:val="28"/>
          <w:szCs w:val="28"/>
        </w:rPr>
        <w:t xml:space="preserve">3.1.Эффективное развитие экономики </w:t>
      </w:r>
      <w:proofErr w:type="spellStart"/>
      <w:r w:rsidR="0069018C">
        <w:rPr>
          <w:rFonts w:ascii="Times New Roman" w:hAnsi="Times New Roman" w:cs="Times New Roman"/>
          <w:b/>
          <w:bCs/>
          <w:sz w:val="28"/>
          <w:szCs w:val="28"/>
        </w:rPr>
        <w:t>кожууна</w:t>
      </w:r>
      <w:proofErr w:type="spellEnd"/>
    </w:p>
    <w:p w:rsidR="003C6DA5" w:rsidRPr="003C6DA5" w:rsidRDefault="003C6DA5" w:rsidP="003C6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Активному развитию экономики будет способствовать,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повышение конкурентоспособности территории через дальнейшее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традиционных для </w:t>
      </w:r>
      <w:r w:rsidR="0069018C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3C6DA5">
        <w:rPr>
          <w:rFonts w:ascii="Times New Roman" w:hAnsi="Times New Roman" w:cs="Times New Roman"/>
          <w:sz w:val="28"/>
          <w:szCs w:val="28"/>
        </w:rPr>
        <w:t>отраслей производств, а также расширение спектра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отраслей, возможных </w:t>
      </w:r>
      <w:proofErr w:type="gramStart"/>
      <w:r w:rsidRPr="003C6DA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6DA5">
        <w:rPr>
          <w:rFonts w:ascii="Times New Roman" w:hAnsi="Times New Roman" w:cs="Times New Roman"/>
          <w:sz w:val="28"/>
          <w:szCs w:val="28"/>
        </w:rPr>
        <w:t xml:space="preserve"> реализация в</w:t>
      </w:r>
      <w:r w:rsidR="002C3893">
        <w:rPr>
          <w:rFonts w:ascii="Times New Roman" w:hAnsi="Times New Roman" w:cs="Times New Roman"/>
          <w:sz w:val="28"/>
          <w:szCs w:val="28"/>
        </w:rPr>
        <w:t xml:space="preserve"> кожууне</w:t>
      </w:r>
      <w:r w:rsidRPr="003C6DA5">
        <w:rPr>
          <w:rFonts w:ascii="Times New Roman" w:hAnsi="Times New Roman" w:cs="Times New Roman"/>
          <w:sz w:val="28"/>
          <w:szCs w:val="28"/>
        </w:rPr>
        <w:t>, которые окажут существенное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влияние на социально-экономическое развитие муниципального образования.</w:t>
      </w:r>
    </w:p>
    <w:p w:rsidR="003C6DA5" w:rsidRPr="003C6DA5" w:rsidRDefault="003C6DA5" w:rsidP="00C35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 xml:space="preserve">В настоящий момент существенную роль в экономике </w:t>
      </w:r>
      <w:r w:rsidR="007A2F92">
        <w:rPr>
          <w:rFonts w:ascii="Times New Roman" w:hAnsi="Times New Roman" w:cs="Times New Roman"/>
          <w:sz w:val="28"/>
          <w:szCs w:val="28"/>
        </w:rPr>
        <w:t>кожууна</w:t>
      </w:r>
      <w:r w:rsidR="007A2F92" w:rsidRPr="003C6DA5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играют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предприятия агропромышленного комплекса и </w:t>
      </w:r>
      <w:r w:rsidRPr="00E537C0">
        <w:rPr>
          <w:rFonts w:ascii="Times New Roman" w:hAnsi="Times New Roman" w:cs="Times New Roman"/>
          <w:sz w:val="28"/>
          <w:szCs w:val="28"/>
        </w:rPr>
        <w:t>лесоперерабатывающего производства.</w:t>
      </w:r>
    </w:p>
    <w:p w:rsidR="00D1699D" w:rsidRDefault="003C6DA5" w:rsidP="00C35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Доля производства валовой продукции агропромышленного комплекса в</w:t>
      </w:r>
      <w:r w:rsidR="00C35F67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денежном выражении к общему объему продукции, работ и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производимой на территории </w:t>
      </w:r>
      <w:proofErr w:type="spellStart"/>
      <w:r w:rsidR="00C35F67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C35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5F6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C35F67">
        <w:rPr>
          <w:rFonts w:ascii="Times New Roman" w:hAnsi="Times New Roman" w:cs="Times New Roman"/>
          <w:sz w:val="28"/>
          <w:szCs w:val="28"/>
        </w:rPr>
        <w:t xml:space="preserve"> </w:t>
      </w:r>
      <w:r w:rsidR="00E9624B">
        <w:rPr>
          <w:rFonts w:ascii="Times New Roman" w:hAnsi="Times New Roman" w:cs="Times New Roman"/>
          <w:sz w:val="28"/>
          <w:szCs w:val="28"/>
        </w:rPr>
        <w:t>38</w:t>
      </w:r>
      <w:r w:rsidR="00754FF6" w:rsidRPr="00716A20">
        <w:rPr>
          <w:rFonts w:ascii="Times New Roman" w:hAnsi="Times New Roman" w:cs="Times New Roman"/>
          <w:sz w:val="28"/>
          <w:szCs w:val="28"/>
        </w:rPr>
        <w:t>,0</w:t>
      </w:r>
      <w:r w:rsidRPr="00716A20">
        <w:rPr>
          <w:rFonts w:ascii="Times New Roman" w:hAnsi="Times New Roman" w:cs="Times New Roman"/>
          <w:sz w:val="28"/>
          <w:szCs w:val="28"/>
        </w:rPr>
        <w:t>%</w:t>
      </w:r>
      <w:r w:rsidRPr="00716A2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C6D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F67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3C6DA5">
        <w:rPr>
          <w:rFonts w:ascii="Times New Roman" w:hAnsi="Times New Roman" w:cs="Times New Roman"/>
          <w:sz w:val="28"/>
          <w:szCs w:val="28"/>
        </w:rPr>
        <w:t>имеется необходимый потенциал по сохранению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имеющихся результатов в сельскохозяйственной отрасли и дальнейшего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развития. Сельское хозяйство </w:t>
      </w:r>
      <w:r w:rsidR="00C35F67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3C6DA5">
        <w:rPr>
          <w:rFonts w:ascii="Times New Roman" w:hAnsi="Times New Roman" w:cs="Times New Roman"/>
          <w:sz w:val="28"/>
          <w:szCs w:val="28"/>
        </w:rPr>
        <w:t>представлено следующими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направлениями: производство зерновых культур, кормопроизводство,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картофелеводство, овощеводство. </w:t>
      </w:r>
    </w:p>
    <w:p w:rsidR="003C6DA5" w:rsidRPr="003C6DA5" w:rsidRDefault="003C6DA5" w:rsidP="00C35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A2F92">
        <w:rPr>
          <w:rFonts w:ascii="Times New Roman" w:hAnsi="Times New Roman" w:cs="Times New Roman"/>
          <w:sz w:val="28"/>
          <w:szCs w:val="28"/>
        </w:rPr>
        <w:t>кожууна</w:t>
      </w:r>
      <w:r w:rsidR="007A2F92" w:rsidRPr="003C6DA5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слабо развито мясное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скотоводство (свиноводство, коневодство, птицеводство, овцеводство),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отсутствует молочное производство. Ведущей отраслью сельскохозяйственного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производства все - таки является растениеводство, в частности выращивание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зерна, но, поскольку почвы </w:t>
      </w:r>
      <w:r w:rsidR="0069018C">
        <w:rPr>
          <w:rFonts w:ascii="Times New Roman" w:hAnsi="Times New Roman" w:cs="Times New Roman"/>
          <w:sz w:val="28"/>
          <w:szCs w:val="28"/>
        </w:rPr>
        <w:t>кожууна</w:t>
      </w:r>
      <w:r w:rsidR="0069018C" w:rsidRPr="003C6DA5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 большей степени подходят для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выращивания кормовых сортов зерна, то важнейшим направлением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стратегического развития будет возрождение промышленного животноводства,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при дальнейшем увеличении объемов зернового производства с</w:t>
      </w:r>
      <w:r w:rsidR="00C35F67">
        <w:rPr>
          <w:rFonts w:ascii="Times New Roman" w:hAnsi="Times New Roman" w:cs="Times New Roman"/>
          <w:sz w:val="28"/>
          <w:szCs w:val="28"/>
        </w:rPr>
        <w:t xml:space="preserve"> 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использованием ресурсосберегающих технологий возделывания и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последующей переработкой зерна. Так, к 2030 году планируется увеличение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посевных площадей в 2 раза (</w:t>
      </w:r>
      <w:r w:rsidR="0074630A" w:rsidRPr="0074630A">
        <w:rPr>
          <w:rFonts w:ascii="Times New Roman" w:hAnsi="Times New Roman" w:cs="Times New Roman"/>
          <w:sz w:val="28"/>
          <w:szCs w:val="28"/>
        </w:rPr>
        <w:t>с 4,8 тыс. гектар до 9,6</w:t>
      </w:r>
      <w:r w:rsidRPr="0074630A">
        <w:rPr>
          <w:rFonts w:ascii="Times New Roman" w:hAnsi="Times New Roman" w:cs="Times New Roman"/>
          <w:sz w:val="28"/>
          <w:szCs w:val="28"/>
        </w:rPr>
        <w:t xml:space="preserve"> тыс. гектар</w:t>
      </w:r>
      <w:r w:rsidRPr="003C6DA5">
        <w:rPr>
          <w:rFonts w:ascii="Times New Roman" w:hAnsi="Times New Roman" w:cs="Times New Roman"/>
          <w:sz w:val="28"/>
          <w:szCs w:val="28"/>
        </w:rPr>
        <w:t>), поэтому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немаловажным направлением деятельности в повышении инвестиционной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привлекательности муниципального образования является вовлечение в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хозяйственный оборот неиспользуемых земельных ресурсов, что необходимо, в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первую очередь, для расширения доходной налоговой базы, привлечения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потенциальных инвесторов. Также необходимо повысить </w:t>
      </w:r>
      <w:r w:rsidRPr="003C6DA5">
        <w:rPr>
          <w:rFonts w:ascii="Times New Roman" w:hAnsi="Times New Roman" w:cs="Times New Roman"/>
          <w:sz w:val="28"/>
          <w:szCs w:val="28"/>
        </w:rPr>
        <w:lastRenderedPageBreak/>
        <w:t>эффективность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использования имеющихся территорий с целью их перераспределения по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назначению использования для улучшения экономического положения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C6DA5" w:rsidRPr="003C6DA5" w:rsidRDefault="003C6DA5" w:rsidP="00D16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С целью обеспечения продовольственной безопасности и замещения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импорта и продукции, ввозимой из других регионов Российской Федерации,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будут реализованы мероприятия по поддержке мясного скотоводства,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свиноводства, овцеводства. При предоставлении субсидий на производство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мяса крупного рогатого скота и свиней будут применяться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дифференцированные ставки.</w:t>
      </w:r>
    </w:p>
    <w:p w:rsidR="003C6DA5" w:rsidRPr="003C6DA5" w:rsidRDefault="003C6DA5" w:rsidP="00345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Рост объемов производства продукции растениеводства обеспечивается в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основном за счет применения ресурсосберегающих технологий, приобретения и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внедрения энергосберегающей техники для производства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сельскохозяйственной продукции. Производство зерна будет увеличено к 2030</w:t>
      </w:r>
      <w:r w:rsidR="00D1699D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году более чем на 30%.</w:t>
      </w:r>
    </w:p>
    <w:p w:rsidR="003C6DA5" w:rsidRPr="003C6DA5" w:rsidRDefault="003C6DA5" w:rsidP="00D169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Повышение эффективности производства животноводческой продукции и</w:t>
      </w:r>
    </w:p>
    <w:p w:rsidR="00F55BB9" w:rsidRDefault="003C6DA5" w:rsidP="003C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продуктов ее переработки возможно за счет увеличения применения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современного технологического оборудования, изменения подходов к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выращиванию, кормлению и содержанию животных, совершенствованием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технологий производства продукции, повышением ее конкурентоспособности,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а также обеспечением безопасности пищевых продуктов. Основной прирост</w:t>
      </w:r>
      <w:r w:rsidR="00345742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будет получен за счет роста продуктивности скота на основе улучшения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породного состава, а также сохранения и увеличения поголовья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сельскохозяйственных животных. К 2030 году промышленное производство в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="00754FF6">
        <w:rPr>
          <w:rFonts w:ascii="Times New Roman" w:hAnsi="Times New Roman" w:cs="Times New Roman"/>
          <w:sz w:val="28"/>
          <w:szCs w:val="28"/>
        </w:rPr>
        <w:t xml:space="preserve">кожууне </w:t>
      </w:r>
      <w:r w:rsidRPr="003C6DA5">
        <w:rPr>
          <w:rFonts w:ascii="Times New Roman" w:hAnsi="Times New Roman" w:cs="Times New Roman"/>
          <w:sz w:val="28"/>
          <w:szCs w:val="28"/>
        </w:rPr>
        <w:t xml:space="preserve">мяса (включая мясо </w:t>
      </w:r>
      <w:r w:rsidR="00E537C0">
        <w:rPr>
          <w:rFonts w:ascii="Times New Roman" w:hAnsi="Times New Roman" w:cs="Times New Roman"/>
          <w:sz w:val="28"/>
          <w:szCs w:val="28"/>
        </w:rPr>
        <w:t>КРС, МРС, и свиней</w:t>
      </w:r>
      <w:r w:rsidRPr="003C6DA5">
        <w:rPr>
          <w:rFonts w:ascii="Times New Roman" w:hAnsi="Times New Roman" w:cs="Times New Roman"/>
          <w:sz w:val="28"/>
          <w:szCs w:val="28"/>
        </w:rPr>
        <w:t>) увеличится на 20%.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Развивая промышленное производство, основной задачей остается и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поддержка дальнейшего развития малого и среднего сельскохозяйственного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предпринимательства и потребительской кооперации, включая крестьянские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(фермерские) хозяйства и личные подсобные хозяйства, как показатель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6DA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3C6DA5">
        <w:rPr>
          <w:rFonts w:ascii="Times New Roman" w:hAnsi="Times New Roman" w:cs="Times New Roman"/>
          <w:sz w:val="28"/>
          <w:szCs w:val="28"/>
        </w:rPr>
        <w:t xml:space="preserve"> населения. Уровень регистрируемой безработицы к 2030 году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="00E537C0">
        <w:rPr>
          <w:rFonts w:ascii="Times New Roman" w:hAnsi="Times New Roman" w:cs="Times New Roman"/>
          <w:sz w:val="28"/>
          <w:szCs w:val="28"/>
        </w:rPr>
        <w:t>должен сократиться до 5</w:t>
      </w:r>
      <w:r w:rsidRPr="003C6DA5">
        <w:rPr>
          <w:rFonts w:ascii="Times New Roman" w:hAnsi="Times New Roman" w:cs="Times New Roman"/>
          <w:sz w:val="28"/>
          <w:szCs w:val="28"/>
        </w:rPr>
        <w:t>%.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Государственная поддержка малых форм хозяйствования на селе является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важным фактором повышения доходов и уровня жизни сельского населения,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обеспечения занятости, устойчивого развития района. Особенно велика роль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малых форм хозяйствования в сельских поселениях, где отсутствуют какие-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либо производства. Реализация мероприятий стратегии по поддержке и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развитию малых форм хозяйствования на селе и повышение уровня доходов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сельского населения обеспечивает доступность коммерческих кредитов малых</w:t>
      </w:r>
      <w:r w:rsidR="00F55BB9">
        <w:rPr>
          <w:rFonts w:ascii="Times New Roman" w:hAnsi="Times New Roman" w:cs="Times New Roman"/>
          <w:sz w:val="28"/>
          <w:szCs w:val="28"/>
        </w:rPr>
        <w:t xml:space="preserve">  </w:t>
      </w:r>
      <w:r w:rsidRPr="003C6DA5">
        <w:rPr>
          <w:rFonts w:ascii="Times New Roman" w:hAnsi="Times New Roman" w:cs="Times New Roman"/>
          <w:sz w:val="28"/>
          <w:szCs w:val="28"/>
        </w:rPr>
        <w:t xml:space="preserve">форм хозяйствования на селе. </w:t>
      </w:r>
    </w:p>
    <w:p w:rsidR="003C6DA5" w:rsidRPr="003C6DA5" w:rsidRDefault="003C6DA5" w:rsidP="00F55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DA5">
        <w:rPr>
          <w:rFonts w:ascii="Times New Roman" w:hAnsi="Times New Roman" w:cs="Times New Roman"/>
          <w:sz w:val="28"/>
          <w:szCs w:val="28"/>
        </w:rPr>
        <w:t>Количество личных подсобных хозяйств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увеличится к 2030 году на 10,0 %. Объем субсидий гражданам, ведущих личное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подсобное на возмещение части затрат на уплату процентов по кредитам,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полученным в российских кредитных организациях увеличатся на 5,0%.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В целом к 2030 году в районе ожидается увеличение производства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сельскохозяйственной продукции на 30% (в том числе продукции</w:t>
      </w:r>
      <w:r w:rsidR="00F55BB9">
        <w:rPr>
          <w:rFonts w:ascii="Times New Roman" w:hAnsi="Times New Roman" w:cs="Times New Roman"/>
          <w:sz w:val="28"/>
          <w:szCs w:val="28"/>
        </w:rPr>
        <w:t xml:space="preserve"> </w:t>
      </w:r>
      <w:r w:rsidR="009F09D5">
        <w:rPr>
          <w:rFonts w:ascii="Times New Roman" w:hAnsi="Times New Roman" w:cs="Times New Roman"/>
          <w:sz w:val="28"/>
          <w:szCs w:val="28"/>
        </w:rPr>
        <w:t>растениеводства на 2</w:t>
      </w:r>
      <w:r w:rsidRPr="003C6DA5">
        <w:rPr>
          <w:rFonts w:ascii="Times New Roman" w:hAnsi="Times New Roman" w:cs="Times New Roman"/>
          <w:sz w:val="28"/>
          <w:szCs w:val="28"/>
        </w:rPr>
        <w:t>0</w:t>
      </w:r>
      <w:r w:rsidR="009F09D5">
        <w:rPr>
          <w:rFonts w:ascii="Times New Roman" w:hAnsi="Times New Roman" w:cs="Times New Roman"/>
          <w:sz w:val="28"/>
          <w:szCs w:val="28"/>
        </w:rPr>
        <w:t>%, продукции животноводства на 3</w:t>
      </w:r>
      <w:r w:rsidRPr="003C6DA5">
        <w:rPr>
          <w:rFonts w:ascii="Times New Roman" w:hAnsi="Times New Roman" w:cs="Times New Roman"/>
          <w:sz w:val="28"/>
          <w:szCs w:val="28"/>
        </w:rPr>
        <w:t>0%).</w:t>
      </w:r>
      <w:proofErr w:type="gramEnd"/>
    </w:p>
    <w:p w:rsidR="003C6DA5" w:rsidRPr="003C6DA5" w:rsidRDefault="003C6DA5" w:rsidP="00DE0A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развитие сельского хозяйства</w:t>
      </w:r>
    </w:p>
    <w:p w:rsidR="003C6DA5" w:rsidRPr="0093235C" w:rsidRDefault="003C6DA5" w:rsidP="00932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в районе и на защиту интересов малых форм хозяйствования, будет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сп</w:t>
      </w:r>
      <w:r w:rsidR="0093235C">
        <w:rPr>
          <w:rFonts w:ascii="Times New Roman" w:hAnsi="Times New Roman" w:cs="Times New Roman"/>
          <w:sz w:val="28"/>
          <w:szCs w:val="28"/>
        </w:rPr>
        <w:t>особствовать созданию не менее 6</w:t>
      </w:r>
      <w:r w:rsidRPr="003C6DA5">
        <w:rPr>
          <w:rFonts w:ascii="Times New Roman" w:hAnsi="Times New Roman" w:cs="Times New Roman"/>
          <w:sz w:val="28"/>
          <w:szCs w:val="28"/>
        </w:rPr>
        <w:t>0 рабочих мест к 2030 году. Также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увеличится количество крестьянских (фермерских) хозяйств участвующих в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конкурсном отборе начинающих фермеров, осуществивших проекты создания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и </w:t>
      </w:r>
      <w:r w:rsidRPr="003C6DA5">
        <w:rPr>
          <w:rFonts w:ascii="Times New Roman" w:hAnsi="Times New Roman" w:cs="Times New Roman"/>
          <w:sz w:val="28"/>
          <w:szCs w:val="28"/>
        </w:rPr>
        <w:lastRenderedPageBreak/>
        <w:t>развития своих хозяйств с помощью государственной поддержки</w:t>
      </w:r>
      <w:r w:rsidRPr="00D76676">
        <w:rPr>
          <w:rFonts w:ascii="Times New Roman" w:hAnsi="Times New Roman" w:cs="Times New Roman"/>
          <w:sz w:val="28"/>
          <w:szCs w:val="28"/>
        </w:rPr>
        <w:t>.</w:t>
      </w:r>
      <w:r w:rsidR="00D76676">
        <w:rPr>
          <w:rFonts w:ascii="Times New Roman" w:hAnsi="Times New Roman" w:cs="Times New Roman"/>
          <w:sz w:val="28"/>
          <w:szCs w:val="28"/>
        </w:rPr>
        <w:t xml:space="preserve"> </w:t>
      </w:r>
      <w:r w:rsidR="00D76676" w:rsidRPr="00DB0E1F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сельскохозяйственного района, каким является Сут-Хольский кожуун выращивание зерновых и кормовых культур очень актуальна, т.к. кожуун занимает лидирующую позицию среди муниципальных образований Республики Тыва по производству зерна</w:t>
      </w:r>
      <w:r w:rsidR="00D7667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76676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Также планируется 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>строительство зернохранилища на базе МУП «МТС Сут-Хольский»</w:t>
      </w:r>
      <w:r w:rsidR="0093235C">
        <w:rPr>
          <w:rFonts w:ascii="Times New Roman" w:eastAsia="Times New Roman" w:hAnsi="Times New Roman"/>
          <w:color w:val="000000"/>
          <w:sz w:val="28"/>
          <w:szCs w:val="28"/>
        </w:rPr>
        <w:t>, с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>оздание предприятия по переработке зерна полного цикла на базе «СПК Саян»</w:t>
      </w:r>
      <w:r w:rsidR="0093235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3235C" w:rsidRPr="009323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создание </w:t>
      </w:r>
      <w:proofErr w:type="spellStart"/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>зерноводческого</w:t>
      </w:r>
      <w:proofErr w:type="spellEnd"/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 xml:space="preserve"> хозяйство на базе МУП «МТС Сут-Хольский»</w:t>
      </w:r>
      <w:r w:rsidR="0093235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3235C" w:rsidRPr="0093235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 xml:space="preserve">Восстановление плантации выращивания облепихи в с. </w:t>
      </w:r>
      <w:proofErr w:type="spellStart"/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>Суг-Аксы</w:t>
      </w:r>
      <w:proofErr w:type="spellEnd"/>
      <w:r w:rsidR="0093235C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 xml:space="preserve"> создание молочной фермы, </w:t>
      </w:r>
      <w:r w:rsidR="0093235C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>еконструкция картофелехранилища</w:t>
      </w:r>
      <w:r w:rsidR="0093235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="0093235C"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End"/>
      <w:r w:rsidR="0093235C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gramStart"/>
      <w:r w:rsidR="0093235C">
        <w:rPr>
          <w:rFonts w:ascii="Times New Roman" w:eastAsia="Times New Roman" w:hAnsi="Times New Roman"/>
          <w:color w:val="000000"/>
          <w:sz w:val="28"/>
          <w:szCs w:val="28"/>
        </w:rPr>
        <w:t>Бора-Тайга</w:t>
      </w:r>
      <w:proofErr w:type="gramEnd"/>
      <w:r w:rsidR="0093235C">
        <w:rPr>
          <w:rFonts w:ascii="Times New Roman" w:eastAsia="Times New Roman" w:hAnsi="Times New Roman"/>
          <w:color w:val="000000"/>
          <w:sz w:val="28"/>
          <w:szCs w:val="28"/>
        </w:rPr>
        <w:t>, с</w:t>
      </w:r>
      <w:r w:rsidR="0093235C" w:rsidRPr="0093235C">
        <w:rPr>
          <w:rFonts w:ascii="Times New Roman" w:eastAsia="Times New Roman" w:hAnsi="Times New Roman"/>
          <w:color w:val="000000"/>
          <w:sz w:val="28"/>
          <w:szCs w:val="28"/>
        </w:rPr>
        <w:t>оздания цеха по переработке шерсти и кожи</w:t>
      </w:r>
      <w:r w:rsidR="0093235C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93235C">
        <w:rPr>
          <w:rFonts w:ascii="Times New Roman" w:hAnsi="Times New Roman" w:cs="Times New Roman"/>
          <w:sz w:val="28"/>
          <w:szCs w:val="28"/>
        </w:rPr>
        <w:t xml:space="preserve"> </w:t>
      </w:r>
      <w:r w:rsidRPr="0093235C">
        <w:rPr>
          <w:rFonts w:ascii="Times New Roman" w:hAnsi="Times New Roman" w:cs="Times New Roman"/>
          <w:sz w:val="28"/>
          <w:szCs w:val="28"/>
        </w:rPr>
        <w:t>Создание</w:t>
      </w:r>
      <w:r w:rsidRPr="003C6DA5">
        <w:rPr>
          <w:rFonts w:ascii="Times New Roman" w:hAnsi="Times New Roman" w:cs="Times New Roman"/>
          <w:sz w:val="28"/>
          <w:szCs w:val="28"/>
        </w:rPr>
        <w:t xml:space="preserve"> благоприятного имиджа муниципального образования для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привлечения инвестиций предполагает организацию коммуникативных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мероприятий и продвижение инвестиционных возможностей муниципального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образования на внешнем рынке с целью привлечения потенциальных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инвесторов, в том числе:</w:t>
      </w:r>
    </w:p>
    <w:p w:rsidR="003C6DA5" w:rsidRPr="003C6DA5" w:rsidRDefault="003C6DA5" w:rsidP="00690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- формирование инвестиционного паспорта муниципального образования;</w:t>
      </w:r>
    </w:p>
    <w:p w:rsidR="003C6DA5" w:rsidRPr="003C6DA5" w:rsidRDefault="003C6DA5" w:rsidP="00690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- проведение встреч и переговоров с инвесторами по вопросам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="0069018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C6DA5">
        <w:rPr>
          <w:rFonts w:ascii="Times New Roman" w:hAnsi="Times New Roman" w:cs="Times New Roman"/>
          <w:sz w:val="28"/>
          <w:szCs w:val="28"/>
        </w:rPr>
        <w:t>инвестиционной деятельности;</w:t>
      </w:r>
    </w:p>
    <w:p w:rsidR="003C6DA5" w:rsidRPr="003C6DA5" w:rsidRDefault="003C6DA5" w:rsidP="006901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- презентация инвестиционных возможностей и инвестиционных</w:t>
      </w:r>
      <w:r w:rsidR="0069018C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предложений муниципального образования широкому кругу инвесторов в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СМИ, сети интернет.</w:t>
      </w:r>
    </w:p>
    <w:p w:rsidR="003C6DA5" w:rsidRPr="003C6DA5" w:rsidRDefault="003C6DA5" w:rsidP="007A2F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6DA5">
        <w:rPr>
          <w:rFonts w:ascii="Times New Roman" w:hAnsi="Times New Roman" w:cs="Times New Roman"/>
          <w:sz w:val="28"/>
          <w:szCs w:val="28"/>
        </w:rPr>
        <w:t>Успешная реализация комплекса мер по формированию благоприятного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инвестиционного климата позволит максимально эффективно использовать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потенциал территории муниципального образования, что обеспечит приток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инвестиций в экономику и социальную сферу, будет способствовать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повышению уровня социально-экономического развития муниципального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образования, в частности, повышению инвестиционной активности, уровня и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темпов развития промышленного производства, уровня развития малого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предпринимательства, экономической активности населения, обеспеченности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муниципального образования объектами инфраструктуры.</w:t>
      </w:r>
      <w:proofErr w:type="gramEnd"/>
      <w:r w:rsidRPr="003C6DA5">
        <w:rPr>
          <w:rFonts w:ascii="Times New Roman" w:hAnsi="Times New Roman" w:cs="Times New Roman"/>
          <w:sz w:val="28"/>
          <w:szCs w:val="28"/>
        </w:rPr>
        <w:t xml:space="preserve"> Среднемесячная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заработная плата будет стабильно расти и к 2030 году достигнет средне</w:t>
      </w:r>
      <w:r w:rsidR="0069018C">
        <w:rPr>
          <w:rFonts w:ascii="Times New Roman" w:hAnsi="Times New Roman" w:cs="Times New Roman"/>
          <w:sz w:val="28"/>
          <w:szCs w:val="28"/>
        </w:rPr>
        <w:t xml:space="preserve"> республиканских </w:t>
      </w:r>
      <w:r w:rsidR="00DE0AA8">
        <w:rPr>
          <w:rFonts w:ascii="Times New Roman" w:hAnsi="Times New Roman" w:cs="Times New Roman"/>
          <w:sz w:val="28"/>
          <w:szCs w:val="28"/>
        </w:rPr>
        <w:t xml:space="preserve"> п</w:t>
      </w:r>
      <w:r w:rsidRPr="003C6DA5">
        <w:rPr>
          <w:rFonts w:ascii="Times New Roman" w:hAnsi="Times New Roman" w:cs="Times New Roman"/>
          <w:sz w:val="28"/>
          <w:szCs w:val="28"/>
        </w:rPr>
        <w:t>оказателей.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="007A2F92">
        <w:rPr>
          <w:rFonts w:ascii="Times New Roman" w:hAnsi="Times New Roman" w:cs="Times New Roman"/>
          <w:sz w:val="28"/>
          <w:szCs w:val="28"/>
        </w:rPr>
        <w:t xml:space="preserve">Сут-Хольский кожуун </w:t>
      </w:r>
      <w:r w:rsidRPr="003C6DA5">
        <w:rPr>
          <w:rFonts w:ascii="Times New Roman" w:hAnsi="Times New Roman" w:cs="Times New Roman"/>
          <w:sz w:val="28"/>
          <w:szCs w:val="28"/>
        </w:rPr>
        <w:t>находятся от основных рынков сбыта, в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результате чего важную роль в развитии играет развитие </w:t>
      </w:r>
      <w:r w:rsidRPr="006602A8">
        <w:rPr>
          <w:rFonts w:ascii="Times New Roman" w:hAnsi="Times New Roman" w:cs="Times New Roman"/>
          <w:sz w:val="28"/>
          <w:szCs w:val="28"/>
        </w:rPr>
        <w:t>транспортно-</w:t>
      </w:r>
      <w:r w:rsidR="00DE0AA8" w:rsidRPr="006602A8">
        <w:rPr>
          <w:rFonts w:ascii="Times New Roman" w:hAnsi="Times New Roman" w:cs="Times New Roman"/>
          <w:sz w:val="28"/>
          <w:szCs w:val="28"/>
        </w:rPr>
        <w:t xml:space="preserve"> </w:t>
      </w:r>
      <w:r w:rsidRPr="006602A8">
        <w:rPr>
          <w:rFonts w:ascii="Times New Roman" w:hAnsi="Times New Roman" w:cs="Times New Roman"/>
          <w:sz w:val="28"/>
          <w:szCs w:val="28"/>
        </w:rPr>
        <w:t>коммуникационной системы.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DA5">
        <w:rPr>
          <w:rFonts w:ascii="Times New Roman" w:hAnsi="Times New Roman" w:cs="Times New Roman"/>
          <w:sz w:val="28"/>
          <w:szCs w:val="28"/>
        </w:rPr>
        <w:t>Создание в краткосрочной перспективе муниципального унитарного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предприятия, которое возьмет на себя значительную часть работ по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содержанию улично-дорожной сети поселений, ремонту дорог местного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значения (с применением новых технологий и материалов собственного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производства) и организацию транспортного обслуживания населения в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границах муниципального образования, позволит значительно повысить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удовлетворенность населения в транспортном обслуживании и более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эффективно использовать подвижной состав предприятия.</w:t>
      </w:r>
      <w:proofErr w:type="gramEnd"/>
      <w:r w:rsidRPr="003C6DA5">
        <w:rPr>
          <w:rFonts w:ascii="Times New Roman" w:hAnsi="Times New Roman" w:cs="Times New Roman"/>
          <w:sz w:val="28"/>
          <w:szCs w:val="28"/>
        </w:rPr>
        <w:t xml:space="preserve"> Первоочередные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работы будут направлены на улучшение дорожного полотна в населенных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пунктах. В процессе расширения отраслевой направленности и улучшения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инвестиционного климата муниципального образования, возможно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строительство внутри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муниципальных дорог с привлечением средств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заинтересованных организаций.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Преобладание малого бизнеса в экономике района создает хорошие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предпосылки для ее диверсификации, поэтому дальнейшее развитие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предпринимательства – еще </w:t>
      </w:r>
      <w:r w:rsidRPr="003C6DA5">
        <w:rPr>
          <w:rFonts w:ascii="Times New Roman" w:hAnsi="Times New Roman" w:cs="Times New Roman"/>
          <w:sz w:val="28"/>
          <w:szCs w:val="28"/>
        </w:rPr>
        <w:lastRenderedPageBreak/>
        <w:t>одно из важнейших приоритетных направлений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образования. Улучшение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транспортной доступности территории также положительно скажется на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развитии малого предпринимательства. Поддержка малого предпринимательства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 привлечением средств бюджетов всех уровней посредством муниципальных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программ будет продолжена до конца периода реализации стратегии.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6DA5">
        <w:rPr>
          <w:rFonts w:ascii="Times New Roman" w:hAnsi="Times New Roman" w:cs="Times New Roman"/>
          <w:sz w:val="28"/>
          <w:szCs w:val="28"/>
        </w:rPr>
        <w:t>Направление по снижению административных барьеров для ведения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бизнеса предполагает выстраивание эффективного и предметного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межведомственного взаимодействия в целях сокращения процедур и сроков,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регламентирующих предоставление услуг для бизнеса по вопросам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регистрации предприятий и прав на собственность, постановка на кадастровый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учет, выдача разрешений на строительство, подключение к коммуникациям и</w:t>
      </w:r>
      <w:r w:rsidR="00DE0AA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других вопросов, связанных с прохождением административных процедур.</w:t>
      </w:r>
      <w:proofErr w:type="gramEnd"/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Интенсивное развитие экономики района с внедрением современных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технологий, обновление техники и оборудования предприятий района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потребует привлечения высококвалифицированных кадров.</w:t>
      </w:r>
    </w:p>
    <w:p w:rsidR="003C6DA5" w:rsidRPr="003C6DA5" w:rsidRDefault="003C6DA5" w:rsidP="003F3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DA5">
        <w:rPr>
          <w:rFonts w:ascii="Times New Roman" w:hAnsi="Times New Roman" w:cs="Times New Roman"/>
          <w:b/>
          <w:bCs/>
          <w:sz w:val="28"/>
          <w:szCs w:val="28"/>
        </w:rPr>
        <w:t>3.2.Развитие человеческого капитала и обеспечение комфортного</w:t>
      </w:r>
      <w:r w:rsidR="003F3FB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b/>
          <w:bCs/>
          <w:sz w:val="28"/>
          <w:szCs w:val="28"/>
        </w:rPr>
        <w:t>проживания населения.</w:t>
      </w:r>
    </w:p>
    <w:p w:rsidR="003C6DA5" w:rsidRPr="003C6DA5" w:rsidRDefault="003C6DA5" w:rsidP="00575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Реализация мероприятий стратегии, направленных на эффективное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развития экономики </w:t>
      </w:r>
      <w:r w:rsidR="00575578">
        <w:rPr>
          <w:rFonts w:ascii="Times New Roman" w:hAnsi="Times New Roman" w:cs="Times New Roman"/>
          <w:sz w:val="28"/>
          <w:szCs w:val="28"/>
        </w:rPr>
        <w:t>Сут-Хольского</w:t>
      </w:r>
      <w:r w:rsidR="009D5F38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C6DA5">
        <w:rPr>
          <w:rFonts w:ascii="Times New Roman" w:hAnsi="Times New Roman" w:cs="Times New Roman"/>
          <w:sz w:val="28"/>
          <w:szCs w:val="28"/>
        </w:rPr>
        <w:t>, позволит обеспечить приток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населения в</w:t>
      </w:r>
      <w:r w:rsidR="00192487">
        <w:rPr>
          <w:rFonts w:ascii="Times New Roman" w:hAnsi="Times New Roman" w:cs="Times New Roman"/>
          <w:sz w:val="28"/>
          <w:szCs w:val="28"/>
        </w:rPr>
        <w:t xml:space="preserve"> </w:t>
      </w:r>
      <w:r w:rsidR="009D5F38">
        <w:rPr>
          <w:rFonts w:ascii="Times New Roman" w:hAnsi="Times New Roman" w:cs="Times New Roman"/>
          <w:sz w:val="28"/>
          <w:szCs w:val="28"/>
        </w:rPr>
        <w:t>кожуун</w:t>
      </w:r>
      <w:r w:rsidRPr="003C6DA5">
        <w:rPr>
          <w:rFonts w:ascii="Times New Roman" w:hAnsi="Times New Roman" w:cs="Times New Roman"/>
          <w:sz w:val="28"/>
          <w:szCs w:val="28"/>
        </w:rPr>
        <w:t>, а для обеспечения закрепление населения в районе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необходимо реализовать мероприятия по обеспечению доступности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качественных услуг образования, здравоохранения, в области защиты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социально уязвимых слоев населения, поддержания семьи, детства, молодежи,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инвалидов, пожилых людей. Таким образом, будет преодолен кадровый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дефицит, как на предприятиях малого предпринимательства так и в бюджетной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сфере и стабилизирована демографическая ситуация в районе. К 2030 году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население района планируется увеличить до </w:t>
      </w:r>
      <w:r w:rsidR="00CE1934">
        <w:rPr>
          <w:rFonts w:ascii="Times New Roman" w:hAnsi="Times New Roman" w:cs="Times New Roman"/>
          <w:sz w:val="28"/>
          <w:szCs w:val="28"/>
        </w:rPr>
        <w:t>9,6</w:t>
      </w:r>
      <w:r w:rsidRPr="003C6DA5">
        <w:rPr>
          <w:rFonts w:ascii="Times New Roman" w:hAnsi="Times New Roman" w:cs="Times New Roman"/>
          <w:sz w:val="28"/>
          <w:szCs w:val="28"/>
        </w:rPr>
        <w:t xml:space="preserve"> тысяч человек, при этом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трудоспособное население должно увеличиться на 30% и составить более </w:t>
      </w:r>
      <w:r w:rsidR="0095291A">
        <w:rPr>
          <w:rFonts w:ascii="Times New Roman" w:hAnsi="Times New Roman" w:cs="Times New Roman"/>
          <w:sz w:val="28"/>
          <w:szCs w:val="28"/>
        </w:rPr>
        <w:t>5,9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тысяч человек.</w:t>
      </w:r>
    </w:p>
    <w:p w:rsidR="003C6DA5" w:rsidRPr="003C6DA5" w:rsidRDefault="003C6DA5" w:rsidP="00A83E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C6DA5">
        <w:rPr>
          <w:rFonts w:ascii="Times New Roman" w:hAnsi="Times New Roman" w:cs="Times New Roman"/>
          <w:b/>
          <w:bCs/>
          <w:sz w:val="28"/>
          <w:szCs w:val="28"/>
        </w:rPr>
        <w:t>В области образования.</w:t>
      </w:r>
    </w:p>
    <w:p w:rsidR="003C6DA5" w:rsidRPr="003C6DA5" w:rsidRDefault="003C6DA5" w:rsidP="00575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Для сохранения трудовых ресурсов следует проводить не только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грамотную демографическую и миграционную политику, но также и программу</w:t>
      </w:r>
    </w:p>
    <w:p w:rsidR="003C6DA5" w:rsidRPr="003C6DA5" w:rsidRDefault="003C6DA5" w:rsidP="003C6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развития образовательной системы</w:t>
      </w:r>
      <w:r w:rsidR="00455D22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C6DA5">
        <w:rPr>
          <w:rFonts w:ascii="Times New Roman" w:hAnsi="Times New Roman" w:cs="Times New Roman"/>
          <w:sz w:val="28"/>
          <w:szCs w:val="28"/>
        </w:rPr>
        <w:t>. Дальнейшее развитие экономики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="00192487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3C6DA5">
        <w:rPr>
          <w:rFonts w:ascii="Times New Roman" w:hAnsi="Times New Roman" w:cs="Times New Roman"/>
          <w:sz w:val="28"/>
          <w:szCs w:val="28"/>
        </w:rPr>
        <w:t>зависит от кадрового резерва, в связи с чем, его формирование должно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начинаться со «школьной скамьи» и возлагаться на систему образования</w:t>
      </w:r>
      <w:r w:rsidR="00192487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C6DA5">
        <w:rPr>
          <w:rFonts w:ascii="Times New Roman" w:hAnsi="Times New Roman" w:cs="Times New Roman"/>
          <w:sz w:val="28"/>
          <w:szCs w:val="28"/>
        </w:rPr>
        <w:t>.</w:t>
      </w:r>
    </w:p>
    <w:p w:rsidR="003C6DA5" w:rsidRPr="003C6DA5" w:rsidRDefault="003C6DA5" w:rsidP="00575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487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r w:rsidR="009F09D5" w:rsidRPr="00192487">
        <w:rPr>
          <w:rFonts w:ascii="Times New Roman" w:hAnsi="Times New Roman" w:cs="Times New Roman"/>
          <w:sz w:val="28"/>
          <w:szCs w:val="28"/>
        </w:rPr>
        <w:t xml:space="preserve">Сут-Хольского </w:t>
      </w:r>
      <w:r w:rsidRPr="00192487">
        <w:rPr>
          <w:rFonts w:ascii="Times New Roman" w:hAnsi="Times New Roman" w:cs="Times New Roman"/>
          <w:sz w:val="28"/>
          <w:szCs w:val="28"/>
        </w:rPr>
        <w:t xml:space="preserve">района функционируют </w:t>
      </w:r>
      <w:r w:rsidR="009F09D5" w:rsidRPr="00192487">
        <w:rPr>
          <w:rFonts w:ascii="Times New Roman" w:hAnsi="Times New Roman" w:cs="Times New Roman"/>
          <w:sz w:val="28"/>
          <w:szCs w:val="28"/>
        </w:rPr>
        <w:t>7</w:t>
      </w:r>
      <w:r w:rsidR="00575578" w:rsidRPr="00192487">
        <w:rPr>
          <w:rFonts w:ascii="Times New Roman" w:hAnsi="Times New Roman" w:cs="Times New Roman"/>
          <w:sz w:val="28"/>
          <w:szCs w:val="28"/>
        </w:rPr>
        <w:t xml:space="preserve"> </w:t>
      </w:r>
      <w:r w:rsidRPr="00192487">
        <w:rPr>
          <w:rFonts w:ascii="Times New Roman" w:hAnsi="Times New Roman" w:cs="Times New Roman"/>
          <w:sz w:val="28"/>
          <w:szCs w:val="28"/>
        </w:rPr>
        <w:t>образовательных учреждений (</w:t>
      </w:r>
      <w:r w:rsidR="00192487" w:rsidRPr="00192487">
        <w:rPr>
          <w:rFonts w:ascii="Times New Roman" w:hAnsi="Times New Roman" w:cs="Times New Roman"/>
          <w:sz w:val="28"/>
          <w:szCs w:val="28"/>
        </w:rPr>
        <w:t xml:space="preserve">17 </w:t>
      </w:r>
      <w:r w:rsidRPr="00192487">
        <w:rPr>
          <w:rFonts w:ascii="Times New Roman" w:hAnsi="Times New Roman" w:cs="Times New Roman"/>
          <w:sz w:val="28"/>
          <w:szCs w:val="28"/>
        </w:rPr>
        <w:t xml:space="preserve">юридических лиц): </w:t>
      </w:r>
      <w:r w:rsidR="00192487" w:rsidRPr="00192487">
        <w:rPr>
          <w:rFonts w:ascii="Times New Roman" w:hAnsi="Times New Roman" w:cs="Times New Roman"/>
          <w:sz w:val="28"/>
          <w:szCs w:val="28"/>
        </w:rPr>
        <w:t>10</w:t>
      </w:r>
      <w:r w:rsidRPr="00192487">
        <w:rPr>
          <w:rFonts w:ascii="Times New Roman" w:hAnsi="Times New Roman" w:cs="Times New Roman"/>
          <w:sz w:val="28"/>
          <w:szCs w:val="28"/>
        </w:rPr>
        <w:t xml:space="preserve"> детских садов, которые</w:t>
      </w:r>
      <w:r w:rsidR="00575578" w:rsidRPr="00192487">
        <w:rPr>
          <w:rFonts w:ascii="Times New Roman" w:hAnsi="Times New Roman" w:cs="Times New Roman"/>
          <w:sz w:val="28"/>
          <w:szCs w:val="28"/>
        </w:rPr>
        <w:t xml:space="preserve"> </w:t>
      </w:r>
      <w:r w:rsidRPr="00192487">
        <w:rPr>
          <w:rFonts w:ascii="Times New Roman" w:hAnsi="Times New Roman" w:cs="Times New Roman"/>
          <w:sz w:val="28"/>
          <w:szCs w:val="28"/>
        </w:rPr>
        <w:t>посе</w:t>
      </w:r>
      <w:r w:rsidR="00E9624B">
        <w:rPr>
          <w:rFonts w:ascii="Times New Roman" w:hAnsi="Times New Roman" w:cs="Times New Roman"/>
          <w:sz w:val="28"/>
          <w:szCs w:val="28"/>
        </w:rPr>
        <w:t>щают 660</w:t>
      </w:r>
      <w:r w:rsidRPr="00192487">
        <w:rPr>
          <w:rFonts w:ascii="Times New Roman" w:hAnsi="Times New Roman" w:cs="Times New Roman"/>
          <w:sz w:val="28"/>
          <w:szCs w:val="28"/>
        </w:rPr>
        <w:t xml:space="preserve"> детей в возрасте от 1 года до 7 лет; </w:t>
      </w:r>
      <w:r w:rsidR="00192487" w:rsidRPr="00730789">
        <w:rPr>
          <w:rFonts w:ascii="Times New Roman" w:hAnsi="Times New Roman" w:cs="Times New Roman"/>
          <w:sz w:val="28"/>
          <w:szCs w:val="28"/>
        </w:rPr>
        <w:t>7</w:t>
      </w:r>
      <w:r w:rsidR="00E9624B">
        <w:rPr>
          <w:rFonts w:ascii="Times New Roman" w:hAnsi="Times New Roman" w:cs="Times New Roman"/>
          <w:sz w:val="28"/>
          <w:szCs w:val="28"/>
        </w:rPr>
        <w:t xml:space="preserve"> в них – 1668</w:t>
      </w:r>
      <w:r w:rsidRPr="00730789">
        <w:rPr>
          <w:rFonts w:ascii="Times New Roman" w:hAnsi="Times New Roman" w:cs="Times New Roman"/>
          <w:sz w:val="28"/>
          <w:szCs w:val="28"/>
        </w:rPr>
        <w:t xml:space="preserve"> учащихся, осваивающие</w:t>
      </w:r>
      <w:r w:rsidR="00575578" w:rsidRPr="00730789">
        <w:rPr>
          <w:rFonts w:ascii="Times New Roman" w:hAnsi="Times New Roman" w:cs="Times New Roman"/>
          <w:sz w:val="28"/>
          <w:szCs w:val="28"/>
        </w:rPr>
        <w:t xml:space="preserve"> </w:t>
      </w:r>
      <w:r w:rsidRPr="00730789">
        <w:rPr>
          <w:rFonts w:ascii="Times New Roman" w:hAnsi="Times New Roman" w:cs="Times New Roman"/>
          <w:sz w:val="28"/>
          <w:szCs w:val="28"/>
        </w:rPr>
        <w:t>образовательные программы, соответствующие реальным возможностям</w:t>
      </w:r>
      <w:r w:rsidR="00575578" w:rsidRPr="00730789">
        <w:rPr>
          <w:rFonts w:ascii="Times New Roman" w:hAnsi="Times New Roman" w:cs="Times New Roman"/>
          <w:sz w:val="28"/>
          <w:szCs w:val="28"/>
        </w:rPr>
        <w:t xml:space="preserve"> </w:t>
      </w:r>
      <w:r w:rsidRPr="00730789">
        <w:rPr>
          <w:rFonts w:ascii="Times New Roman" w:hAnsi="Times New Roman" w:cs="Times New Roman"/>
          <w:sz w:val="28"/>
          <w:szCs w:val="28"/>
        </w:rPr>
        <w:t>обучающихся,</w:t>
      </w:r>
      <w:r w:rsidR="00730789" w:rsidRPr="00730789">
        <w:rPr>
          <w:rFonts w:ascii="Times New Roman" w:hAnsi="Times New Roman" w:cs="Times New Roman"/>
          <w:sz w:val="28"/>
          <w:szCs w:val="28"/>
        </w:rPr>
        <w:t xml:space="preserve"> и 1</w:t>
      </w:r>
      <w:r w:rsidRPr="00730789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образования, в которых</w:t>
      </w:r>
      <w:r w:rsidR="00575578" w:rsidRPr="00730789">
        <w:rPr>
          <w:rFonts w:ascii="Times New Roman" w:hAnsi="Times New Roman" w:cs="Times New Roman"/>
          <w:sz w:val="28"/>
          <w:szCs w:val="28"/>
        </w:rPr>
        <w:t xml:space="preserve"> </w:t>
      </w:r>
      <w:r w:rsidRPr="00730789">
        <w:rPr>
          <w:rFonts w:ascii="Times New Roman" w:hAnsi="Times New Roman" w:cs="Times New Roman"/>
          <w:sz w:val="28"/>
          <w:szCs w:val="28"/>
        </w:rPr>
        <w:t xml:space="preserve">обучаются </w:t>
      </w:r>
      <w:r w:rsidR="00E9624B">
        <w:rPr>
          <w:rFonts w:ascii="Times New Roman" w:hAnsi="Times New Roman" w:cs="Times New Roman"/>
          <w:sz w:val="28"/>
          <w:szCs w:val="28"/>
        </w:rPr>
        <w:t>710</w:t>
      </w:r>
      <w:r w:rsidR="008C110A">
        <w:rPr>
          <w:rFonts w:ascii="Times New Roman" w:hAnsi="Times New Roman" w:cs="Times New Roman"/>
          <w:sz w:val="28"/>
          <w:szCs w:val="28"/>
        </w:rPr>
        <w:t xml:space="preserve"> </w:t>
      </w:r>
      <w:r w:rsidRPr="00730789">
        <w:rPr>
          <w:rFonts w:ascii="Times New Roman" w:hAnsi="Times New Roman" w:cs="Times New Roman"/>
          <w:sz w:val="28"/>
          <w:szCs w:val="28"/>
        </w:rPr>
        <w:t>человек.</w:t>
      </w:r>
    </w:p>
    <w:p w:rsidR="003C6DA5" w:rsidRPr="003C6DA5" w:rsidRDefault="003C6DA5" w:rsidP="00575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DA5">
        <w:rPr>
          <w:rFonts w:ascii="Times New Roman" w:hAnsi="Times New Roman" w:cs="Times New Roman"/>
          <w:sz w:val="28"/>
          <w:szCs w:val="28"/>
        </w:rPr>
        <w:t>Планируются к открытию группы кратковременного пребывания детей в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населенных пунктах, где отсутствуют образовательные учреждения, которые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>решают задачи по подготовке детей к школе. В дошкольных образовательных</w:t>
      </w:r>
      <w:r w:rsidR="00575578">
        <w:rPr>
          <w:rFonts w:ascii="Times New Roman" w:hAnsi="Times New Roman" w:cs="Times New Roman"/>
          <w:sz w:val="28"/>
          <w:szCs w:val="28"/>
        </w:rPr>
        <w:t xml:space="preserve"> </w:t>
      </w:r>
      <w:r w:rsidRPr="003C6DA5">
        <w:rPr>
          <w:rFonts w:ascii="Times New Roman" w:hAnsi="Times New Roman" w:cs="Times New Roman"/>
          <w:sz w:val="28"/>
          <w:szCs w:val="28"/>
        </w:rPr>
        <w:t xml:space="preserve">учреждениях </w:t>
      </w:r>
      <w:r w:rsidR="00192487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3C6DA5">
        <w:rPr>
          <w:rFonts w:ascii="Times New Roman" w:hAnsi="Times New Roman" w:cs="Times New Roman"/>
          <w:sz w:val="28"/>
          <w:szCs w:val="28"/>
        </w:rPr>
        <w:t xml:space="preserve">трудятся </w:t>
      </w:r>
      <w:r w:rsidR="00EC6291">
        <w:rPr>
          <w:rFonts w:ascii="Times New Roman" w:hAnsi="Times New Roman" w:cs="Times New Roman"/>
          <w:sz w:val="28"/>
          <w:szCs w:val="28"/>
        </w:rPr>
        <w:t>92</w:t>
      </w:r>
      <w:r w:rsidRPr="003C6DA5">
        <w:rPr>
          <w:rFonts w:ascii="Times New Roman" w:hAnsi="Times New Roman" w:cs="Times New Roman"/>
          <w:sz w:val="28"/>
          <w:szCs w:val="28"/>
        </w:rPr>
        <w:t xml:space="preserve"> педагогических работника.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В муниципальной системе образования доля детей и молодежи,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занимающейся дополнительным образованием, составляет 87,7 % от общей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lastRenderedPageBreak/>
        <w:t>численности детей и молодежи в возрасте от 5 до 18 лет. 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образование в районе представлено музыкальной, художественной, спортивной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школами. Обеспечение высокого качества и дифференцированного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при массовой доступности дополнительного образования требует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инфраструктуры и укрепления материально-технической базы, что и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являться одной из приоритетных задач.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В целях обеспечения доступности качественного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образования школьникам отдаленных сельских поселений, становление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социальной, образовательной, профессиональной мобильности,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образования отработаны следующие формы организации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образования: интенсивные школы, массовые социально-образовательные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проекты, дистанционные формы дополнительного образования.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высокого качества и дифференцированного характера при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дополнительного образования требует дальнейшего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инфраструктуры и укрепления материально-технической базы.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Главная направленность специального образования – межведомственный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подход к образованию, реабилитации и социализации ребёнка с особыми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потребностями, содействие проявлению разносторонних инициатив,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развития личности, создание необходимых условий для активизации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семьи в социализации ребёнка, реализации внутренних резервов самого ребёнка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и членов его семьи.</w:t>
      </w:r>
    </w:p>
    <w:p w:rsidR="00A83EDD" w:rsidRPr="00A83EDD" w:rsidRDefault="00E9624B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 из 1288</w:t>
      </w:r>
      <w:r w:rsidR="00A628F0" w:rsidRPr="00A628F0">
        <w:rPr>
          <w:rFonts w:ascii="Times New Roman" w:hAnsi="Times New Roman" w:cs="Times New Roman"/>
          <w:sz w:val="28"/>
          <w:szCs w:val="28"/>
        </w:rPr>
        <w:t xml:space="preserve"> 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кожууна (от 1 года до 3 лет-652,от 3 до 7 лет -636</w:t>
      </w:r>
      <w:r w:rsidR="00A628F0" w:rsidRPr="00A628F0">
        <w:rPr>
          <w:rFonts w:ascii="Times New Roman" w:hAnsi="Times New Roman" w:cs="Times New Roman"/>
          <w:sz w:val="28"/>
          <w:szCs w:val="28"/>
        </w:rPr>
        <w:t>)   в  9 дошкольных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ельных учреждениях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660</w:t>
      </w:r>
      <w:r w:rsidR="00A628F0" w:rsidRPr="00A628F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628F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51,2 </w:t>
      </w:r>
      <w:r w:rsidR="00A628F0" w:rsidRPr="00A628F0">
        <w:rPr>
          <w:rFonts w:ascii="Times New Roman" w:hAnsi="Times New Roman" w:cs="Times New Roman"/>
          <w:sz w:val="28"/>
          <w:szCs w:val="28"/>
        </w:rPr>
        <w:t xml:space="preserve">%) </w:t>
      </w:r>
      <w:r w:rsidR="00A628F0" w:rsidRPr="006A4D83">
        <w:rPr>
          <w:rFonts w:ascii="Times New Roman" w:hAnsi="Times New Roman" w:cs="Times New Roman"/>
          <w:sz w:val="24"/>
          <w:szCs w:val="24"/>
        </w:rPr>
        <w:t>.</w:t>
      </w:r>
      <w:r w:rsidR="009776C1">
        <w:rPr>
          <w:rFonts w:ascii="Times New Roman" w:hAnsi="Times New Roman" w:cs="Times New Roman"/>
          <w:sz w:val="28"/>
          <w:szCs w:val="28"/>
        </w:rPr>
        <w:t xml:space="preserve"> </w:t>
      </w:r>
      <w:r w:rsidR="00A83EDD" w:rsidRPr="00A83EDD">
        <w:rPr>
          <w:rFonts w:ascii="Times New Roman" w:hAnsi="Times New Roman" w:cs="Times New Roman"/>
          <w:sz w:val="28"/>
          <w:szCs w:val="28"/>
        </w:rPr>
        <w:t>К 2030 году планируется</w:t>
      </w:r>
      <w:r w:rsidR="00A83EDD">
        <w:rPr>
          <w:rFonts w:ascii="Times New Roman" w:hAnsi="Times New Roman" w:cs="Times New Roman"/>
          <w:sz w:val="28"/>
          <w:szCs w:val="28"/>
        </w:rPr>
        <w:t xml:space="preserve"> </w:t>
      </w:r>
      <w:r w:rsidR="00A83EDD" w:rsidRPr="00A83EDD">
        <w:rPr>
          <w:rFonts w:ascii="Times New Roman" w:hAnsi="Times New Roman" w:cs="Times New Roman"/>
          <w:sz w:val="28"/>
          <w:szCs w:val="28"/>
        </w:rPr>
        <w:t>увеличить</w:t>
      </w:r>
      <w:r w:rsidR="00A83EDD">
        <w:rPr>
          <w:rFonts w:ascii="Times New Roman" w:hAnsi="Times New Roman" w:cs="Times New Roman"/>
          <w:sz w:val="28"/>
          <w:szCs w:val="28"/>
        </w:rPr>
        <w:t xml:space="preserve"> </w:t>
      </w:r>
      <w:r w:rsidR="00A83EDD" w:rsidRPr="00A83EDD">
        <w:rPr>
          <w:rFonts w:ascii="Times New Roman" w:hAnsi="Times New Roman" w:cs="Times New Roman"/>
          <w:sz w:val="28"/>
          <w:szCs w:val="28"/>
        </w:rPr>
        <w:t>охват детей дошкольным образованием до 100%.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Материально-техническое состояние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удовлетворительное, хотя все детские сады имеют все виды</w:t>
      </w:r>
      <w:r w:rsidR="009776C1">
        <w:rPr>
          <w:rFonts w:ascii="Times New Roman" w:hAnsi="Times New Roman" w:cs="Times New Roman"/>
          <w:sz w:val="28"/>
          <w:szCs w:val="28"/>
        </w:rPr>
        <w:t xml:space="preserve"> удовлетворительно.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состояние общеобразовательных учреждений находится на </w:t>
      </w:r>
      <w:r w:rsidR="009776C1">
        <w:rPr>
          <w:rFonts w:ascii="Times New Roman" w:hAnsi="Times New Roman" w:cs="Times New Roman"/>
          <w:sz w:val="28"/>
          <w:szCs w:val="28"/>
        </w:rPr>
        <w:t xml:space="preserve">среднем </w:t>
      </w:r>
      <w:r w:rsidRPr="00A83EDD">
        <w:rPr>
          <w:rFonts w:ascii="Times New Roman" w:hAnsi="Times New Roman" w:cs="Times New Roman"/>
          <w:sz w:val="28"/>
          <w:szCs w:val="28"/>
        </w:rPr>
        <w:t>уровне,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всех учреждений соответствуют современным требованиям обучения.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2030 году планируется </w:t>
      </w:r>
      <w:r w:rsidR="009776C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A83EDD">
        <w:rPr>
          <w:rFonts w:ascii="Times New Roman" w:hAnsi="Times New Roman" w:cs="Times New Roman"/>
          <w:sz w:val="28"/>
          <w:szCs w:val="28"/>
        </w:rPr>
        <w:t xml:space="preserve">данный показатель на </w:t>
      </w:r>
      <w:r w:rsidR="009776C1">
        <w:rPr>
          <w:rFonts w:ascii="Times New Roman" w:hAnsi="Times New Roman" w:cs="Times New Roman"/>
          <w:sz w:val="28"/>
          <w:szCs w:val="28"/>
        </w:rPr>
        <w:t xml:space="preserve">высоком </w:t>
      </w:r>
      <w:r w:rsidRPr="00A83EDD">
        <w:rPr>
          <w:rFonts w:ascii="Times New Roman" w:hAnsi="Times New Roman" w:cs="Times New Roman"/>
          <w:sz w:val="28"/>
          <w:szCs w:val="28"/>
        </w:rPr>
        <w:t>уровне.</w:t>
      </w:r>
      <w:r w:rsidR="009776C1"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Основные проблемы, которые препятствуют 100%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реализации педагогов, это: 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EDD">
        <w:rPr>
          <w:rFonts w:ascii="Times New Roman" w:hAnsi="Times New Roman" w:cs="Times New Roman"/>
          <w:sz w:val="28"/>
          <w:szCs w:val="28"/>
        </w:rPr>
        <w:t>большая педагогическая нагрузка, большой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дополнительной работы; 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EDD">
        <w:rPr>
          <w:rFonts w:ascii="Times New Roman" w:hAnsi="Times New Roman" w:cs="Times New Roman"/>
          <w:sz w:val="28"/>
          <w:szCs w:val="28"/>
        </w:rPr>
        <w:t>большое количество мероприятий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характера; 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EDD">
        <w:rPr>
          <w:rFonts w:ascii="Times New Roman" w:hAnsi="Times New Roman" w:cs="Times New Roman"/>
          <w:sz w:val="28"/>
          <w:szCs w:val="28"/>
        </w:rPr>
        <w:t xml:space="preserve">трудности у педагогов 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3EDD">
        <w:rPr>
          <w:rFonts w:ascii="Times New Roman" w:hAnsi="Times New Roman" w:cs="Times New Roman"/>
          <w:sz w:val="28"/>
          <w:szCs w:val="28"/>
        </w:rPr>
        <w:t>стажистов</w:t>
      </w:r>
      <w:proofErr w:type="spellEnd"/>
      <w:r w:rsidRPr="00A83EDD">
        <w:rPr>
          <w:rFonts w:ascii="Times New Roman" w:hAnsi="Times New Roman" w:cs="Times New Roman"/>
          <w:sz w:val="28"/>
          <w:szCs w:val="28"/>
        </w:rPr>
        <w:t xml:space="preserve"> в принятии нововведений;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EDD">
        <w:rPr>
          <w:rFonts w:ascii="Times New Roman" w:hAnsi="Times New Roman" w:cs="Times New Roman"/>
          <w:sz w:val="28"/>
          <w:szCs w:val="28"/>
        </w:rPr>
        <w:t>трудности у молодых педагогов в налаживании коммуникации с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коллегами и родителями;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83EDD">
        <w:rPr>
          <w:rFonts w:ascii="Times New Roman" w:hAnsi="Times New Roman" w:cs="Times New Roman"/>
          <w:sz w:val="28"/>
          <w:szCs w:val="28"/>
        </w:rPr>
        <w:t>пока не устоявшаяся система морального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материального поощрения педагогов.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В области обеспечения муниципальной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квалифицированными кадрами и изменения инфраструктуры их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планируется: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- создавать системы стимулов (моральных, материальных) уже на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привлечения лучших в профессию и формирование имиджа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профессии в обществе и школе;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lastRenderedPageBreak/>
        <w:t>- поощрение непрерывного профессионального образования;</w:t>
      </w:r>
    </w:p>
    <w:p w:rsidR="00A83EDD" w:rsidRP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- развитие наставничества в педагогической среде.</w:t>
      </w:r>
    </w:p>
    <w:p w:rsidR="00A83EDD" w:rsidRDefault="00A83EDD" w:rsidP="00A83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EDD">
        <w:rPr>
          <w:rFonts w:ascii="Times New Roman" w:hAnsi="Times New Roman" w:cs="Times New Roman"/>
          <w:sz w:val="28"/>
          <w:szCs w:val="28"/>
        </w:rPr>
        <w:t>В сфере образования будет сохраняться равенство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качественному образованию всех социальных слоев и территориальных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населения</w:t>
      </w:r>
      <w:r w:rsidR="003462F2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A83EDD">
        <w:rPr>
          <w:rFonts w:ascii="Times New Roman" w:hAnsi="Times New Roman" w:cs="Times New Roman"/>
          <w:sz w:val="28"/>
          <w:szCs w:val="28"/>
        </w:rPr>
        <w:t>. Важнейшими ориентирами долгосрочной перспективы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являются повышение качества образовательных услуг на основе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материально-технического и кадрового потенциала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учреждений, интеграции образовательных учреждений в региональное,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общероссийское и мировое информационное пространство,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принципа непрерывности образования, что позволит ребенку раскрыть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потенциал и стать успешным. Обеспечение мотивации выпускников школ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педагогическую профессию, создание условий для закрепления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специалистов в общеобразовательных организациях, 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 xml:space="preserve">содержания, форм и способов профессионального </w:t>
      </w:r>
      <w:proofErr w:type="gramStart"/>
      <w:r w:rsidRPr="00A83EDD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A83EDD">
        <w:rPr>
          <w:rFonts w:ascii="Times New Roman" w:hAnsi="Times New Roman" w:cs="Times New Roman"/>
          <w:sz w:val="28"/>
          <w:szCs w:val="28"/>
        </w:rPr>
        <w:t xml:space="preserve"> педагогических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управленческих кадров (планируется создание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инновационных базовых и стажёрских площадок) позволит сформировать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подготовить кадровый резерв педагогического состава и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общеобразовательных организаций, что в свою очередь обеспечит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уровня знаний выпускников и эффективного использования этих знаний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EDD">
        <w:rPr>
          <w:rFonts w:ascii="Times New Roman" w:hAnsi="Times New Roman" w:cs="Times New Roman"/>
          <w:sz w:val="28"/>
          <w:szCs w:val="28"/>
        </w:rPr>
        <w:t>динамичного развития экономики и социальной сферы райо</w:t>
      </w:r>
      <w:r w:rsidR="00E756F6">
        <w:rPr>
          <w:rFonts w:ascii="Times New Roman" w:hAnsi="Times New Roman" w:cs="Times New Roman"/>
          <w:sz w:val="28"/>
          <w:szCs w:val="28"/>
        </w:rPr>
        <w:t>на.</w:t>
      </w:r>
    </w:p>
    <w:p w:rsidR="008971F0" w:rsidRPr="008971F0" w:rsidRDefault="008971F0" w:rsidP="008971F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971F0">
        <w:rPr>
          <w:rFonts w:ascii="Times New Roman" w:hAnsi="Times New Roman" w:cs="Times New Roman"/>
          <w:b/>
          <w:bCs/>
          <w:sz w:val="28"/>
          <w:szCs w:val="28"/>
        </w:rPr>
        <w:t>В области здравоохранения.</w:t>
      </w:r>
    </w:p>
    <w:p w:rsidR="008971F0" w:rsidRPr="008971F0" w:rsidRDefault="008971F0" w:rsidP="00897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Состояние здоровья и непосредственно связанное с ним долголетие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являются важнейшими условиями полноценной и счастливой жизни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И одновременно с индивидуальной личностной ценностью, они имеют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важнейшее общественное значение, являясь одной из ключевых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качества человеческого капитала.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 предстоящие годы улучшение состояния здоровья и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продолжительности жизни населения будут обеспечены за счет создания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системы охраны здоровья - интегрированной, прозрачной и эффективной:</w:t>
      </w:r>
    </w:p>
    <w:p w:rsidR="008971F0" w:rsidRPr="008971F0" w:rsidRDefault="008971F0" w:rsidP="00897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Интегрированное здравоохранение — это система,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обеспечивается комплексный подход к охране здоровья и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деятельности медицинской организации, а население, как активный партнер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организации здравоохранения, включается в предотвращение, выявление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лечение заболеваний.</w:t>
      </w:r>
    </w:p>
    <w:p w:rsidR="008971F0" w:rsidRPr="008971F0" w:rsidRDefault="008971F0" w:rsidP="00897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Прозрачное здравоохранение — это система, в которой действуют ясные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и реалистичные гарантии оказания бесплатной медицинской помощи,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легальные, понятные и справедливые условия получения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за плату на основе добровольного медицинского страхования, доступные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профессионального сообщества и для пациентов 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медицинские системы, используются различные механизмы 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пациентов при решении вопросов охраны здоровья.</w:t>
      </w:r>
    </w:p>
    <w:p w:rsidR="008971F0" w:rsidRPr="008971F0" w:rsidRDefault="008971F0" w:rsidP="00897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Эффективное здравоохранение — это система, в которой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распределяются в соответствии с вкладом ее звеньев в улучшение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населения и все ее субъекты заинтересованы в обеспечении наибольшего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социального и медицинского эффекта на единицу затрат.</w:t>
      </w:r>
    </w:p>
    <w:p w:rsidR="008971F0" w:rsidRPr="008971F0" w:rsidRDefault="008971F0" w:rsidP="00897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Новая система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8971F0">
        <w:rPr>
          <w:rFonts w:ascii="Times New Roman" w:hAnsi="Times New Roman" w:cs="Times New Roman"/>
          <w:sz w:val="28"/>
          <w:szCs w:val="28"/>
        </w:rPr>
        <w:t>,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Стратегией развития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8971F0">
        <w:rPr>
          <w:rFonts w:ascii="Times New Roman" w:hAnsi="Times New Roman" w:cs="Times New Roman"/>
          <w:sz w:val="28"/>
          <w:szCs w:val="28"/>
        </w:rPr>
        <w:t>, будет учитывать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lastRenderedPageBreak/>
        <w:t>новые реалии, в частности, увеличивающуюся мобильность граждан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транспортную доступность населённых пунктов, активное развитие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 xml:space="preserve">связи и коммуникаций. </w:t>
      </w:r>
      <w:proofErr w:type="gramStart"/>
      <w:r w:rsidRPr="008971F0">
        <w:rPr>
          <w:rFonts w:ascii="Times New Roman" w:hAnsi="Times New Roman" w:cs="Times New Roman"/>
          <w:sz w:val="28"/>
          <w:szCs w:val="28"/>
        </w:rPr>
        <w:t>Развитие и повышение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здравоохранения, популяризация среди населения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улучшение экологической ситуации приведут к значительному росту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старших возрастных групп доли людей, сохраняющих здоровье и активность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самых преклонных лет.</w:t>
      </w:r>
      <w:proofErr w:type="gramEnd"/>
      <w:r w:rsidRPr="008971F0">
        <w:rPr>
          <w:rFonts w:ascii="Times New Roman" w:hAnsi="Times New Roman" w:cs="Times New Roman"/>
          <w:sz w:val="28"/>
          <w:szCs w:val="28"/>
        </w:rPr>
        <w:t xml:space="preserve"> Данные особенности развития демографической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ситуации найдут отражение в новой структуре и организации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отрасли.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 xml:space="preserve">Отличительными чертами нового здравоохранения </w:t>
      </w:r>
      <w:r w:rsidR="000D0B1F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8971F0">
        <w:rPr>
          <w:rFonts w:ascii="Times New Roman" w:hAnsi="Times New Roman" w:cs="Times New Roman"/>
          <w:sz w:val="28"/>
          <w:szCs w:val="28"/>
        </w:rPr>
        <w:t>станут: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сочетание медицинских и немедицинских мер борьбы с заболеваниями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результате кардинального усиления мер медицинской персонифицированной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профилактики, мер поддержки здорового образа жизни и мер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характера в сочетании с развитием медицинских технологий, при сокращении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времени на проведение диагностического исследования и лечения заболеваний;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высокий уровень человеческого потенциала в здравоохранении,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обеспечиваемый существенным повышением качества подготовки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специалистов, в том числе за счет расширения практики целевой подготовки,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внедрением системы аккредитации, повышением социального статуса врача 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соблюдением этических стандартов врачебной деятельности;</w:t>
      </w:r>
    </w:p>
    <w:p w:rsidR="000D0B1F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>структурное преобразование отрасли за счет оптимизации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стационарной и амбулаторно-поликлинической помощи на основе усиления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 xml:space="preserve">координации и преемственности между ними, </w:t>
      </w:r>
    </w:p>
    <w:p w:rsidR="008971F0" w:rsidRPr="008971F0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>роста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амбулаторно-поликлинического звена, улучшения технической оснащенности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районной больницы;</w:t>
      </w:r>
    </w:p>
    <w:p w:rsidR="008971F0" w:rsidRPr="008971F0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>эффективная и качественная работа первичного звена за счет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роли врачей общей практики, смещения фокуса внимания на 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заболеваний, выявление и лечение заболеваний на ранних стадиях, 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значительное улучшение состояния здоровья населения обеспечивается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дорогостоящими и технически сложными методами лечения уже заболевших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людей, а мерами профилактики и качеством работы медицинских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первичного звена.</w:t>
      </w:r>
      <w:proofErr w:type="gramEnd"/>
      <w:r w:rsidR="008971F0" w:rsidRPr="008971F0">
        <w:rPr>
          <w:rFonts w:ascii="Times New Roman" w:hAnsi="Times New Roman" w:cs="Times New Roman"/>
          <w:sz w:val="28"/>
          <w:szCs w:val="28"/>
        </w:rPr>
        <w:t xml:space="preserve"> Появление диагностических </w:t>
      </w:r>
      <w:proofErr w:type="spellStart"/>
      <w:r w:rsidR="008971F0" w:rsidRPr="008971F0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="008971F0" w:rsidRPr="008971F0">
        <w:rPr>
          <w:rFonts w:ascii="Times New Roman" w:hAnsi="Times New Roman" w:cs="Times New Roman"/>
          <w:sz w:val="28"/>
          <w:szCs w:val="28"/>
        </w:rPr>
        <w:t xml:space="preserve">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доступных широким массам населения через розничную торговую сеть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средства связи, позволит осуществлять мониторинг состояния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населения, проводить коррекцию схем лечения,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профилактику;</w:t>
      </w:r>
    </w:p>
    <w:p w:rsidR="008971F0" w:rsidRPr="008971F0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>постоянное технологическое развитие отрасли –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 xml:space="preserve">совершенствование диагностического оборудования и </w:t>
      </w:r>
      <w:proofErr w:type="spellStart"/>
      <w:r w:rsidR="008971F0" w:rsidRPr="008971F0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="008971F0" w:rsidRPr="008971F0">
        <w:rPr>
          <w:rFonts w:ascii="Times New Roman" w:hAnsi="Times New Roman" w:cs="Times New Roman"/>
          <w:sz w:val="28"/>
          <w:szCs w:val="28"/>
        </w:rPr>
        <w:t xml:space="preserve"> систем,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развитие информационной телекоммуникационной связи, охватывающей весь</w:t>
      </w:r>
      <w:r>
        <w:rPr>
          <w:rFonts w:ascii="Times New Roman" w:hAnsi="Times New Roman" w:cs="Times New Roman"/>
          <w:sz w:val="28"/>
          <w:szCs w:val="28"/>
        </w:rPr>
        <w:t xml:space="preserve"> Республики, в т.ч. Сут-Хольский кожуун</w:t>
      </w:r>
      <w:r w:rsidR="008971F0" w:rsidRPr="008971F0">
        <w:rPr>
          <w:rFonts w:ascii="Times New Roman" w:hAnsi="Times New Roman" w:cs="Times New Roman"/>
          <w:sz w:val="28"/>
          <w:szCs w:val="28"/>
        </w:rPr>
        <w:t>, прогресс в оказании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 xml:space="preserve">высокотехнологичной медицинской помощи в </w:t>
      </w:r>
      <w:r w:rsidR="009F1356">
        <w:rPr>
          <w:rFonts w:ascii="Times New Roman" w:hAnsi="Times New Roman" w:cs="Times New Roman"/>
          <w:sz w:val="28"/>
          <w:szCs w:val="28"/>
        </w:rPr>
        <w:t xml:space="preserve">республиканских </w:t>
      </w:r>
      <w:r w:rsidR="008971F0" w:rsidRPr="008971F0">
        <w:rPr>
          <w:rFonts w:ascii="Times New Roman" w:hAnsi="Times New Roman" w:cs="Times New Roman"/>
          <w:sz w:val="28"/>
          <w:szCs w:val="28"/>
        </w:rPr>
        <w:t>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 xml:space="preserve">учреждениях, увеличение её </w:t>
      </w:r>
      <w:r>
        <w:rPr>
          <w:rFonts w:ascii="Times New Roman" w:hAnsi="Times New Roman" w:cs="Times New Roman"/>
          <w:sz w:val="28"/>
          <w:szCs w:val="28"/>
        </w:rPr>
        <w:t xml:space="preserve">доступности для жителей района, </w:t>
      </w:r>
      <w:r w:rsidR="008971F0" w:rsidRPr="008971F0">
        <w:rPr>
          <w:rFonts w:ascii="Times New Roman" w:hAnsi="Times New Roman" w:cs="Times New Roman"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внедрение в практику новых медицинских технологий и привлечение</w:t>
      </w:r>
    </w:p>
    <w:p w:rsidR="000D0B1F" w:rsidRDefault="008971F0" w:rsidP="00897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 xml:space="preserve">талантливой </w:t>
      </w:r>
      <w:proofErr w:type="gramStart"/>
      <w:r w:rsidRPr="008971F0">
        <w:rPr>
          <w:rFonts w:ascii="Times New Roman" w:hAnsi="Times New Roman" w:cs="Times New Roman"/>
          <w:sz w:val="28"/>
          <w:szCs w:val="28"/>
        </w:rPr>
        <w:t>амбициозной</w:t>
      </w:r>
      <w:proofErr w:type="gramEnd"/>
      <w:r w:rsidRPr="008971F0">
        <w:rPr>
          <w:rFonts w:ascii="Times New Roman" w:hAnsi="Times New Roman" w:cs="Times New Roman"/>
          <w:sz w:val="28"/>
          <w:szCs w:val="28"/>
        </w:rPr>
        <w:t xml:space="preserve"> молодежи, нацеленной на постоянный творческий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рост и овладение инновациями;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F0" w:rsidRPr="008971F0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>высокая эффективность медицинских технологий позволит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диагностировать, а порой и излечивать, хронические заболевания. Значимыми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направлениями технологического развития отрасли станут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lastRenderedPageBreak/>
        <w:t>современных фармакологических препаратов, позволяющих существенно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повысить выживаемость населения по основным заболеваниям (сердечно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сосудистым и онкологическим);</w:t>
      </w:r>
    </w:p>
    <w:p w:rsidR="008971F0" w:rsidRPr="008971F0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>разграничение медицинской помощи, предоставляемой бесплатно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платной основе в результате конкретизации государственных гарантий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оказания медицинской помощи населению и развития добровольного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</w:t>
      </w:r>
      <w:r w:rsidR="008971F0" w:rsidRPr="008971F0">
        <w:rPr>
          <w:rFonts w:ascii="Times New Roman" w:hAnsi="Times New Roman" w:cs="Times New Roman"/>
          <w:sz w:val="28"/>
          <w:szCs w:val="28"/>
        </w:rPr>
        <w:t>страхования.</w:t>
      </w:r>
    </w:p>
    <w:p w:rsidR="008971F0" w:rsidRPr="008971F0" w:rsidRDefault="000D0B1F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71F0" w:rsidRPr="008971F0">
        <w:rPr>
          <w:rFonts w:ascii="Times New Roman" w:hAnsi="Times New Roman" w:cs="Times New Roman"/>
          <w:sz w:val="28"/>
          <w:szCs w:val="28"/>
        </w:rPr>
        <w:t xml:space="preserve">На протяжении последнего пятилетия в </w:t>
      </w:r>
      <w:r>
        <w:rPr>
          <w:rFonts w:ascii="Times New Roman" w:hAnsi="Times New Roman" w:cs="Times New Roman"/>
          <w:sz w:val="28"/>
          <w:szCs w:val="28"/>
        </w:rPr>
        <w:t xml:space="preserve">Сут-Хольском кожууне </w:t>
      </w:r>
      <w:r w:rsidR="008971F0" w:rsidRPr="008971F0">
        <w:rPr>
          <w:rFonts w:ascii="Times New Roman" w:hAnsi="Times New Roman" w:cs="Times New Roman"/>
          <w:sz w:val="28"/>
          <w:szCs w:val="28"/>
        </w:rPr>
        <w:t>складывается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сложная демографическая ситуация: отмечается отрицательная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основных медико-демографических показателей – снижение рождаемости, 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1F0" w:rsidRPr="008971F0">
        <w:rPr>
          <w:rFonts w:ascii="Times New Roman" w:hAnsi="Times New Roman" w:cs="Times New Roman"/>
          <w:sz w:val="28"/>
          <w:szCs w:val="28"/>
        </w:rPr>
        <w:t>смертности, нарастание естественной убыли населения.</w:t>
      </w:r>
    </w:p>
    <w:p w:rsidR="008971F0" w:rsidRPr="0023398F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Перечень и иерархия основных причин смерти в районе остаются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 xml:space="preserve">неизменными на протяжении многих лет: на первом месте </w:t>
      </w:r>
      <w:r w:rsidR="0023398F" w:rsidRPr="0023398F">
        <w:rPr>
          <w:rFonts w:ascii="Times New Roman" w:hAnsi="Times New Roman" w:cs="Times New Roman"/>
          <w:sz w:val="28"/>
          <w:szCs w:val="28"/>
        </w:rPr>
        <w:t>по частоте регистрации занимают з</w:t>
      </w:r>
      <w:r w:rsidR="00E9624B">
        <w:rPr>
          <w:rFonts w:ascii="Times New Roman" w:hAnsi="Times New Roman" w:cs="Times New Roman"/>
          <w:sz w:val="28"/>
          <w:szCs w:val="28"/>
        </w:rPr>
        <w:t>аболевания органов дыхания – 375,2</w:t>
      </w:r>
      <w:r w:rsidR="0023398F" w:rsidRPr="0023398F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E9624B">
        <w:rPr>
          <w:rFonts w:ascii="Times New Roman" w:hAnsi="Times New Roman" w:cs="Times New Roman"/>
          <w:sz w:val="28"/>
          <w:szCs w:val="28"/>
        </w:rPr>
        <w:t>в на 1000 населения (41,2</w:t>
      </w:r>
      <w:r w:rsidR="0023398F" w:rsidRPr="0023398F">
        <w:rPr>
          <w:rFonts w:ascii="Times New Roman" w:hAnsi="Times New Roman" w:cs="Times New Roman"/>
          <w:sz w:val="28"/>
          <w:szCs w:val="28"/>
        </w:rPr>
        <w:t xml:space="preserve"> %). Н</w:t>
      </w:r>
      <w:r w:rsidRPr="0023398F">
        <w:rPr>
          <w:rFonts w:ascii="Times New Roman" w:hAnsi="Times New Roman" w:cs="Times New Roman"/>
          <w:sz w:val="28"/>
          <w:szCs w:val="28"/>
        </w:rPr>
        <w:t>а втором</w:t>
      </w:r>
      <w:r w:rsidR="0023398F">
        <w:rPr>
          <w:rFonts w:ascii="Times New Roman" w:hAnsi="Times New Roman" w:cs="Times New Roman"/>
          <w:sz w:val="28"/>
          <w:szCs w:val="28"/>
        </w:rPr>
        <w:t xml:space="preserve"> месте</w:t>
      </w:r>
      <w:r w:rsidRPr="0023398F">
        <w:rPr>
          <w:rFonts w:ascii="Times New Roman" w:hAnsi="Times New Roman" w:cs="Times New Roman"/>
          <w:sz w:val="28"/>
          <w:szCs w:val="28"/>
        </w:rPr>
        <w:t xml:space="preserve"> – </w:t>
      </w:r>
      <w:r w:rsidR="00E9624B">
        <w:rPr>
          <w:rFonts w:ascii="Times New Roman" w:hAnsi="Times New Roman" w:cs="Times New Roman"/>
          <w:sz w:val="28"/>
          <w:szCs w:val="28"/>
        </w:rPr>
        <w:t>болезни эндокринной системы 113,5 случаев на 1000 населения (12,4</w:t>
      </w:r>
      <w:r w:rsidR="0023398F">
        <w:rPr>
          <w:rFonts w:ascii="Times New Roman" w:hAnsi="Times New Roman" w:cs="Times New Roman"/>
          <w:sz w:val="28"/>
          <w:szCs w:val="28"/>
        </w:rPr>
        <w:t xml:space="preserve"> %). </w:t>
      </w:r>
      <w:r w:rsidR="0023398F" w:rsidRPr="0023398F">
        <w:rPr>
          <w:rFonts w:ascii="Times New Roman" w:hAnsi="Times New Roman" w:cs="Times New Roman"/>
          <w:sz w:val="28"/>
          <w:szCs w:val="28"/>
        </w:rPr>
        <w:t>Н</w:t>
      </w:r>
      <w:r w:rsidRPr="0023398F">
        <w:rPr>
          <w:rFonts w:ascii="Times New Roman" w:hAnsi="Times New Roman" w:cs="Times New Roman"/>
          <w:sz w:val="28"/>
          <w:szCs w:val="28"/>
        </w:rPr>
        <w:t>а третьем</w:t>
      </w:r>
      <w:r w:rsidR="0023398F" w:rsidRPr="0023398F">
        <w:rPr>
          <w:rFonts w:ascii="Times New Roman" w:hAnsi="Times New Roman" w:cs="Times New Roman"/>
          <w:sz w:val="28"/>
          <w:szCs w:val="28"/>
        </w:rPr>
        <w:t xml:space="preserve"> месте</w:t>
      </w:r>
      <w:r w:rsidRPr="0023398F">
        <w:rPr>
          <w:rFonts w:ascii="Times New Roman" w:hAnsi="Times New Roman" w:cs="Times New Roman"/>
          <w:sz w:val="28"/>
          <w:szCs w:val="28"/>
        </w:rPr>
        <w:t xml:space="preserve"> – </w:t>
      </w:r>
      <w:r w:rsidR="0023398F" w:rsidRPr="0023398F">
        <w:rPr>
          <w:rFonts w:ascii="Times New Roman" w:hAnsi="Times New Roman" w:cs="Times New Roman"/>
          <w:sz w:val="28"/>
          <w:szCs w:val="28"/>
        </w:rPr>
        <w:t>болезни системы кровообращения 54,</w:t>
      </w:r>
      <w:r w:rsidR="00E9624B">
        <w:rPr>
          <w:rFonts w:ascii="Times New Roman" w:hAnsi="Times New Roman" w:cs="Times New Roman"/>
          <w:sz w:val="28"/>
          <w:szCs w:val="28"/>
        </w:rPr>
        <w:t>4 случаев на 1000 населения (5,4</w:t>
      </w:r>
      <w:r w:rsidR="0023398F" w:rsidRPr="0023398F">
        <w:rPr>
          <w:rFonts w:ascii="Times New Roman" w:hAnsi="Times New Roman" w:cs="Times New Roman"/>
          <w:sz w:val="28"/>
          <w:szCs w:val="28"/>
        </w:rPr>
        <w:t xml:space="preserve">%).      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Показатели общей заболеваемости населения не имеют выраженной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тенденции к снижению, что, однако, не является свидетельством ухудшения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здоровья населения, а связано с развитием диагностических технологий, а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также проведением мероприятий диспансеризации определенных групп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населения и выявлением заболеваний на более ранних стадиях. Рост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регистрируемой заболеваемости наблюдается для всех классов болезней, кроме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инфекционных и паразитарных, травм и отравлений (наличие которых, как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правило, носит объективный характер и не зависит от повышения уровня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выявления в результате развития диагностики).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Основными направлениями работы в здравоохранении района будут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 xml:space="preserve">улучшение состояния здоровья детей и матерей, укрепление первичной </w:t>
      </w:r>
      <w:proofErr w:type="spellStart"/>
      <w:r w:rsidRPr="008971F0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-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санитарной помощи, профилактика наиболее распространенных заболеваний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социального характера, повышение доступности специализированной 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высокотехнологичной медицинской помощи.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Укомплектованность врачами к 2030 году возрастет с 61% до 90%.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Здравоохранение будет направлено на предотвращение заболеваний,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мотивацию населения к здоровому образу жизни (отказ от курения,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злоупотребления алкоголем и наркотиками, двигательная активность,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рациональное сбалансированное питание), на оснащение медицинским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оборудованием, медицинской техникой, а также своевременную замену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физически и технически устаревшего оборудования.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Для достижения поставленной цели, качественного преобразования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отрасли основными направлениями деятельности в предстоящие годы должны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стать: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1. Развитие эффективной системы профилактики заболеваний 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содействие формированию у населения ценности здорового образа жизни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 xml:space="preserve">путем повышения роли </w:t>
      </w:r>
      <w:proofErr w:type="gramStart"/>
      <w:r w:rsidRPr="008971F0">
        <w:rPr>
          <w:rFonts w:ascii="Times New Roman" w:hAnsi="Times New Roman" w:cs="Times New Roman"/>
          <w:sz w:val="28"/>
          <w:szCs w:val="28"/>
        </w:rPr>
        <w:t>профилактической</w:t>
      </w:r>
      <w:proofErr w:type="gramEnd"/>
      <w:r w:rsidRPr="008971F0">
        <w:rPr>
          <w:rFonts w:ascii="Times New Roman" w:hAnsi="Times New Roman" w:cs="Times New Roman"/>
          <w:sz w:val="28"/>
          <w:szCs w:val="28"/>
        </w:rPr>
        <w:t xml:space="preserve"> составляющей в деятельности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первичного медицинского звена (участковой службы) на основе развития</w:t>
      </w:r>
      <w:r w:rsidR="000D0B1F">
        <w:rPr>
          <w:rFonts w:ascii="Times New Roman" w:hAnsi="Times New Roman" w:cs="Times New Roman"/>
          <w:sz w:val="28"/>
          <w:szCs w:val="28"/>
        </w:rPr>
        <w:t xml:space="preserve"> диагностической </w:t>
      </w:r>
      <w:r w:rsidRPr="008971F0">
        <w:rPr>
          <w:rFonts w:ascii="Times New Roman" w:hAnsi="Times New Roman" w:cs="Times New Roman"/>
          <w:sz w:val="28"/>
          <w:szCs w:val="28"/>
        </w:rPr>
        <w:t>службы, проведения широкомасштабной диспансеризации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различных возрастных групп населения, развития профилактических программ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и повышение их качества, постоянного наблюдения за группами риска; путем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lastRenderedPageBreak/>
        <w:t>популяризации культуры здорового питания, спортивно-оздоровительных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занятий, проведения мероприятий по профилактике алкоголизма и наркомании,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 противодействию потреблению табака.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2. Кадровое обеспечение системы здравоохранения и преодоление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дефицита медицинских кадров путем реализации мероприятий,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способствующих профессиональному росту специалистов (профессиональная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подготовка, аккредитация, аттестация); привлечения и закрепления кадров в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7C75">
        <w:rPr>
          <w:rFonts w:ascii="Times New Roman" w:hAnsi="Times New Roman" w:cs="Times New Roman"/>
          <w:sz w:val="28"/>
          <w:szCs w:val="28"/>
        </w:rPr>
        <w:t>Сут-Хольская</w:t>
      </w:r>
      <w:proofErr w:type="spellEnd"/>
      <w:r w:rsidR="000D0B1F">
        <w:rPr>
          <w:rFonts w:ascii="Times New Roman" w:hAnsi="Times New Roman" w:cs="Times New Roman"/>
          <w:sz w:val="28"/>
          <w:szCs w:val="28"/>
        </w:rPr>
        <w:t xml:space="preserve"> ЦКБ</w:t>
      </w:r>
      <w:r w:rsidRPr="008971F0">
        <w:rPr>
          <w:rFonts w:ascii="Times New Roman" w:hAnsi="Times New Roman" w:cs="Times New Roman"/>
          <w:sz w:val="28"/>
          <w:szCs w:val="28"/>
        </w:rPr>
        <w:t>, в том числе путем целевой подготовки специалистов,</w:t>
      </w:r>
      <w:r w:rsidR="000D0B1F">
        <w:rPr>
          <w:rFonts w:ascii="Times New Roman" w:hAnsi="Times New Roman" w:cs="Times New Roman"/>
          <w:sz w:val="28"/>
          <w:szCs w:val="28"/>
        </w:rPr>
        <w:t xml:space="preserve"> обеспечения жильем, </w:t>
      </w:r>
      <w:r w:rsidRPr="008971F0">
        <w:rPr>
          <w:rFonts w:ascii="Times New Roman" w:hAnsi="Times New Roman" w:cs="Times New Roman"/>
          <w:sz w:val="28"/>
          <w:szCs w:val="28"/>
        </w:rPr>
        <w:t>повышения уровня оплаты труда в соответствии с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оценкой эффективности деятельности. Рост квалификации врача, наряду с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технологическим развитием отрасли и совершенствованием системы оказания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медицинской помощи, позволит интенсифицировать работу медицинского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персонала при обеспечении высокого качества и эффективности лечения.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3. Совершенствование системы оказания медицинской помощи путем: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- организации оказания медицинской помощи с использованием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дистанционного консультирования центрами поддержки принятия врачебных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решений и направлением больных в региональные клиники для получения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специализированной, в том числе высокотехнологичной, медицинской помощи;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- расширения сети и изменения инфраструктуры медицинских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амбулаторных организаций первичного звена, дневных стационаров с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внедрением стационарозамещающих технологий, развитием диагностической,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патронажной и реабилитационной служб при сокращении круглосуточного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коечного фонда. В этих условиях круглосуточный стационар будет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осуществлять интенсивный этап лечения и раннюю реабилитацию больных с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последующим переводом на дальнейшую реабилитацию в дневные стационары,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амбулаторно-поликлинические учреждения и сопровождением пациента со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стороны медико-социальных служб (в том числе с использованием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дистанционных вариантов обслуживания);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- совершенствования неотложной, скорой и экстренной медицинской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помощи, обеспечения быстрой доставки больных в стационары (медицинская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эвакуация) необходимого уровня и оказания своевременной медицинской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помощи;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- развития дистанционных и мобильных форм консультирования и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медицинского обследования;</w:t>
      </w:r>
    </w:p>
    <w:p w:rsidR="008971F0" w:rsidRPr="008971F0" w:rsidRDefault="008971F0" w:rsidP="000D0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971F0">
        <w:rPr>
          <w:rFonts w:ascii="Times New Roman" w:hAnsi="Times New Roman" w:cs="Times New Roman"/>
          <w:sz w:val="28"/>
          <w:szCs w:val="28"/>
        </w:rPr>
        <w:t>Развитие системы лекарственного обеспечения населения района в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рамках федерального плана мероприятий по реализации Стратегии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лекарственного обеспечения населения Российской Федерации на период до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2025 года и в соответствии с приоритетными направлениями, определенными в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Стратегии, – обеспечение доступности лекарственной помощи сельскому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населению, рациональное и безопасное использование лекарственных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препаратов, совершенствование оказания лекарственной помощи</w:t>
      </w:r>
      <w:r w:rsidR="000D0B1F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онкологическим пациентам.</w:t>
      </w:r>
      <w:proofErr w:type="gramEnd"/>
    </w:p>
    <w:p w:rsidR="008971F0" w:rsidRPr="008971F0" w:rsidRDefault="008971F0" w:rsidP="0064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971F0">
        <w:rPr>
          <w:rFonts w:ascii="Times New Roman" w:hAnsi="Times New Roman" w:cs="Times New Roman"/>
          <w:sz w:val="28"/>
          <w:szCs w:val="28"/>
        </w:rPr>
        <w:t>Развитие информатизации в здравоохранении с целью повышения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качества оказания медицинской помощи, эффективности и результативности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процессов управления системой здравоохранения путем внедрения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медицинской электронной информационной системы, интегрированной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электронной медицинской карты, технологии электронной цифровой подписи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 xml:space="preserve">для врача, </w:t>
      </w:r>
      <w:r w:rsidRPr="008971F0">
        <w:rPr>
          <w:rFonts w:ascii="Times New Roman" w:hAnsi="Times New Roman" w:cs="Times New Roman"/>
          <w:sz w:val="28"/>
          <w:szCs w:val="28"/>
        </w:rPr>
        <w:lastRenderedPageBreak/>
        <w:t>минимизации объема медицинских документов в бумажном виде,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современных средств коммуникации между врачами, врачами и пациентами,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личного кабинета пациента, рабочего места врача и медицинской сестры,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электронных систем</w:t>
      </w:r>
      <w:proofErr w:type="gramEnd"/>
      <w:r w:rsidRPr="008971F0">
        <w:rPr>
          <w:rFonts w:ascii="Times New Roman" w:hAnsi="Times New Roman" w:cs="Times New Roman"/>
          <w:sz w:val="28"/>
          <w:szCs w:val="28"/>
        </w:rPr>
        <w:t xml:space="preserve"> помощи в принятии решений, доступа к электронным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информационным и обучающим ресурсам, внедрения телемедицинских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технологий, применения навигационных технологий ГЛОНАСС и других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современных информационных технологий для скорой медицинской помощи,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интеграции регионального сегмента информационной системы с едиными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федеральными ресурсами в сфере здравоохранения.</w:t>
      </w:r>
    </w:p>
    <w:p w:rsidR="008971F0" w:rsidRPr="008971F0" w:rsidRDefault="008971F0" w:rsidP="0064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6. Совершенствование медико-социальной помощи пожилым людям с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целью создания условий для их активного участия в жизни общества.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Увеличение продолжительности жизни, ро</w:t>
      </w:r>
      <w:proofErr w:type="gramStart"/>
      <w:r w:rsidRPr="008971F0">
        <w:rPr>
          <w:rFonts w:ascii="Times New Roman" w:hAnsi="Times New Roman" w:cs="Times New Roman"/>
          <w:sz w:val="28"/>
          <w:szCs w:val="28"/>
        </w:rPr>
        <w:t>ст в стр</w:t>
      </w:r>
      <w:proofErr w:type="gramEnd"/>
      <w:r w:rsidRPr="008971F0">
        <w:rPr>
          <w:rFonts w:ascii="Times New Roman" w:hAnsi="Times New Roman" w:cs="Times New Roman"/>
          <w:sz w:val="28"/>
          <w:szCs w:val="28"/>
        </w:rPr>
        <w:t>уктуре населения доли людей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пожилого и старческого возраста приведут к увеличению потребности в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развитии медико-социальной помощи.</w:t>
      </w:r>
    </w:p>
    <w:p w:rsidR="008971F0" w:rsidRDefault="008971F0" w:rsidP="00647C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1F0">
        <w:rPr>
          <w:rFonts w:ascii="Times New Roman" w:hAnsi="Times New Roman" w:cs="Times New Roman"/>
          <w:sz w:val="28"/>
          <w:szCs w:val="28"/>
        </w:rPr>
        <w:t>7. Расширение открытого диалога с гражданским обществом, развитие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общественного контроля путем создания общественных советов при органах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государственной власти в сфере охраны здоровья, формирования системы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общественного контроля и независимой оценки качества работы медицинских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организаций, участвующих в реализации Программы государственных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гарантий бесплатного оказания гражданам медицинской помощи.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 xml:space="preserve">Целью здравоохранения </w:t>
      </w:r>
      <w:r w:rsidR="00647C75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8971F0">
        <w:rPr>
          <w:rFonts w:ascii="Times New Roman" w:hAnsi="Times New Roman" w:cs="Times New Roman"/>
          <w:sz w:val="28"/>
          <w:szCs w:val="28"/>
        </w:rPr>
        <w:t>будет являться увеличение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продолжительности жизни за счет обеспечения доступной и качественной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медицинской помощи, которая будет способствовать сохранению и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укреплению здоровья каждого человека, семьи и общества в целом,</w:t>
      </w:r>
      <w:r w:rsidR="00647C75">
        <w:rPr>
          <w:rFonts w:ascii="Times New Roman" w:hAnsi="Times New Roman" w:cs="Times New Roman"/>
          <w:sz w:val="28"/>
          <w:szCs w:val="28"/>
        </w:rPr>
        <w:t xml:space="preserve"> </w:t>
      </w:r>
      <w:r w:rsidRPr="008971F0">
        <w:rPr>
          <w:rFonts w:ascii="Times New Roman" w:hAnsi="Times New Roman" w:cs="Times New Roman"/>
          <w:sz w:val="28"/>
          <w:szCs w:val="28"/>
        </w:rPr>
        <w:t>поддержанию активной долголетн</w:t>
      </w:r>
      <w:r w:rsidR="00647C75">
        <w:rPr>
          <w:rFonts w:ascii="Times New Roman" w:hAnsi="Times New Roman" w:cs="Times New Roman"/>
          <w:sz w:val="28"/>
          <w:szCs w:val="28"/>
        </w:rPr>
        <w:t>ей жизни всех членов общества.</w:t>
      </w:r>
    </w:p>
    <w:p w:rsidR="00FB63BD" w:rsidRPr="00FB63BD" w:rsidRDefault="00FB63BD" w:rsidP="00FB6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63BD">
        <w:rPr>
          <w:rFonts w:ascii="Times New Roman" w:hAnsi="Times New Roman" w:cs="Times New Roman"/>
          <w:b/>
          <w:bCs/>
          <w:sz w:val="28"/>
          <w:szCs w:val="28"/>
        </w:rPr>
        <w:t>В области культуры.</w:t>
      </w:r>
    </w:p>
    <w:p w:rsidR="00FB63BD" w:rsidRDefault="00CF49C2" w:rsidP="00FB6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Сут-Хольский кожуун </w:t>
      </w:r>
      <w:r w:rsidR="00FB63BD" w:rsidRPr="00FB63BD">
        <w:rPr>
          <w:rFonts w:ascii="Times New Roman" w:hAnsi="Times New Roman" w:cs="Times New Roman"/>
          <w:sz w:val="28"/>
          <w:szCs w:val="28"/>
        </w:rPr>
        <w:t>обладает значительным культурным достоянием и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потенциалом, который используется в качестве фактора социально-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экономического развития, а также как средство эстетического, нравственного и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духовного воспитания различных социальных групп. Район имеет давние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музыкальные и художественные традиции, обладает богатым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историко-культурным и духовным потенциалом, способным обеспечивать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динамичное социально-экономическое развитие территории, повышать уровень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благосостояния населения.</w:t>
      </w:r>
      <w:r w:rsidR="00FB6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BD" w:rsidRDefault="00FB63BD" w:rsidP="00FB6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3BD">
        <w:rPr>
          <w:rFonts w:ascii="Times New Roman" w:hAnsi="Times New Roman" w:cs="Times New Roman"/>
          <w:sz w:val="28"/>
          <w:szCs w:val="28"/>
        </w:rPr>
        <w:t>Отрасль «культура» способствует связи времен, 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культурных традиций и создает свой особый стиль, как в интеллектуальной,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духовной, так и повседневной жизни населения района. Культура выступает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качестве организующего начала социальной и духовной жизни общества,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ресурса формирования привлекательности территории 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человеческого потенциала.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BD" w:rsidRPr="00FB63BD" w:rsidRDefault="00FB63BD" w:rsidP="00FB6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3BD">
        <w:rPr>
          <w:rFonts w:ascii="Times New Roman" w:hAnsi="Times New Roman" w:cs="Times New Roman"/>
          <w:sz w:val="28"/>
          <w:szCs w:val="28"/>
        </w:rPr>
        <w:t xml:space="preserve">Формирование культурной среды </w:t>
      </w:r>
      <w:r w:rsidR="00CF49C2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FB63BD">
        <w:rPr>
          <w:rFonts w:ascii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деятельностью библиотек, учреждений музейного, культурно-досугового типа,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 в области культуры.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 xml:space="preserve">представлена </w:t>
      </w:r>
      <w:r w:rsidR="00A234A0" w:rsidRPr="00A234A0">
        <w:rPr>
          <w:rFonts w:ascii="Times New Roman" w:hAnsi="Times New Roman" w:cs="Times New Roman"/>
          <w:sz w:val="28"/>
          <w:szCs w:val="28"/>
        </w:rPr>
        <w:t>17</w:t>
      </w:r>
      <w:r w:rsidRPr="00A234A0">
        <w:rPr>
          <w:rFonts w:ascii="Times New Roman" w:hAnsi="Times New Roman" w:cs="Times New Roman"/>
          <w:sz w:val="28"/>
          <w:szCs w:val="28"/>
        </w:rPr>
        <w:t xml:space="preserve"> единицами</w:t>
      </w:r>
      <w:r w:rsidRPr="00FB63BD">
        <w:rPr>
          <w:rFonts w:ascii="Times New Roman" w:hAnsi="Times New Roman" w:cs="Times New Roman"/>
          <w:sz w:val="28"/>
          <w:szCs w:val="28"/>
        </w:rPr>
        <w:t xml:space="preserve">: </w:t>
      </w:r>
      <w:r w:rsidR="00A234A0">
        <w:rPr>
          <w:rFonts w:ascii="Times New Roman" w:hAnsi="Times New Roman" w:cs="Times New Roman"/>
          <w:sz w:val="28"/>
          <w:szCs w:val="28"/>
        </w:rPr>
        <w:t>6</w:t>
      </w:r>
      <w:r w:rsidRPr="00FB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3BD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FB63BD">
        <w:rPr>
          <w:rFonts w:ascii="Times New Roman" w:hAnsi="Times New Roman" w:cs="Times New Roman"/>
          <w:sz w:val="28"/>
          <w:szCs w:val="28"/>
        </w:rPr>
        <w:t xml:space="preserve"> учреждений, </w:t>
      </w:r>
      <w:r w:rsidRPr="00483B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 xml:space="preserve">библиотек, </w:t>
      </w:r>
      <w:r w:rsidRPr="00483BAF">
        <w:rPr>
          <w:rFonts w:ascii="Times New Roman" w:hAnsi="Times New Roman" w:cs="Times New Roman"/>
          <w:sz w:val="28"/>
          <w:szCs w:val="28"/>
        </w:rPr>
        <w:t>2</w:t>
      </w:r>
      <w:r w:rsidRPr="00FB63BD">
        <w:rPr>
          <w:rFonts w:ascii="Times New Roman" w:hAnsi="Times New Roman" w:cs="Times New Roman"/>
          <w:sz w:val="28"/>
          <w:szCs w:val="28"/>
        </w:rPr>
        <w:t xml:space="preserve"> </w:t>
      </w:r>
      <w:r w:rsidR="00483BAF">
        <w:rPr>
          <w:rFonts w:ascii="Times New Roman" w:hAnsi="Times New Roman" w:cs="Times New Roman"/>
          <w:sz w:val="28"/>
          <w:szCs w:val="28"/>
        </w:rPr>
        <w:t xml:space="preserve"> ДШИ </w:t>
      </w:r>
      <w:r w:rsidRPr="00FB63BD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 в области культуры,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музей.</w:t>
      </w:r>
    </w:p>
    <w:p w:rsidR="00FB63BD" w:rsidRPr="00FB63BD" w:rsidRDefault="00FB63BD" w:rsidP="00FB63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3BD">
        <w:rPr>
          <w:rFonts w:ascii="Times New Roman" w:hAnsi="Times New Roman" w:cs="Times New Roman"/>
          <w:sz w:val="28"/>
          <w:szCs w:val="28"/>
        </w:rPr>
        <w:lastRenderedPageBreak/>
        <w:t>Обеспеченность жителей района учреждениями культурно-досугового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типа составляет 100%. К 2030 году данный показатель планируется 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на этом же уровне.</w:t>
      </w:r>
    </w:p>
    <w:p w:rsidR="00CF49C2" w:rsidRDefault="00FB63BD" w:rsidP="00CF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63BD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Pr="00FB63BD">
        <w:rPr>
          <w:rFonts w:ascii="Times New Roman" w:hAnsi="Times New Roman" w:cs="Times New Roman"/>
          <w:sz w:val="28"/>
          <w:szCs w:val="28"/>
        </w:rPr>
        <w:t xml:space="preserve"> учреждения района активно работают и продолжат</w:t>
      </w:r>
      <w:r w:rsidR="00CF49C2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работу в различных направлениях:</w:t>
      </w:r>
    </w:p>
    <w:p w:rsidR="00FB63BD" w:rsidRPr="00FB63BD" w:rsidRDefault="00CF49C2" w:rsidP="00CF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целенаправленную работу с детьми в свободное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учебы время, развивают творческие способности, удовлетворяют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разносторонние интересы и запросы в области культуры, создают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общественной активности и самостоятельности, обеспечивает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отдыха;</w:t>
      </w:r>
    </w:p>
    <w:p w:rsidR="00CF49C2" w:rsidRDefault="00CF49C2" w:rsidP="002C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реализуют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комплекс мероприятий,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творческого, научного и професс</w:t>
      </w:r>
      <w:r w:rsidR="002C6069">
        <w:rPr>
          <w:rFonts w:ascii="Times New Roman" w:hAnsi="Times New Roman" w:cs="Times New Roman"/>
          <w:sz w:val="28"/>
          <w:szCs w:val="28"/>
        </w:rPr>
        <w:t>ионального потенциала молодежи,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активного привлечения к проведению социально – экономических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преобразований в стране, воспитания чувства патриотизма и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ответственности у молодых людей;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3BD" w:rsidRPr="00FB63BD" w:rsidRDefault="00CF49C2" w:rsidP="00CF4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мероприятия, направленные на популяризацию культ</w:t>
      </w:r>
      <w:r w:rsidR="00BF56E6">
        <w:rPr>
          <w:rFonts w:ascii="Times New Roman" w:hAnsi="Times New Roman" w:cs="Times New Roman"/>
          <w:sz w:val="28"/>
          <w:szCs w:val="28"/>
        </w:rPr>
        <w:t>ур</w:t>
      </w:r>
      <w:r w:rsidR="00FB63BD" w:rsidRPr="00FB63BD">
        <w:rPr>
          <w:rFonts w:ascii="Times New Roman" w:hAnsi="Times New Roman" w:cs="Times New Roman"/>
          <w:sz w:val="28"/>
          <w:szCs w:val="28"/>
        </w:rPr>
        <w:t>а семьи,</w:t>
      </w:r>
    </w:p>
    <w:p w:rsidR="002C6069" w:rsidRDefault="00FB63BD" w:rsidP="00FB6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63BD">
        <w:rPr>
          <w:rFonts w:ascii="Times New Roman" w:hAnsi="Times New Roman" w:cs="Times New Roman"/>
          <w:sz w:val="28"/>
          <w:szCs w:val="28"/>
        </w:rPr>
        <w:t>семейных традиций и ценностей – нравственности, трудолюбия, любви к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близким и уважения к старшим, преемственности поколений и любви к своей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родной земле;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B63BD" w:rsidRPr="00FB63BD" w:rsidRDefault="002C6069" w:rsidP="002C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сохранению и развитию национальной культуры;</w:t>
      </w:r>
    </w:p>
    <w:p w:rsidR="00FB63BD" w:rsidRPr="00FB63BD" w:rsidRDefault="002C6069" w:rsidP="002C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реализуют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социально-значимые мероприятия в интересах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старшего поколения;</w:t>
      </w:r>
    </w:p>
    <w:p w:rsidR="00FB63BD" w:rsidRPr="00FB63BD" w:rsidRDefault="002C6069" w:rsidP="002C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условия и содействуют социальной активности инвалидов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других маломобильных групп населения, созданию для них равных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возможностей с другими категориями населения;</w:t>
      </w:r>
    </w:p>
    <w:p w:rsidR="00FB63BD" w:rsidRPr="00FB63BD" w:rsidRDefault="002C6069" w:rsidP="002C6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3BD" w:rsidRPr="00FB63BD">
        <w:rPr>
          <w:rFonts w:ascii="Times New Roman" w:hAnsi="Times New Roman" w:cs="Times New Roman"/>
          <w:sz w:val="28"/>
          <w:szCs w:val="28"/>
        </w:rPr>
        <w:t>создают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условия для развития самодеятельного творчества, 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привлекает многих людей различного возраста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нерегламентированностью, свободой и добровольностью выбора его видов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3BD" w:rsidRPr="00FB63BD">
        <w:rPr>
          <w:rFonts w:ascii="Times New Roman" w:hAnsi="Times New Roman" w:cs="Times New Roman"/>
          <w:sz w:val="28"/>
          <w:szCs w:val="28"/>
        </w:rPr>
        <w:t>форм.</w:t>
      </w:r>
    </w:p>
    <w:p w:rsidR="00FB63BD" w:rsidRDefault="00FB63BD" w:rsidP="00BF56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3BD">
        <w:rPr>
          <w:rFonts w:ascii="Times New Roman" w:hAnsi="Times New Roman" w:cs="Times New Roman"/>
          <w:sz w:val="28"/>
          <w:szCs w:val="28"/>
        </w:rPr>
        <w:t>В долгосрочном периоде обеспечивается рост культурного уровня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жителей муниципального образования. Будут созданы оптимальные условия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для расширения доступности и повышения качества культурных и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информационных услуг для жителей</w:t>
      </w:r>
      <w:r w:rsidR="002C6069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FB63BD">
        <w:rPr>
          <w:rFonts w:ascii="Times New Roman" w:hAnsi="Times New Roman" w:cs="Times New Roman"/>
          <w:sz w:val="28"/>
          <w:szCs w:val="28"/>
        </w:rPr>
        <w:t>. Долгосрочной целью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является также сохранение и развитие имеющегося культурного потенциала и</w:t>
      </w:r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Pr="00FB63BD">
        <w:rPr>
          <w:rFonts w:ascii="Times New Roman" w:hAnsi="Times New Roman" w:cs="Times New Roman"/>
          <w:sz w:val="28"/>
          <w:szCs w:val="28"/>
        </w:rPr>
        <w:t>культурного наследия, обеспечение преемственности в развитии культуры</w:t>
      </w:r>
      <w:r w:rsidR="002C6069">
        <w:rPr>
          <w:rFonts w:ascii="Times New Roman" w:hAnsi="Times New Roman" w:cs="Times New Roman"/>
          <w:sz w:val="28"/>
          <w:szCs w:val="28"/>
        </w:rPr>
        <w:t xml:space="preserve"> наряду с </w:t>
      </w:r>
      <w:r w:rsidRPr="00FB63BD">
        <w:rPr>
          <w:rFonts w:ascii="Times New Roman" w:hAnsi="Times New Roman" w:cs="Times New Roman"/>
          <w:sz w:val="28"/>
          <w:szCs w:val="28"/>
        </w:rPr>
        <w:t xml:space="preserve">поддержкой культурных инноваций. </w:t>
      </w:r>
      <w:proofErr w:type="gramStart"/>
      <w:r w:rsidRPr="00BF56E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F56E6">
        <w:rPr>
          <w:rFonts w:ascii="Times New Roman" w:hAnsi="Times New Roman" w:cs="Times New Roman"/>
          <w:sz w:val="28"/>
          <w:szCs w:val="28"/>
        </w:rPr>
        <w:t>идет строительство</w:t>
      </w:r>
      <w:r w:rsidRPr="00BF56E6">
        <w:rPr>
          <w:rFonts w:ascii="Times New Roman" w:hAnsi="Times New Roman" w:cs="Times New Roman"/>
          <w:sz w:val="28"/>
          <w:szCs w:val="28"/>
        </w:rPr>
        <w:t xml:space="preserve"> </w:t>
      </w:r>
      <w:r w:rsidR="00BF56E6" w:rsidRPr="00BF56E6">
        <w:rPr>
          <w:rFonts w:ascii="Times New Roman" w:hAnsi="Times New Roman" w:cs="Times New Roman"/>
          <w:sz w:val="28"/>
          <w:szCs w:val="28"/>
        </w:rPr>
        <w:t>сельского дома</w:t>
      </w:r>
      <w:r w:rsidR="00E9624B">
        <w:rPr>
          <w:rFonts w:ascii="Times New Roman" w:hAnsi="Times New Roman" w:cs="Times New Roman"/>
          <w:sz w:val="28"/>
          <w:szCs w:val="28"/>
        </w:rPr>
        <w:t xml:space="preserve"> культуры на 80 мест в с. </w:t>
      </w:r>
      <w:proofErr w:type="spellStart"/>
      <w:r w:rsidR="00E9624B"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 w:rsidRPr="00BF56E6">
        <w:rPr>
          <w:rFonts w:ascii="Times New Roman" w:hAnsi="Times New Roman" w:cs="Times New Roman"/>
          <w:sz w:val="28"/>
          <w:szCs w:val="28"/>
        </w:rPr>
        <w:t>, которое планируется завершить в</w:t>
      </w:r>
      <w:r w:rsidR="002C6069" w:rsidRPr="00BF56E6">
        <w:rPr>
          <w:rFonts w:ascii="Times New Roman" w:hAnsi="Times New Roman" w:cs="Times New Roman"/>
          <w:sz w:val="28"/>
          <w:szCs w:val="28"/>
        </w:rPr>
        <w:t xml:space="preserve"> </w:t>
      </w:r>
      <w:r w:rsidR="00E9624B">
        <w:rPr>
          <w:rFonts w:ascii="Times New Roman" w:hAnsi="Times New Roman" w:cs="Times New Roman"/>
          <w:sz w:val="28"/>
          <w:szCs w:val="28"/>
        </w:rPr>
        <w:t>2022</w:t>
      </w:r>
      <w:r w:rsidR="00BF56E6" w:rsidRPr="00BF56E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F56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C6069">
        <w:rPr>
          <w:rFonts w:ascii="Times New Roman" w:hAnsi="Times New Roman" w:cs="Times New Roman"/>
          <w:sz w:val="28"/>
          <w:szCs w:val="28"/>
        </w:rPr>
        <w:t xml:space="preserve"> </w:t>
      </w:r>
      <w:r w:rsidR="00BF56E6">
        <w:rPr>
          <w:rFonts w:ascii="Times New Roman" w:hAnsi="Times New Roman" w:cs="Times New Roman"/>
          <w:sz w:val="28"/>
          <w:szCs w:val="28"/>
        </w:rPr>
        <w:t xml:space="preserve"> А также планируется </w:t>
      </w:r>
      <w:r w:rsidR="00AC5008">
        <w:rPr>
          <w:rFonts w:ascii="Times New Roman" w:hAnsi="Times New Roman" w:cs="Times New Roman"/>
          <w:sz w:val="28"/>
          <w:szCs w:val="28"/>
        </w:rPr>
        <w:t xml:space="preserve">капитальный ремонт </w:t>
      </w:r>
      <w:r w:rsidR="00BF56E6">
        <w:rPr>
          <w:rFonts w:ascii="Times New Roman" w:hAnsi="Times New Roman" w:cs="Times New Roman"/>
          <w:sz w:val="28"/>
          <w:szCs w:val="28"/>
        </w:rPr>
        <w:t xml:space="preserve">сельского дома культуры </w:t>
      </w:r>
      <w:proofErr w:type="gramStart"/>
      <w:r w:rsidR="00BF56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56E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AC5008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="00BF56E6">
        <w:rPr>
          <w:rFonts w:ascii="Times New Roman" w:hAnsi="Times New Roman" w:cs="Times New Roman"/>
          <w:sz w:val="28"/>
          <w:szCs w:val="28"/>
        </w:rPr>
        <w:t>.</w:t>
      </w:r>
    </w:p>
    <w:p w:rsidR="007D4FF8" w:rsidRPr="007D4FF8" w:rsidRDefault="007D4FF8" w:rsidP="007D4F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7D4FF8">
        <w:rPr>
          <w:rFonts w:ascii="Times New Roman" w:hAnsi="Times New Roman" w:cs="Times New Roman"/>
          <w:b/>
          <w:bCs/>
          <w:sz w:val="28"/>
          <w:szCs w:val="28"/>
        </w:rPr>
        <w:t>В области физической культуры и спорта</w:t>
      </w:r>
      <w:r w:rsidRPr="007D4FF8">
        <w:rPr>
          <w:rFonts w:ascii="Times New Roman" w:hAnsi="Times New Roman" w:cs="Times New Roman"/>
          <w:bCs/>
          <w:sz w:val="28"/>
          <w:szCs w:val="28"/>
        </w:rPr>
        <w:t>.</w:t>
      </w:r>
    </w:p>
    <w:p w:rsidR="007D4FF8" w:rsidRPr="007D4FF8" w:rsidRDefault="007D4FF8" w:rsidP="007D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FF8">
        <w:rPr>
          <w:rFonts w:ascii="Times New Roman" w:hAnsi="Times New Roman" w:cs="Times New Roman"/>
          <w:sz w:val="28"/>
          <w:szCs w:val="28"/>
        </w:rPr>
        <w:t>Формирование здорового образа жизни станет важнейшим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2D414C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7D4FF8">
        <w:rPr>
          <w:rFonts w:ascii="Times New Roman" w:hAnsi="Times New Roman" w:cs="Times New Roman"/>
          <w:sz w:val="28"/>
          <w:szCs w:val="28"/>
        </w:rPr>
        <w:t xml:space="preserve">в </w:t>
      </w:r>
      <w:r w:rsidR="002D414C">
        <w:rPr>
          <w:rFonts w:ascii="Times New Roman" w:hAnsi="Times New Roman" w:cs="Times New Roman"/>
          <w:sz w:val="28"/>
          <w:szCs w:val="28"/>
        </w:rPr>
        <w:t>Республики</w:t>
      </w:r>
      <w:r w:rsidRPr="007D4FF8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спорта. При этом</w:t>
      </w:r>
      <w:proofErr w:type="gramStart"/>
      <w:r w:rsidRPr="007D4FF8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пропаганда сознательного отношения к формированию собственного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жизни, активной общественной позиции имеет ключевое значение в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реализации поставленных задач. Основой пропаганды здорового образа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наряду с информированием о вреде низкой физической активности,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нерационального и несбалансированного питания, потребления алкоголя,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табака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4FF8">
        <w:rPr>
          <w:rFonts w:ascii="Times New Roman" w:hAnsi="Times New Roman" w:cs="Times New Roman"/>
          <w:sz w:val="28"/>
          <w:szCs w:val="28"/>
        </w:rPr>
        <w:t>наркотических и токсических веществ, будет комплексное продвижение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положительного имиджа занятий физической культурой и спортом,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lastRenderedPageBreak/>
        <w:t>подкрепленное примером ведущих спортсменов</w:t>
      </w:r>
      <w:r w:rsidR="002D414C">
        <w:rPr>
          <w:rFonts w:ascii="Times New Roman" w:hAnsi="Times New Roman" w:cs="Times New Roman"/>
          <w:sz w:val="28"/>
          <w:szCs w:val="28"/>
        </w:rPr>
        <w:t xml:space="preserve"> кожууна, Республики</w:t>
      </w:r>
      <w:r w:rsidRPr="007D4FF8">
        <w:rPr>
          <w:rFonts w:ascii="Times New Roman" w:hAnsi="Times New Roman" w:cs="Times New Roman"/>
          <w:sz w:val="28"/>
          <w:szCs w:val="28"/>
        </w:rPr>
        <w:t>, проявивших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на российском и международном уровне.</w:t>
      </w:r>
    </w:p>
    <w:p w:rsidR="007D4FF8" w:rsidRPr="007D4FF8" w:rsidRDefault="007D4FF8" w:rsidP="007D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FF8">
        <w:rPr>
          <w:rFonts w:ascii="Times New Roman" w:hAnsi="Times New Roman" w:cs="Times New Roman"/>
          <w:sz w:val="28"/>
          <w:szCs w:val="28"/>
        </w:rPr>
        <w:t>Обучение навыкам по соблюдению правил гигиены и режима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учебы, режима и структуры питания, реализации рационального двигательного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режима также имеют большое значения и должны стать важным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информационно-пропагандистской работы, проводимой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7D4FF8" w:rsidRPr="007D4FF8" w:rsidRDefault="007D4FF8" w:rsidP="007D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FF8">
        <w:rPr>
          <w:rFonts w:ascii="Times New Roman" w:hAnsi="Times New Roman" w:cs="Times New Roman"/>
          <w:sz w:val="28"/>
          <w:szCs w:val="28"/>
        </w:rPr>
        <w:t>Одной из наиболее острых проблем на данный момент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отсутствие у большинства жителей района понимания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укреплять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здоровье, заинтересованности в регулярных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физической культурой и спортом. Во многом, это является следствием низкой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информированности о возможностях физической культуры и спорта -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решении многих проблем развития и формирования личности,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актуальных в детском возрасте.</w:t>
      </w:r>
    </w:p>
    <w:p w:rsidR="007D4FF8" w:rsidRPr="007D4FF8" w:rsidRDefault="007D4FF8" w:rsidP="007D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FF8">
        <w:rPr>
          <w:rFonts w:ascii="Times New Roman" w:hAnsi="Times New Roman" w:cs="Times New Roman"/>
          <w:sz w:val="28"/>
          <w:szCs w:val="28"/>
        </w:rPr>
        <w:t>В полной мере будут реализовываться возможности наглядной агитации,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в том числе социальной рекламы, повышаться эффективность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печатными и электронными средствами массовой информации с точки зрения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привлечения людей к занятиям физической культурой, спортом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D4FF8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организовываться массовые акции («Урок с чемпионом», «Спорт в каждую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семью», «Турнир выходного дня»), способствующие повышению престижа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здорового образа жизни, вовлечению населения в регулярные 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7D4FF8" w:rsidRPr="007D4FF8" w:rsidRDefault="007D4FF8" w:rsidP="007D4F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FF8">
        <w:rPr>
          <w:rFonts w:ascii="Times New Roman" w:hAnsi="Times New Roman" w:cs="Times New Roman"/>
          <w:sz w:val="28"/>
          <w:szCs w:val="28"/>
        </w:rPr>
        <w:t xml:space="preserve">Одной из приоритетных задач развития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7D4FF8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создание условий для систематических занятий физической культурой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 xml:space="preserve">спортом. </w:t>
      </w:r>
      <w:proofErr w:type="gramStart"/>
      <w:r w:rsidRPr="007D4FF8">
        <w:rPr>
          <w:rFonts w:ascii="Times New Roman" w:hAnsi="Times New Roman" w:cs="Times New Roman"/>
          <w:sz w:val="28"/>
          <w:szCs w:val="28"/>
        </w:rPr>
        <w:t>Программы физкультурно-спортивной направленности реализуются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общеобразовательных и спортивной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4FF8">
        <w:rPr>
          <w:rFonts w:ascii="Times New Roman" w:hAnsi="Times New Roman" w:cs="Times New Roman"/>
          <w:sz w:val="28"/>
          <w:szCs w:val="28"/>
        </w:rPr>
        <w:t>х.</w:t>
      </w:r>
      <w:proofErr w:type="gramEnd"/>
      <w:r w:rsidRPr="007D4FF8">
        <w:rPr>
          <w:rFonts w:ascii="Times New Roman" w:hAnsi="Times New Roman" w:cs="Times New Roman"/>
          <w:sz w:val="28"/>
          <w:szCs w:val="28"/>
        </w:rPr>
        <w:t xml:space="preserve"> Кроме этого на территории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2D414C">
        <w:rPr>
          <w:rFonts w:ascii="Times New Roman" w:hAnsi="Times New Roman" w:cs="Times New Roman"/>
          <w:sz w:val="28"/>
          <w:szCs w:val="28"/>
        </w:rPr>
        <w:t>2</w:t>
      </w:r>
      <w:r w:rsidRPr="007D4FF8">
        <w:rPr>
          <w:rFonts w:ascii="Times New Roman" w:hAnsi="Times New Roman" w:cs="Times New Roman"/>
          <w:sz w:val="28"/>
          <w:szCs w:val="28"/>
        </w:rPr>
        <w:t xml:space="preserve"> физкультурно-спортивных</w:t>
      </w:r>
      <w:r w:rsidR="002D414C">
        <w:rPr>
          <w:rFonts w:ascii="Times New Roman" w:hAnsi="Times New Roman" w:cs="Times New Roman"/>
          <w:sz w:val="28"/>
          <w:szCs w:val="28"/>
        </w:rPr>
        <w:t xml:space="preserve"> залов: 7</w:t>
      </w:r>
      <w:r w:rsidRPr="007D4FF8">
        <w:rPr>
          <w:rFonts w:ascii="Times New Roman" w:hAnsi="Times New Roman" w:cs="Times New Roman"/>
          <w:sz w:val="28"/>
          <w:szCs w:val="28"/>
        </w:rPr>
        <w:t xml:space="preserve"> на базах школ и </w:t>
      </w:r>
      <w:r w:rsidR="002D414C">
        <w:rPr>
          <w:rFonts w:ascii="Times New Roman" w:hAnsi="Times New Roman" w:cs="Times New Roman"/>
          <w:sz w:val="28"/>
          <w:szCs w:val="28"/>
        </w:rPr>
        <w:t>7</w:t>
      </w:r>
      <w:r w:rsidRPr="007D4FF8">
        <w:rPr>
          <w:rFonts w:ascii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 xml:space="preserve">жительства. Кроме, </w:t>
      </w:r>
      <w:r w:rsidR="006C36E1">
        <w:rPr>
          <w:rFonts w:ascii="Times New Roman" w:hAnsi="Times New Roman" w:cs="Times New Roman"/>
          <w:sz w:val="28"/>
          <w:szCs w:val="28"/>
        </w:rPr>
        <w:t xml:space="preserve"> планируется до 202</w:t>
      </w:r>
      <w:r w:rsidR="00AC5008">
        <w:rPr>
          <w:rFonts w:ascii="Times New Roman" w:hAnsi="Times New Roman" w:cs="Times New Roman"/>
          <w:sz w:val="28"/>
          <w:szCs w:val="28"/>
        </w:rPr>
        <w:t>4</w:t>
      </w:r>
      <w:r w:rsidR="006C36E1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D4FF8">
        <w:rPr>
          <w:rFonts w:ascii="Times New Roman" w:hAnsi="Times New Roman" w:cs="Times New Roman"/>
          <w:sz w:val="28"/>
          <w:szCs w:val="28"/>
        </w:rPr>
        <w:t>ремонт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стадиона в с.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414C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7D4FF8">
        <w:rPr>
          <w:rFonts w:ascii="Times New Roman" w:hAnsi="Times New Roman" w:cs="Times New Roman"/>
          <w:sz w:val="28"/>
          <w:szCs w:val="28"/>
        </w:rPr>
        <w:t xml:space="preserve"> </w:t>
      </w:r>
      <w:r w:rsidR="006C36E1">
        <w:rPr>
          <w:rFonts w:ascii="Times New Roman" w:hAnsi="Times New Roman" w:cs="Times New Roman"/>
          <w:sz w:val="28"/>
          <w:szCs w:val="28"/>
        </w:rPr>
        <w:t xml:space="preserve">покрытии </w:t>
      </w:r>
      <w:r w:rsidR="008F3152">
        <w:rPr>
          <w:rFonts w:ascii="Times New Roman" w:hAnsi="Times New Roman" w:cs="Times New Roman"/>
          <w:sz w:val="28"/>
          <w:szCs w:val="28"/>
        </w:rPr>
        <w:t>искусственное поле</w:t>
      </w:r>
      <w:r w:rsidRPr="007D4FF8">
        <w:rPr>
          <w:rFonts w:ascii="Times New Roman" w:hAnsi="Times New Roman" w:cs="Times New Roman"/>
          <w:sz w:val="28"/>
          <w:szCs w:val="28"/>
        </w:rPr>
        <w:t>.</w:t>
      </w:r>
    </w:p>
    <w:p w:rsidR="007D4FF8" w:rsidRPr="007D4FF8" w:rsidRDefault="007D4FF8" w:rsidP="008F3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4FF8">
        <w:rPr>
          <w:rFonts w:ascii="Times New Roman" w:hAnsi="Times New Roman" w:cs="Times New Roman"/>
          <w:sz w:val="28"/>
          <w:szCs w:val="28"/>
        </w:rPr>
        <w:t>Реализация указанных мер будет способствовать формированию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положительного имиджа ценностей физической культуры и спорта среди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различных категорий и групп населения, в том числе у детей, подростков и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молодежи, повышению эффективности использования возможностей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физической культуры в деле воспитания и вовлечения граждан в занятия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физической культурой и спортом, что увеличит долю населения,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систематически занимающихся физической культурой и спортом, в общей</w:t>
      </w:r>
      <w:r w:rsidR="002D414C">
        <w:rPr>
          <w:rFonts w:ascii="Times New Roman" w:hAnsi="Times New Roman" w:cs="Times New Roman"/>
          <w:sz w:val="28"/>
          <w:szCs w:val="28"/>
        </w:rPr>
        <w:t xml:space="preserve"> </w:t>
      </w:r>
      <w:r w:rsidRPr="007D4FF8">
        <w:rPr>
          <w:rFonts w:ascii="Times New Roman" w:hAnsi="Times New Roman" w:cs="Times New Roman"/>
          <w:sz w:val="28"/>
          <w:szCs w:val="28"/>
        </w:rPr>
        <w:t>численности населения до</w:t>
      </w:r>
      <w:proofErr w:type="gramEnd"/>
      <w:r w:rsidRPr="007D4FF8">
        <w:rPr>
          <w:rFonts w:ascii="Times New Roman" w:hAnsi="Times New Roman" w:cs="Times New Roman"/>
          <w:sz w:val="28"/>
          <w:szCs w:val="28"/>
        </w:rPr>
        <w:t xml:space="preserve"> 40 % к 2030 году.</w:t>
      </w:r>
    </w:p>
    <w:p w:rsidR="007D4FF8" w:rsidRDefault="007D4FF8" w:rsidP="008F3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FF8">
        <w:rPr>
          <w:rFonts w:ascii="Times New Roman" w:hAnsi="Times New Roman" w:cs="Times New Roman"/>
          <w:b/>
          <w:bCs/>
          <w:sz w:val="28"/>
          <w:szCs w:val="28"/>
        </w:rPr>
        <w:t>В области социальной защиты населения</w:t>
      </w:r>
      <w:r w:rsidRPr="007D4FF8">
        <w:rPr>
          <w:rFonts w:ascii="Times New Roman" w:hAnsi="Times New Roman" w:cs="Times New Roman"/>
          <w:bCs/>
          <w:sz w:val="28"/>
          <w:szCs w:val="28"/>
        </w:rPr>
        <w:t>.</w:t>
      </w:r>
    </w:p>
    <w:p w:rsidR="00410B0A" w:rsidRPr="00410B0A" w:rsidRDefault="00410B0A" w:rsidP="008F31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Система социальной защиты населения является элементом улучшения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качества жизни отдельных категорий граждан (пожилых, инвалидов и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маломобильных групп населения, семей, имеющих детей, в том числе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многодетных семей и др.). Она направлена на повышение качества жизни и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уровня материального благосостояния этих категорий населения путем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адресного предоставления социальной помощи и поддержки, обеспечения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доступности социальных услуг.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В предстоящие годы развитие системы социальной защиты в отношении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тех, кому по объективным причинам требуется забота общества, будет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строиться на принципах социальной справедливости и </w:t>
      </w:r>
      <w:r w:rsidR="008923C2">
        <w:rPr>
          <w:rFonts w:ascii="Times New Roman" w:hAnsi="Times New Roman" w:cs="Times New Roman"/>
          <w:sz w:val="28"/>
          <w:szCs w:val="28"/>
        </w:rPr>
        <w:t>адресности</w:t>
      </w:r>
      <w:r w:rsidRPr="00410B0A">
        <w:rPr>
          <w:rFonts w:ascii="Times New Roman" w:hAnsi="Times New Roman" w:cs="Times New Roman"/>
          <w:sz w:val="28"/>
          <w:szCs w:val="28"/>
        </w:rPr>
        <w:t>. При этом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адресность </w:t>
      </w:r>
      <w:r w:rsidRPr="00410B0A">
        <w:rPr>
          <w:rFonts w:ascii="Times New Roman" w:hAnsi="Times New Roman" w:cs="Times New Roman"/>
          <w:sz w:val="28"/>
          <w:szCs w:val="28"/>
        </w:rPr>
        <w:lastRenderedPageBreak/>
        <w:t>будет пониматься не как категория населения по возрастному или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иному признаку, а будет учитывать реальную нуждаемость.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0B0A">
        <w:rPr>
          <w:rFonts w:ascii="Times New Roman" w:hAnsi="Times New Roman" w:cs="Times New Roman"/>
          <w:sz w:val="28"/>
          <w:szCs w:val="28"/>
        </w:rPr>
        <w:t>Следуя этим принципам, деятельность отрасли будет направлена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на расширение адресности социальных выплат с внедрением социального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контракта, когда к получателям социальной помощи будут предъявляться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встречные требования, в том числе направленные на перевод на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="008923C2" w:rsidRPr="00410B0A">
        <w:rPr>
          <w:rFonts w:ascii="Times New Roman" w:hAnsi="Times New Roman" w:cs="Times New Roman"/>
          <w:sz w:val="28"/>
          <w:szCs w:val="28"/>
        </w:rPr>
        <w:t>самообеспечением</w:t>
      </w:r>
      <w:r w:rsidRPr="00410B0A">
        <w:rPr>
          <w:rFonts w:ascii="Times New Roman" w:hAnsi="Times New Roman" w:cs="Times New Roman"/>
          <w:sz w:val="28"/>
          <w:szCs w:val="28"/>
        </w:rPr>
        <w:t xml:space="preserve"> малообеспеченных трудоспособных граждан и их семей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(путем получения профессиональных навыков, переобучения, активного поиска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работы через службу занятости, участия в общественных работах, участия в</w:t>
      </w:r>
      <w:r w:rsidR="008F315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программах реабилитации для лиц</w:t>
      </w:r>
      <w:proofErr w:type="gramEnd"/>
      <w:r w:rsidRPr="00410B0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10B0A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410B0A">
        <w:rPr>
          <w:rFonts w:ascii="Times New Roman" w:hAnsi="Times New Roman" w:cs="Times New Roman"/>
          <w:sz w:val="28"/>
          <w:szCs w:val="28"/>
        </w:rPr>
        <w:t xml:space="preserve"> проблемы со здоровьем,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страдающих от алкогольной зависимости, и др.).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Сокращение числа нуждающихся в социальной поддержке в результате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роста доходов, обеспечиваемых собственной трудовой деятельностью, будет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обеспечено за счет усиления взаимодействия отрасли социальной защиты с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образовательными организациями и службой занятости, осуществляющими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профессиональную подготовку (переподготовку) и трудоустройство, в том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числе лиц с ограниченными возможностями, пенсионеров, подростков.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Усиление взаимодействия с организациями здравоохранения 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учреждениями физической культуры будет направлено на медицинскую 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физкультурно-спортивную реабилитацию нуждающихся в этом граждан 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также позволит сократить число граждан, нуждающихся в социальной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поддержке со стороны государства.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Обеспечить необходимый объем социальных услуг населению, их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высокое качество и оперативность предоставления позволит развитие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материально-технической базы учреждений социального обслуживания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граждан, повышение их кадрового потенциала, внедрение новых технологий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оказания услуг.</w:t>
      </w:r>
    </w:p>
    <w:p w:rsidR="008923C2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B0A">
        <w:rPr>
          <w:rFonts w:ascii="Times New Roman" w:hAnsi="Times New Roman" w:cs="Times New Roman"/>
          <w:sz w:val="28"/>
          <w:szCs w:val="28"/>
        </w:rPr>
        <w:t>Дополнительно задействовать имеющийся материальный и кадровый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ресурс частных структур и более гибко реагировать на запросы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жителей позволит передача на конкурсной основе в рамках государственного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заказа части государственных полномочий по предоставлению социальных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услуг частным организациям, в том числе социально ориентированным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некоммерческим организациям (уход за пожилыми людьми, больными 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инвалидами, реабилитация и пр.). </w:t>
      </w:r>
      <w:proofErr w:type="gramEnd"/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Помимо привлечения негосударственных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организаций к выполнению государственных полномочий по предоставлению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социальных услуг в системе социальной защиты будет активно задействована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частная инициатива, благотворительная и волонтерская деятельность.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Наряду с выполнением непосредственных отраслевых задач, учреждения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социальной защиты во взаимодействии с системой здравоохранения примут на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себя частичное выполнение функций по уходу и присмотру за пациентами на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стадии долечивания, что позволит снизить затраты на дорогостоящие места в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лечебных учреждениях.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Сегодня в районе функционирует одно муниципальное учреждение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соци</w:t>
      </w:r>
      <w:r w:rsidR="00745F02">
        <w:rPr>
          <w:rFonts w:ascii="Times New Roman" w:hAnsi="Times New Roman" w:cs="Times New Roman"/>
          <w:sz w:val="28"/>
          <w:szCs w:val="28"/>
        </w:rPr>
        <w:t xml:space="preserve">ального обслуживания населения (ГБУ РТ </w:t>
      </w:r>
      <w:r w:rsidR="00745F02" w:rsidRPr="00C44A4D">
        <w:rPr>
          <w:rFonts w:ascii="Times New Roman" w:hAnsi="Times New Roman" w:cs="Times New Roman"/>
          <w:sz w:val="28"/>
          <w:szCs w:val="28"/>
        </w:rPr>
        <w:t>«Центр социальной помощи семье и детям Сут-Хольского</w:t>
      </w:r>
      <w:r w:rsidR="00E2017E">
        <w:rPr>
          <w:rFonts w:ascii="Times New Roman" w:hAnsi="Times New Roman" w:cs="Times New Roman"/>
          <w:sz w:val="28"/>
          <w:szCs w:val="28"/>
        </w:rPr>
        <w:t xml:space="preserve"> </w:t>
      </w:r>
      <w:r w:rsidR="00745F02" w:rsidRPr="00C44A4D">
        <w:rPr>
          <w:rFonts w:ascii="Times New Roman" w:hAnsi="Times New Roman" w:cs="Times New Roman"/>
          <w:sz w:val="28"/>
          <w:szCs w:val="28"/>
        </w:rPr>
        <w:t>кожууна»</w:t>
      </w:r>
      <w:r w:rsidRPr="00410B0A">
        <w:rPr>
          <w:rFonts w:ascii="Times New Roman" w:hAnsi="Times New Roman" w:cs="Times New Roman"/>
          <w:sz w:val="28"/>
          <w:szCs w:val="28"/>
        </w:rPr>
        <w:t>). Данное учреждение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осуществляют свою деятельность в интересах семей с детьми, и предоставляет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социальные услуги</w:t>
      </w:r>
      <w:r w:rsidR="000E17B4">
        <w:rPr>
          <w:rFonts w:ascii="Times New Roman" w:hAnsi="Times New Roman" w:cs="Times New Roman"/>
          <w:sz w:val="28"/>
          <w:szCs w:val="28"/>
        </w:rPr>
        <w:t>.</w:t>
      </w:r>
      <w:r w:rsidRPr="00410B0A">
        <w:rPr>
          <w:rFonts w:ascii="Times New Roman" w:hAnsi="Times New Roman" w:cs="Times New Roman"/>
          <w:sz w:val="28"/>
          <w:szCs w:val="28"/>
        </w:rPr>
        <w:t xml:space="preserve"> Ежегодно услугами социального обслуживания на дому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пользуются порядка </w:t>
      </w:r>
      <w:r w:rsidR="00A329BF">
        <w:rPr>
          <w:rFonts w:ascii="Times New Roman" w:hAnsi="Times New Roman" w:cs="Times New Roman"/>
          <w:sz w:val="28"/>
          <w:szCs w:val="28"/>
        </w:rPr>
        <w:t>150</w:t>
      </w:r>
      <w:r w:rsidR="000E17B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329BF">
        <w:rPr>
          <w:rFonts w:ascii="Times New Roman" w:hAnsi="Times New Roman" w:cs="Times New Roman"/>
          <w:sz w:val="28"/>
          <w:szCs w:val="28"/>
        </w:rPr>
        <w:t>, 119</w:t>
      </w:r>
      <w:r w:rsidR="000E17B4">
        <w:rPr>
          <w:rFonts w:ascii="Times New Roman" w:hAnsi="Times New Roman" w:cs="Times New Roman"/>
          <w:sz w:val="28"/>
          <w:szCs w:val="28"/>
        </w:rPr>
        <w:t xml:space="preserve"> семьи </w:t>
      </w:r>
      <w:r w:rsidRPr="00410B0A">
        <w:rPr>
          <w:rFonts w:ascii="Times New Roman" w:hAnsi="Times New Roman" w:cs="Times New Roman"/>
          <w:sz w:val="28"/>
          <w:szCs w:val="28"/>
        </w:rPr>
        <w:t xml:space="preserve"> получат социальные услуги форме обслуживания.</w:t>
      </w:r>
    </w:p>
    <w:p w:rsidR="00410B0A" w:rsidRPr="00410B0A" w:rsidRDefault="00410B0A" w:rsidP="00306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lastRenderedPageBreak/>
        <w:t>Приоритетными направлениями реализации цели социальной защиты</w:t>
      </w:r>
      <w:r w:rsidR="0030641E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населения района в период до 2030 года будут являться: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1. Совершенствование системы социальной поддержки граждан с учетом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изменения норм федерального законодательства и применения критерия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адресности и принципа нуждаемости: последовательный и системный переход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на применение принципа нуждаемости при предоставлении гражданам мер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социальной поддержки; расширение адресности социальных выплат с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внедрением социального контракта; упорядочение требований к присвоению на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территории района отдельных льготных статусов, уточнение состава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инициативных мер социальной поддержки и условий их предоставления;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2. Своевременное и качественное выполнение государственных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полномочий по социальной поддержке граждан: обеспечение нуждающимся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гражданам пожилого возраста, инвалидам, семьям с детьми, гражданам,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попавшим в трудную жизненную ситуацию, гарантированных государством 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краем социальных обязательств;</w:t>
      </w:r>
    </w:p>
    <w:p w:rsidR="00060214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10B0A">
        <w:rPr>
          <w:rFonts w:ascii="Times New Roman" w:hAnsi="Times New Roman" w:cs="Times New Roman"/>
          <w:sz w:val="28"/>
          <w:szCs w:val="28"/>
        </w:rPr>
        <w:t>Формирование доступной среды для инвалидов и других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маломобильных групп населения, повышение уровня и качества их жизни: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="00060214">
        <w:rPr>
          <w:rFonts w:ascii="Times New Roman" w:hAnsi="Times New Roman" w:cs="Times New Roman"/>
          <w:sz w:val="28"/>
          <w:szCs w:val="28"/>
        </w:rPr>
        <w:t xml:space="preserve">  </w:t>
      </w:r>
      <w:r w:rsidRPr="00410B0A">
        <w:rPr>
          <w:rFonts w:ascii="Times New Roman" w:hAnsi="Times New Roman" w:cs="Times New Roman"/>
          <w:sz w:val="28"/>
          <w:szCs w:val="28"/>
        </w:rPr>
        <w:t>повышение уровня доступности приоритетных объектов и качества услуг в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приоритетных сферах жизнедеятельности инвалидов и других маломобильных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групп населения за счет оснащения социально значимых объектов внешними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пандусами, входными группами, подъемными устройствами и автономными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лифтами, системами с дублирующими световыми устройствами,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информационными табло с тактильной пространственно-рельефной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информацией</w:t>
      </w:r>
      <w:proofErr w:type="gramEnd"/>
      <w:r w:rsidRPr="00410B0A">
        <w:rPr>
          <w:rFonts w:ascii="Times New Roman" w:hAnsi="Times New Roman" w:cs="Times New Roman"/>
          <w:sz w:val="28"/>
          <w:szCs w:val="28"/>
        </w:rPr>
        <w:t xml:space="preserve"> и другим оборудованием, обустройства зон оказания услуг 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прилегающих территорий; </w:t>
      </w:r>
    </w:p>
    <w:p w:rsidR="00060214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повышение доступности и качества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реабилитационных услуг для инвалидов и детей-инвалидов; </w:t>
      </w:r>
    </w:p>
    <w:p w:rsidR="00060214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информационно-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методическое и кадровое обеспечение системы реабилитации и социальной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интеграции инвалидов; </w:t>
      </w:r>
    </w:p>
    <w:p w:rsidR="00060214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развитие социального партнерства с общественными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организациями, создание института социального сопровождения семей,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 xml:space="preserve">имеющих детей-инвалидов; </w:t>
      </w:r>
    </w:p>
    <w:p w:rsidR="00410B0A" w:rsidRPr="00410B0A" w:rsidRDefault="00410B0A" w:rsidP="008923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повышение квалификации и методическое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обеспечение специалистов учреждений, предоставляющих реабилитационные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услуги инвалидам и детям-инвалидам;</w:t>
      </w:r>
    </w:p>
    <w:p w:rsidR="00F64F26" w:rsidRDefault="00410B0A" w:rsidP="0017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 xml:space="preserve">4. Развитие активного диалога с гражданским сообществом: </w:t>
      </w:r>
    </w:p>
    <w:p w:rsidR="00F64F26" w:rsidRDefault="00F64F26" w:rsidP="0017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0A" w:rsidRPr="00410B0A">
        <w:rPr>
          <w:rFonts w:ascii="Times New Roman" w:hAnsi="Times New Roman" w:cs="Times New Roman"/>
          <w:sz w:val="28"/>
          <w:szCs w:val="28"/>
        </w:rPr>
        <w:t>проведения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410B0A" w:rsidRPr="00410B0A">
        <w:rPr>
          <w:rFonts w:ascii="Times New Roman" w:hAnsi="Times New Roman" w:cs="Times New Roman"/>
          <w:sz w:val="28"/>
          <w:szCs w:val="28"/>
        </w:rPr>
        <w:t>оценки качества работы учреждений социального обслуживания</w:t>
      </w:r>
      <w:proofErr w:type="gramEnd"/>
      <w:r w:rsidR="00410B0A" w:rsidRPr="00410B0A">
        <w:rPr>
          <w:rFonts w:ascii="Times New Roman" w:hAnsi="Times New Roman" w:cs="Times New Roman"/>
          <w:sz w:val="28"/>
          <w:szCs w:val="28"/>
        </w:rPr>
        <w:t>;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F26" w:rsidRDefault="00F64F26" w:rsidP="0017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0A" w:rsidRPr="00410B0A">
        <w:rPr>
          <w:rFonts w:ascii="Times New Roman" w:hAnsi="Times New Roman" w:cs="Times New Roman"/>
          <w:sz w:val="28"/>
          <w:szCs w:val="28"/>
        </w:rPr>
        <w:t>укрепление взаимодействия со средствами массовой информации с целью</w:t>
      </w:r>
      <w:r w:rsidR="008923C2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>разъяснения гражданам их прав и социальных гарантий, формирования имиджа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 xml:space="preserve">отрасли; </w:t>
      </w:r>
    </w:p>
    <w:p w:rsidR="00F64F26" w:rsidRDefault="00F64F26" w:rsidP="0017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0B0A" w:rsidRPr="00410B0A">
        <w:rPr>
          <w:rFonts w:ascii="Times New Roman" w:hAnsi="Times New Roman" w:cs="Times New Roman"/>
          <w:sz w:val="28"/>
          <w:szCs w:val="28"/>
        </w:rPr>
        <w:t>наличие актуализированной информации на сайтах органов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>социальной защиты населения и учреждений социального обслуживания в сети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 xml:space="preserve">Интернет;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F26" w:rsidRDefault="00F64F26" w:rsidP="0017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10B0A" w:rsidRPr="00410B0A">
        <w:rPr>
          <w:rFonts w:ascii="Times New Roman" w:hAnsi="Times New Roman" w:cs="Times New Roman"/>
          <w:sz w:val="28"/>
          <w:szCs w:val="28"/>
        </w:rPr>
        <w:t>укрепление социального партнерства с некоммерческими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>организациями, в том числе с общественными организациями ветеранов,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="00410B0A" w:rsidRPr="00410B0A">
        <w:rPr>
          <w:rFonts w:ascii="Times New Roman" w:hAnsi="Times New Roman" w:cs="Times New Roman"/>
          <w:sz w:val="28"/>
          <w:szCs w:val="28"/>
        </w:rPr>
        <w:t>инвалидов.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0A" w:rsidRPr="00410B0A" w:rsidRDefault="00410B0A" w:rsidP="00170A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Будет обеспечен ежегодный рост охвата граждан пожилого возраста и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инвалидов всеми видами социального обслуживания на дому. К 2030 году все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lastRenderedPageBreak/>
        <w:t>такие семьи будут обеспечены социальным сопровождением.</w:t>
      </w:r>
      <w:r w:rsidR="00170A31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Социальные услуги будут предоставляться всем гражданам, признанным</w:t>
      </w:r>
      <w:r w:rsidR="00170A31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в установленном порядке, нуждающимися в социальном обслуживании и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обратившимся в учреждения.</w:t>
      </w:r>
    </w:p>
    <w:p w:rsidR="00410B0A" w:rsidRDefault="00410B0A" w:rsidP="006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B0A">
        <w:rPr>
          <w:rFonts w:ascii="Times New Roman" w:hAnsi="Times New Roman" w:cs="Times New Roman"/>
          <w:sz w:val="28"/>
          <w:szCs w:val="28"/>
        </w:rPr>
        <w:t>Достижение ожидаемых результатов реализации стратегии позволит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повысить устойчивость системы социальной защиты населения в части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оправдания социальных ожиданий на доступное получение качественных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государственных и социальных услуг и в конечном итоге повысит</w:t>
      </w:r>
      <w:r w:rsidR="004523F0">
        <w:rPr>
          <w:rFonts w:ascii="Times New Roman" w:hAnsi="Times New Roman" w:cs="Times New Roman"/>
          <w:sz w:val="28"/>
          <w:szCs w:val="28"/>
        </w:rPr>
        <w:t xml:space="preserve"> </w:t>
      </w:r>
      <w:r w:rsidRPr="00410B0A">
        <w:rPr>
          <w:rFonts w:ascii="Times New Roman" w:hAnsi="Times New Roman" w:cs="Times New Roman"/>
          <w:sz w:val="28"/>
          <w:szCs w:val="28"/>
        </w:rPr>
        <w:t>удовлетворенность населения качеством жизни.</w:t>
      </w:r>
    </w:p>
    <w:p w:rsidR="003413CD" w:rsidRPr="003413CD" w:rsidRDefault="003413CD" w:rsidP="006143D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413CD">
        <w:rPr>
          <w:rFonts w:ascii="Times New Roman" w:hAnsi="Times New Roman" w:cs="Times New Roman"/>
          <w:b/>
          <w:bCs/>
          <w:sz w:val="28"/>
          <w:szCs w:val="28"/>
        </w:rPr>
        <w:t>Повышение качества жизни населения.</w:t>
      </w:r>
    </w:p>
    <w:p w:rsidR="003413CD" w:rsidRPr="003413CD" w:rsidRDefault="003413CD" w:rsidP="00614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В ходе реализации мероприятий, направленных на развитие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района необходимо помнить и о повышении качества жизни населения.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с этим планируется проведение ряда мероприятий, направленных на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современной коммуникационной инфраструктуры, обеспечение людей всем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спектром современных услуг (транспортных, банковских, связи, 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почтовых и т. д.), совершенствование инженерной инфраструктуры,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главного условия повышения комфортности жизни на селе.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Жилищные условия также являются одним из индикаторов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жизни и, одновременно, определяющим факторов многих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демографических процессов, прежде всего, касающихся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продолжительности жизни населения. В условиях рыночной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удовлетворение потребностей граждан в жилище во многом зависит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развития рынка недвижимости и жилищного строительства.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Для поддержания данного направления, поставлены следующие задачи: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- стимулирование строительства жилья, доступного широким слоям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населения через участие в государственных и муниципальных программах;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- ликвидация ветхого и аварийного жилья;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- стимулирование спроса на жилье, в том числе за счет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субсидий, направленных на социальную поддержку тех категорий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которые не в состоянии решить свои жилищные проблемы самостоятельно.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F64F26">
        <w:rPr>
          <w:rFonts w:ascii="Times New Roman" w:hAnsi="Times New Roman" w:cs="Times New Roman"/>
          <w:sz w:val="28"/>
          <w:szCs w:val="28"/>
        </w:rPr>
        <w:t>же в перспективе на ближайшие 13</w:t>
      </w:r>
      <w:r w:rsidRPr="003413CD">
        <w:rPr>
          <w:rFonts w:ascii="Times New Roman" w:hAnsi="Times New Roman" w:cs="Times New Roman"/>
          <w:sz w:val="28"/>
          <w:szCs w:val="28"/>
        </w:rPr>
        <w:t xml:space="preserve"> лет увеличить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 xml:space="preserve">общей площади ввода жилья до </w:t>
      </w:r>
      <w:r w:rsidR="0025270C">
        <w:rPr>
          <w:rFonts w:ascii="Times New Roman" w:hAnsi="Times New Roman" w:cs="Times New Roman"/>
          <w:sz w:val="28"/>
          <w:szCs w:val="28"/>
        </w:rPr>
        <w:t xml:space="preserve">210 </w:t>
      </w:r>
      <w:r w:rsidRPr="003413CD">
        <w:rPr>
          <w:rFonts w:ascii="Times New Roman" w:hAnsi="Times New Roman" w:cs="Times New Roman"/>
          <w:sz w:val="28"/>
          <w:szCs w:val="28"/>
        </w:rPr>
        <w:t>кв. метров в год, что превышает 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008">
        <w:rPr>
          <w:rFonts w:ascii="Times New Roman" w:hAnsi="Times New Roman" w:cs="Times New Roman"/>
          <w:sz w:val="28"/>
          <w:szCs w:val="28"/>
        </w:rPr>
        <w:t xml:space="preserve">2020 </w:t>
      </w:r>
      <w:r w:rsidRPr="003413CD">
        <w:rPr>
          <w:rFonts w:ascii="Times New Roman" w:hAnsi="Times New Roman" w:cs="Times New Roman"/>
          <w:sz w:val="28"/>
          <w:szCs w:val="28"/>
        </w:rPr>
        <w:t xml:space="preserve">года более чем в </w:t>
      </w:r>
      <w:r w:rsidR="0025270C">
        <w:rPr>
          <w:rFonts w:ascii="Times New Roman" w:hAnsi="Times New Roman" w:cs="Times New Roman"/>
          <w:sz w:val="28"/>
          <w:szCs w:val="28"/>
        </w:rPr>
        <w:t>0,2</w:t>
      </w:r>
      <w:r w:rsidRPr="003413CD">
        <w:rPr>
          <w:rFonts w:ascii="Times New Roman" w:hAnsi="Times New Roman" w:cs="Times New Roman"/>
          <w:sz w:val="28"/>
          <w:szCs w:val="28"/>
        </w:rPr>
        <w:t xml:space="preserve"> раза.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Сут-Хольском </w:t>
      </w:r>
      <w:r w:rsidRPr="003413CD">
        <w:rPr>
          <w:rFonts w:ascii="Times New Roman" w:hAnsi="Times New Roman" w:cs="Times New Roman"/>
          <w:sz w:val="28"/>
          <w:szCs w:val="28"/>
        </w:rPr>
        <w:t>районе отсутствует централизованная система канализации,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учреждения района и часть жилого сектора оборудованы стационарными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септиками, но ежегодно количество септиков в жилом секторе увеличивается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 xml:space="preserve">остро встает вопрос об утилизации жидких бытовых отходов. В </w:t>
      </w:r>
      <w:r w:rsidR="00AC5008">
        <w:rPr>
          <w:rFonts w:ascii="Times New Roman" w:hAnsi="Times New Roman" w:cs="Times New Roman"/>
          <w:sz w:val="28"/>
          <w:szCs w:val="28"/>
        </w:rPr>
        <w:t>2023</w:t>
      </w:r>
      <w:r w:rsidRPr="003413CD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планируется строительство очистных сооружений для утилизации ЖБО.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Очистные сооружения канализации будут обеспечивать полную и глубокую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очистку хозяйственно-фекальных, промышленных и бытовых стоков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района.</w:t>
      </w:r>
    </w:p>
    <w:p w:rsid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На территории района не осуществляется систематический вывоз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образующихся отходов, что является главной причиной появления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несанкционированных свалок. Рост объемов образования различных категорий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отходов с каждым годом приводит к возрастанию образования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несанкционированных свалок и как следствие загрязнение окружающей среды.</w:t>
      </w:r>
    </w:p>
    <w:p w:rsidR="00672A10" w:rsidRDefault="00672A10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Планируется строительство защитные инженерные сооружения к 2030 году:</w:t>
      </w:r>
      <w:r w:rsidRPr="00672A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72A10" w:rsidRPr="00672A10" w:rsidRDefault="00672A10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- защитной дамбы на р. </w:t>
      </w:r>
      <w:proofErr w:type="spellStart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>Хемчик</w:t>
      </w:r>
      <w:proofErr w:type="spellEnd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proofErr w:type="spellStart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>Алдан-Маадыр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  <w:r w:rsidRPr="00672A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672A10" w:rsidRPr="00672A10" w:rsidRDefault="00672A10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672A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- капитальный ремонт </w:t>
      </w:r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защитной дамбы на р. </w:t>
      </w:r>
      <w:proofErr w:type="spellStart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>Хемчик</w:t>
      </w:r>
      <w:proofErr w:type="spellEnd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 с.</w:t>
      </w:r>
      <w:r w:rsidRPr="00672A1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672A10">
        <w:rPr>
          <w:rFonts w:ascii="Times New Roman" w:eastAsia="Times New Roman" w:hAnsi="Times New Roman"/>
          <w:bCs/>
          <w:color w:val="000000"/>
          <w:sz w:val="28"/>
          <w:szCs w:val="28"/>
        </w:rPr>
        <w:t>Суг-Аксы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;</w:t>
      </w:r>
    </w:p>
    <w:p w:rsidR="00672A10" w:rsidRDefault="00672A10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- реконструкция защитной дамбы с. </w:t>
      </w:r>
      <w:proofErr w:type="spellStart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>Суг-Аксы</w:t>
      </w:r>
      <w:proofErr w:type="spellEnd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 по установке коллекторов и шлюз регуляторов  для арыков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672A10" w:rsidRPr="00672A10" w:rsidRDefault="00672A10" w:rsidP="00672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72A1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Строительство защитной дамбы на р. </w:t>
      </w:r>
      <w:proofErr w:type="spellStart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>Хемчик</w:t>
      </w:r>
      <w:proofErr w:type="spellEnd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 xml:space="preserve"> с. </w:t>
      </w:r>
      <w:proofErr w:type="spellStart"/>
      <w:r w:rsidRPr="00672A10">
        <w:rPr>
          <w:rFonts w:ascii="Times New Roman" w:eastAsia="Times New Roman" w:hAnsi="Times New Roman"/>
          <w:color w:val="000000"/>
          <w:sz w:val="28"/>
          <w:szCs w:val="28"/>
        </w:rPr>
        <w:t>Кара-Чыраа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Для улучшения состояния окружающей среды и охраны здоровья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будет проводиться работа по снижению техногенной нагрузки на окружающую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среду путем сбора и утилизации промышленных и бытовых отходов, 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технологий по их переработке, экологическое воспитание и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населения, что должно будет обеспечить экологическую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населения и территорий</w:t>
      </w:r>
      <w:r w:rsidR="00672A10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3413CD">
        <w:rPr>
          <w:rFonts w:ascii="Times New Roman" w:hAnsi="Times New Roman" w:cs="Times New Roman"/>
          <w:sz w:val="28"/>
          <w:szCs w:val="28"/>
        </w:rPr>
        <w:t>.</w:t>
      </w:r>
    </w:p>
    <w:p w:rsidR="003413CD" w:rsidRP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 xml:space="preserve">В рамках повышения </w:t>
      </w:r>
      <w:proofErr w:type="spellStart"/>
      <w:r w:rsidRPr="003413C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3413CD">
        <w:rPr>
          <w:rFonts w:ascii="Times New Roman" w:hAnsi="Times New Roman" w:cs="Times New Roman"/>
          <w:sz w:val="28"/>
          <w:szCs w:val="28"/>
        </w:rPr>
        <w:t xml:space="preserve"> планируется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эффективное использование энергоресурсов в бюджетном секторе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жилищном фонде, повысить энергетическую эффективность при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и передаче энергоресурсов в системах коммунальной инфраструктуры,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модернизировать автономные объектовые котельные с целью повышения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экономической эффективности.</w:t>
      </w:r>
    </w:p>
    <w:p w:rsidR="00672A10" w:rsidRPr="00672A10" w:rsidRDefault="003413CD" w:rsidP="00672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3CD">
        <w:rPr>
          <w:rFonts w:ascii="Times New Roman" w:hAnsi="Times New Roman" w:cs="Times New Roman"/>
          <w:sz w:val="28"/>
          <w:szCs w:val="28"/>
        </w:rPr>
        <w:t>В районе будут созданы рекреационные зоны традиционного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 xml:space="preserve">отдыха, </w:t>
      </w:r>
      <w:proofErr w:type="gramStart"/>
      <w:r w:rsidRPr="003413CD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  <w:r w:rsidRPr="003413CD">
        <w:rPr>
          <w:rFonts w:ascii="Times New Roman" w:hAnsi="Times New Roman" w:cs="Times New Roman"/>
          <w:sz w:val="28"/>
          <w:szCs w:val="28"/>
        </w:rPr>
        <w:t xml:space="preserve"> соответствующей </w:t>
      </w:r>
      <w:r w:rsidR="00672A10" w:rsidRPr="003413CD">
        <w:rPr>
          <w:rFonts w:ascii="Times New Roman" w:hAnsi="Times New Roman" w:cs="Times New Roman"/>
          <w:sz w:val="28"/>
          <w:szCs w:val="28"/>
        </w:rPr>
        <w:t>инфраструктурой</w:t>
      </w:r>
      <w:r w:rsidRPr="003413CD">
        <w:rPr>
          <w:rFonts w:ascii="Times New Roman" w:hAnsi="Times New Roman" w:cs="Times New Roman"/>
          <w:sz w:val="28"/>
          <w:szCs w:val="28"/>
        </w:rPr>
        <w:t xml:space="preserve">. </w:t>
      </w:r>
      <w:r w:rsidRPr="00672A10">
        <w:rPr>
          <w:rFonts w:ascii="Times New Roman" w:hAnsi="Times New Roman" w:cs="Times New Roman"/>
          <w:sz w:val="28"/>
          <w:szCs w:val="28"/>
        </w:rPr>
        <w:t>Также планируется довести до конца работу по обеспечению 100% покрытие территории района устойчивой мобильной связью и интернетом, что не маловажно в век современных технологий</w:t>
      </w:r>
      <w:r w:rsidRPr="003413CD">
        <w:rPr>
          <w:rFonts w:ascii="Times New Roman" w:hAnsi="Times New Roman" w:cs="Times New Roman"/>
          <w:sz w:val="28"/>
          <w:szCs w:val="28"/>
        </w:rPr>
        <w:t>.</w:t>
      </w:r>
      <w:r w:rsidR="00672A10">
        <w:rPr>
          <w:rFonts w:ascii="Times New Roman" w:hAnsi="Times New Roman" w:cs="Times New Roman"/>
          <w:sz w:val="28"/>
          <w:szCs w:val="28"/>
        </w:rPr>
        <w:t xml:space="preserve"> </w:t>
      </w:r>
      <w:r w:rsidR="00672A10" w:rsidRPr="00672A10">
        <w:rPr>
          <w:rFonts w:ascii="Times New Roman" w:hAnsi="Times New Roman" w:cs="Times New Roman"/>
          <w:sz w:val="28"/>
          <w:szCs w:val="28"/>
        </w:rPr>
        <w:t xml:space="preserve">Организация доступа к сети интернет </w:t>
      </w:r>
      <w:proofErr w:type="spellStart"/>
      <w:r w:rsidR="00672A10" w:rsidRPr="00672A10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672A10" w:rsidRPr="00672A10">
        <w:rPr>
          <w:rFonts w:ascii="Times New Roman" w:hAnsi="Times New Roman" w:cs="Times New Roman"/>
          <w:sz w:val="28"/>
          <w:szCs w:val="28"/>
        </w:rPr>
        <w:t xml:space="preserve"> Бора-Тайга, Кызыл-Тайга и </w:t>
      </w:r>
      <w:proofErr w:type="spellStart"/>
      <w:r w:rsidR="00672A10" w:rsidRPr="00672A10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="00672A10" w:rsidRPr="00672A10">
        <w:rPr>
          <w:rFonts w:ascii="Times New Roman" w:hAnsi="Times New Roman" w:cs="Times New Roman"/>
          <w:sz w:val="28"/>
          <w:szCs w:val="28"/>
        </w:rPr>
        <w:t xml:space="preserve"> на базе беспроводной технологий.</w:t>
      </w:r>
    </w:p>
    <w:p w:rsidR="003413CD" w:rsidRDefault="003413CD" w:rsidP="00341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13CD">
        <w:rPr>
          <w:rFonts w:ascii="Times New Roman" w:hAnsi="Times New Roman" w:cs="Times New Roman"/>
          <w:sz w:val="28"/>
          <w:szCs w:val="28"/>
        </w:rPr>
        <w:t>Повышение качества жизни и 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жизнедеятельности населения будет осуществляться путём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предотвращение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 xml:space="preserve">правонарушений и употребления </w:t>
      </w:r>
      <w:proofErr w:type="spellStart"/>
      <w:r w:rsidRPr="003413C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413CD">
        <w:rPr>
          <w:rFonts w:ascii="Times New Roman" w:hAnsi="Times New Roman" w:cs="Times New Roman"/>
          <w:sz w:val="28"/>
          <w:szCs w:val="28"/>
        </w:rPr>
        <w:t xml:space="preserve"> веществ среди молодёжи,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мероприятий, направленных на оказание помощи семьям и детям, находящимся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в социально опасном положении, повышение безопасности дорожного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движения, повышение уровня защиты населения и территории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13CD">
        <w:rPr>
          <w:rFonts w:ascii="Times New Roman" w:hAnsi="Times New Roman" w:cs="Times New Roman"/>
          <w:sz w:val="28"/>
          <w:szCs w:val="28"/>
        </w:rPr>
        <w:t>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4B0C" w:rsidRPr="002D4B0C" w:rsidRDefault="002D4B0C" w:rsidP="006143D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4B0C">
        <w:rPr>
          <w:rFonts w:ascii="Times New Roman" w:hAnsi="Times New Roman" w:cs="Times New Roman"/>
          <w:b/>
          <w:bCs/>
          <w:sz w:val="28"/>
          <w:szCs w:val="28"/>
        </w:rPr>
        <w:t>3.3. Повышение эффективности использования ресурсов.</w:t>
      </w:r>
    </w:p>
    <w:p w:rsidR="002D4B0C" w:rsidRPr="002D4B0C" w:rsidRDefault="002D4B0C" w:rsidP="002D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0C">
        <w:rPr>
          <w:rFonts w:ascii="Times New Roman" w:hAnsi="Times New Roman" w:cs="Times New Roman"/>
          <w:sz w:val="28"/>
          <w:szCs w:val="28"/>
        </w:rPr>
        <w:t xml:space="preserve">В целях предоставления населению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D4B0C">
        <w:rPr>
          <w:rFonts w:ascii="Times New Roman" w:hAnsi="Times New Roman" w:cs="Times New Roman"/>
          <w:sz w:val="28"/>
          <w:szCs w:val="28"/>
        </w:rPr>
        <w:t>качественных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муниципальных услуг, планируется укрепление материально-технической базы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учреждений бюджетной сферы, строительство, реконструкция и капитальный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ремонт объектов социальной инфраструктуры через участие в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программах.</w:t>
      </w:r>
    </w:p>
    <w:p w:rsidR="002D4B0C" w:rsidRPr="002D4B0C" w:rsidRDefault="002D4B0C" w:rsidP="002D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0C">
        <w:rPr>
          <w:rFonts w:ascii="Times New Roman" w:hAnsi="Times New Roman" w:cs="Times New Roman"/>
          <w:sz w:val="28"/>
          <w:szCs w:val="28"/>
        </w:rPr>
        <w:t xml:space="preserve">На сегодняшний день в районном центре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D4B0C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актуализация генерального плана и правил землепользования и застройки.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Освоение земельных участков предполагает комплексную застройку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промышленными и жилыми объектами с одновременным строительством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объектов по прокладке инженерных коммуникаций и благоустройства,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включающего в себя все то, что необходимо для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комфортности условий жизнедеятельности.</w:t>
      </w:r>
    </w:p>
    <w:p w:rsidR="002D4B0C" w:rsidRPr="002D4B0C" w:rsidRDefault="002D4B0C" w:rsidP="002D4B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B0C">
        <w:rPr>
          <w:rFonts w:ascii="Times New Roman" w:hAnsi="Times New Roman" w:cs="Times New Roman"/>
          <w:sz w:val="28"/>
          <w:szCs w:val="28"/>
        </w:rPr>
        <w:lastRenderedPageBreak/>
        <w:t>Ведется и будет продолжаться работа по оценке и продаже неиспользуемого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 xml:space="preserve">муниципального имущества, включая </w:t>
      </w:r>
      <w:proofErr w:type="spellStart"/>
      <w:r w:rsidRPr="002D4B0C">
        <w:rPr>
          <w:rFonts w:ascii="Times New Roman" w:hAnsi="Times New Roman" w:cs="Times New Roman"/>
          <w:sz w:val="28"/>
          <w:szCs w:val="28"/>
        </w:rPr>
        <w:t>безхозяйное</w:t>
      </w:r>
      <w:proofErr w:type="spellEnd"/>
      <w:r w:rsidRPr="002D4B0C">
        <w:rPr>
          <w:rFonts w:ascii="Times New Roman" w:hAnsi="Times New Roman" w:cs="Times New Roman"/>
          <w:sz w:val="28"/>
          <w:szCs w:val="28"/>
        </w:rPr>
        <w:t xml:space="preserve"> имущество, реализации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передачи в аренду земельных участков сельскохозяйственного назначения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целью возвращения их в хозяйственный оборот и увеличения налогооблагаемой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базы</w:t>
      </w:r>
      <w:r w:rsidR="004B3554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2D4B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 xml:space="preserve">Будет усилен </w:t>
      </w:r>
      <w:proofErr w:type="gramStart"/>
      <w:r w:rsidRPr="002D4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D4B0C">
        <w:rPr>
          <w:rFonts w:ascii="Times New Roman" w:hAnsi="Times New Roman" w:cs="Times New Roman"/>
          <w:sz w:val="28"/>
          <w:szCs w:val="28"/>
        </w:rPr>
        <w:t xml:space="preserve"> целевым использованием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жилищного фонда и своевременным проведением текущего ремонта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нанимателями до 2030 года, а также его пополнение.</w:t>
      </w:r>
    </w:p>
    <w:p w:rsidR="003413CD" w:rsidRDefault="002D4B0C" w:rsidP="004C69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sz w:val="20"/>
          <w:szCs w:val="20"/>
        </w:rPr>
      </w:pPr>
      <w:r w:rsidRPr="002D4B0C">
        <w:rPr>
          <w:rFonts w:ascii="Times New Roman" w:hAnsi="Times New Roman" w:cs="Times New Roman"/>
          <w:sz w:val="28"/>
          <w:szCs w:val="28"/>
        </w:rPr>
        <w:t>В рамках данного направления будут реализованы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программы, направленные на совершенствование системы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муниципальными финансами и повышение эффективности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муниципального имущества. Эффективное управление 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финансами и совершенствование межбюджетных отношений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осуществляться путём продолжения внедрения инструментов программно-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целевого планирования, обеспечение сбалансированности доходов и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бюджетов поселений</w:t>
      </w:r>
      <w:r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2D4B0C">
        <w:rPr>
          <w:rFonts w:ascii="Times New Roman" w:hAnsi="Times New Roman" w:cs="Times New Roman"/>
          <w:sz w:val="28"/>
          <w:szCs w:val="28"/>
        </w:rPr>
        <w:t>.</w:t>
      </w:r>
      <w:r w:rsidR="004C6996"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Эффективность муниципального управления будет и далее</w:t>
      </w:r>
      <w:r w:rsidR="004C6996"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совершенствоваться путём повышения качества кадрового потенциала органов</w:t>
      </w:r>
      <w:r w:rsidR="004C6996"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местного самоуправления и формирования эффективной кадровой политики.</w:t>
      </w:r>
      <w:r w:rsidR="004C6996"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Таким образом, к 2030 году запланированные направления социально-экономического развития позволят району увеличить уровень развития</w:t>
      </w:r>
      <w:r w:rsidR="004C6996">
        <w:rPr>
          <w:rFonts w:ascii="Times New Roman" w:hAnsi="Times New Roman" w:cs="Times New Roman"/>
          <w:sz w:val="28"/>
          <w:szCs w:val="28"/>
        </w:rPr>
        <w:t xml:space="preserve"> </w:t>
      </w:r>
      <w:r w:rsidRPr="002D4B0C">
        <w:rPr>
          <w:rFonts w:ascii="Times New Roman" w:hAnsi="Times New Roman" w:cs="Times New Roman"/>
          <w:sz w:val="28"/>
          <w:szCs w:val="28"/>
        </w:rPr>
        <w:t>экономики района и реализовать цель стратегии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C16EC6" w:rsidRPr="00C16EC6" w:rsidRDefault="00C16EC6" w:rsidP="00C1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C6">
        <w:rPr>
          <w:rFonts w:ascii="Times New Roman" w:hAnsi="Times New Roman" w:cs="Times New Roman"/>
          <w:b/>
          <w:sz w:val="28"/>
          <w:szCs w:val="28"/>
        </w:rPr>
        <w:t>4.</w:t>
      </w:r>
      <w:r w:rsidRPr="00C16EC6"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ТЕРРИТОРИАЛЬНОЕ РАЗВИТИЕ </w:t>
      </w:r>
      <w:proofErr w:type="gramStart"/>
      <w:r w:rsidRPr="00C16EC6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C16EC6" w:rsidRPr="00C16EC6" w:rsidRDefault="00C16EC6" w:rsidP="00C1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EC6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6615CA" w:rsidRPr="006615CA" w:rsidRDefault="00C16EC6" w:rsidP="006615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6EC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C16EC6">
        <w:rPr>
          <w:rFonts w:ascii="Times New Roman" w:hAnsi="Times New Roman" w:cs="Times New Roman"/>
          <w:sz w:val="28"/>
          <w:szCs w:val="28"/>
        </w:rPr>
        <w:t>характеризуются практически идентичной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хозяйственной специализацией населенных пунктов, а соответственно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возможностями дальнейшего развития. Характерная черта всех населённых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пунктов - наличие в структуре населения подавляющего большинства жителей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пенсионного возраста. В большой степени возможности зависят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территориального положения, наличия природных ресурсов, отраслевой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специализации территорий, однако, во многом развитие или его отсутствие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результат жизненной позиции проживающего населения и его администрации.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Оценивая накопленный социально-экономический потенциал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имеющиеся возможности территорий поселений, можно 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 xml:space="preserve">перспективу во всех населённых пунктах района, </w:t>
      </w:r>
      <w:proofErr w:type="gramStart"/>
      <w:r w:rsidRPr="00C16EC6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заключается в дальнейшем развитии уже обозначенной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EC6">
        <w:rPr>
          <w:rFonts w:ascii="Times New Roman" w:hAnsi="Times New Roman" w:cs="Times New Roman"/>
          <w:sz w:val="28"/>
          <w:szCs w:val="28"/>
        </w:rPr>
        <w:t>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5CA">
        <w:rPr>
          <w:rFonts w:ascii="Times New Roman" w:hAnsi="Times New Roman" w:cs="Times New Roman"/>
          <w:sz w:val="28"/>
          <w:szCs w:val="28"/>
        </w:rPr>
        <w:t xml:space="preserve">Дополнительные возможности развития просматриваются у </w:t>
      </w:r>
      <w:r w:rsidR="006615CA">
        <w:rPr>
          <w:rFonts w:ascii="Times New Roman" w:hAnsi="Times New Roman" w:cs="Times New Roman"/>
          <w:sz w:val="28"/>
          <w:szCs w:val="28"/>
        </w:rPr>
        <w:t xml:space="preserve">2 </w:t>
      </w:r>
      <w:r w:rsidRPr="006615CA">
        <w:rPr>
          <w:rFonts w:ascii="Times New Roman" w:hAnsi="Times New Roman" w:cs="Times New Roman"/>
          <w:sz w:val="28"/>
          <w:szCs w:val="28"/>
        </w:rPr>
        <w:t>поселений</w:t>
      </w:r>
      <w:r w:rsidR="0066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5CA">
        <w:rPr>
          <w:rFonts w:ascii="Times New Roman" w:hAnsi="Times New Roman" w:cs="Times New Roman"/>
          <w:sz w:val="28"/>
          <w:szCs w:val="28"/>
        </w:rPr>
        <w:t>Алдан-Маадырский</w:t>
      </w:r>
      <w:proofErr w:type="spellEnd"/>
      <w:r w:rsidR="00661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615CA">
        <w:rPr>
          <w:rFonts w:ascii="Times New Roman" w:hAnsi="Times New Roman" w:cs="Times New Roman"/>
          <w:sz w:val="28"/>
          <w:szCs w:val="28"/>
        </w:rPr>
        <w:t>Ак-Дашский</w:t>
      </w:r>
      <w:proofErr w:type="spellEnd"/>
      <w:r w:rsidRPr="006615CA">
        <w:rPr>
          <w:rFonts w:ascii="Times New Roman" w:hAnsi="Times New Roman" w:cs="Times New Roman"/>
          <w:sz w:val="28"/>
          <w:szCs w:val="28"/>
        </w:rPr>
        <w:t>:</w:t>
      </w:r>
      <w:r w:rsidR="0066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5CA">
        <w:rPr>
          <w:rFonts w:ascii="Times New Roman" w:hAnsi="Times New Roman" w:cs="Times New Roman"/>
          <w:sz w:val="28"/>
          <w:szCs w:val="28"/>
        </w:rPr>
        <w:t>Алдан-Маадырский</w:t>
      </w:r>
      <w:proofErr w:type="spellEnd"/>
      <w:r w:rsidRPr="0066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5C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615CA">
        <w:rPr>
          <w:rFonts w:ascii="Times New Roman" w:hAnsi="Times New Roman" w:cs="Times New Roman"/>
          <w:sz w:val="28"/>
          <w:szCs w:val="28"/>
        </w:rPr>
        <w:t xml:space="preserve">, имеет большие преимущества по сравнению с остальными поселениями района, </w:t>
      </w:r>
      <w:r w:rsidR="006615CA" w:rsidRPr="006615CA">
        <w:rPr>
          <w:rFonts w:ascii="Times New Roman" w:hAnsi="Times New Roman" w:cs="Times New Roman"/>
          <w:sz w:val="28"/>
          <w:szCs w:val="28"/>
        </w:rPr>
        <w:t>месторождения россыпного золота</w:t>
      </w:r>
      <w:r w:rsidR="00632A5F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6615CA" w:rsidRPr="006615CA">
        <w:rPr>
          <w:rFonts w:ascii="Times New Roman" w:hAnsi="Times New Roman" w:cs="Times New Roman"/>
          <w:sz w:val="28"/>
          <w:szCs w:val="28"/>
        </w:rPr>
        <w:t xml:space="preserve"> </w:t>
      </w:r>
      <w:r w:rsidR="00632A5F">
        <w:rPr>
          <w:rFonts w:ascii="Times New Roman" w:hAnsi="Times New Roman" w:cs="Times New Roman"/>
          <w:sz w:val="28"/>
          <w:szCs w:val="28"/>
        </w:rPr>
        <w:t>имеет интересованный инвестор АО «</w:t>
      </w:r>
      <w:proofErr w:type="spellStart"/>
      <w:r w:rsidR="00632A5F">
        <w:rPr>
          <w:rFonts w:ascii="Times New Roman" w:hAnsi="Times New Roman" w:cs="Times New Roman"/>
          <w:sz w:val="28"/>
          <w:szCs w:val="28"/>
        </w:rPr>
        <w:t>Росгео</w:t>
      </w:r>
      <w:r w:rsidR="00BA3711">
        <w:rPr>
          <w:rFonts w:ascii="Times New Roman" w:hAnsi="Times New Roman" w:cs="Times New Roman"/>
          <w:sz w:val="28"/>
          <w:szCs w:val="28"/>
        </w:rPr>
        <w:t>логия</w:t>
      </w:r>
      <w:proofErr w:type="spellEnd"/>
      <w:r w:rsidR="00632A5F">
        <w:rPr>
          <w:rFonts w:ascii="Times New Roman" w:hAnsi="Times New Roman" w:cs="Times New Roman"/>
          <w:sz w:val="28"/>
          <w:szCs w:val="28"/>
        </w:rPr>
        <w:t>»</w:t>
      </w:r>
      <w:r w:rsidR="001D2EBD">
        <w:rPr>
          <w:rFonts w:ascii="Times New Roman" w:hAnsi="Times New Roman" w:cs="Times New Roman"/>
          <w:sz w:val="28"/>
          <w:szCs w:val="28"/>
        </w:rPr>
        <w:t>. В течение 2023-2024</w:t>
      </w:r>
      <w:r w:rsidR="00C62991">
        <w:rPr>
          <w:rFonts w:ascii="Times New Roman" w:hAnsi="Times New Roman" w:cs="Times New Roman"/>
          <w:sz w:val="28"/>
          <w:szCs w:val="28"/>
        </w:rPr>
        <w:t xml:space="preserve"> года планирует проведение на площади работ: литохимическое опробование, геологическое исследование, наземные геофизические работы, горные и бурные работы. Работы проектируются на земельном участке площадью 76,3 км.</w:t>
      </w:r>
      <w:r w:rsidR="00632A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5CA">
        <w:rPr>
          <w:rFonts w:ascii="Times New Roman" w:hAnsi="Times New Roman" w:cs="Times New Roman"/>
          <w:sz w:val="28"/>
          <w:szCs w:val="28"/>
        </w:rPr>
        <w:t>Ак-Дашский</w:t>
      </w:r>
      <w:proofErr w:type="spellEnd"/>
      <w:r w:rsidR="00661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5CA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615CA">
        <w:rPr>
          <w:rFonts w:ascii="Times New Roman" w:hAnsi="Times New Roman" w:cs="Times New Roman"/>
          <w:sz w:val="28"/>
          <w:szCs w:val="28"/>
        </w:rPr>
        <w:t>, имеет месторождение кирпичных глин.</w:t>
      </w:r>
    </w:p>
    <w:p w:rsidR="00393A69" w:rsidRDefault="00393A69" w:rsidP="0061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143D3" w:rsidRPr="00526109" w:rsidRDefault="006143D3" w:rsidP="00614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6109">
        <w:rPr>
          <w:rFonts w:ascii="Times New Roman" w:hAnsi="Times New Roman" w:cs="Times New Roman"/>
          <w:i/>
          <w:sz w:val="28"/>
          <w:szCs w:val="28"/>
        </w:rPr>
        <w:t>Приложения № __</w:t>
      </w:r>
    </w:p>
    <w:p w:rsidR="006143D3" w:rsidRPr="00526109" w:rsidRDefault="006143D3" w:rsidP="005261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109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Перспективная хозяйственная специализация</w:t>
      </w:r>
      <w:r w:rsidR="00526109" w:rsidRPr="00526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109">
        <w:rPr>
          <w:rFonts w:ascii="Times New Roman" w:hAnsi="Times New Roman" w:cs="Times New Roman"/>
          <w:b/>
          <w:sz w:val="28"/>
          <w:szCs w:val="28"/>
        </w:rPr>
        <w:t>поселений в составе Сут-Хольского кожууна</w:t>
      </w:r>
    </w:p>
    <w:tbl>
      <w:tblPr>
        <w:tblStyle w:val="a5"/>
        <w:tblW w:w="0" w:type="auto"/>
        <w:tblLook w:val="04A0"/>
      </w:tblPr>
      <w:tblGrid>
        <w:gridCol w:w="817"/>
        <w:gridCol w:w="2126"/>
        <w:gridCol w:w="1985"/>
        <w:gridCol w:w="5068"/>
      </w:tblGrid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Населенные пункты, поселения</w:t>
            </w:r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</w:t>
            </w:r>
            <w:r w:rsidR="001D2EBD">
              <w:rPr>
                <w:rFonts w:ascii="Times New Roman" w:hAnsi="Times New Roman" w:cs="Times New Roman"/>
                <w:sz w:val="28"/>
                <w:szCs w:val="28"/>
              </w:rPr>
              <w:t>тоянного населения на 01.01.2022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г, человек</w:t>
            </w:r>
          </w:p>
        </w:tc>
        <w:tc>
          <w:tcPr>
            <w:tcW w:w="5068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Перспективная хозяйственная специализация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68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Суг-Аксынский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свиней, лошадей, овец;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растениеводство 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ячмень, овес), бобовых (горох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промышленного производства: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пищевая промышленность –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хлеба и хлебобулочных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кондитерское производство, 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мяса и мясопродуктов, 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молочных продуктов, 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утилизация и переработка </w:t>
            </w:r>
            <w:proofErr w:type="gramStart"/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твердых</w:t>
            </w:r>
            <w:proofErr w:type="gramEnd"/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бытовых и промышленных отходов;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 – охрана и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восстановление лесов, лесозаготовка,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первичная обработка.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свиней;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растениеводство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ячмень).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производства: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обрабатывающее производство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(пиломатериалы, стройматериалы).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 лесозаготовка,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Ак-Дашский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свиней;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растениеводство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ячмень).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производства: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обрабатывающее производство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(пиломатериалы, стройматериалы).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лесозаготовка,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Бора-Тайгинский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свиней;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растениеводство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ячмень).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производства: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обрабатывающее производство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(пиломатериалы, стройматериалы).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 - лесозаготовка,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сбор и заготовка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дикоросов;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Кара-Чыраанский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свиней;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растениеводство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ячмень).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производства: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обрабатывающее производство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(пиломатериалы, стройматериалы).</w:t>
            </w:r>
          </w:p>
          <w:p w:rsidR="006143D3" w:rsidRDefault="006143D3" w:rsidP="00125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 - лесозаготовка,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Кызыл-Тайгинский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свиней;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растениеводство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ячмень).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производства: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обрабатывающее производство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(пиломатериалы, стройматериалы).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 - лесозаготовка,</w:t>
            </w:r>
          </w:p>
        </w:tc>
      </w:tr>
      <w:tr w:rsidR="006143D3" w:rsidTr="00210D37">
        <w:tc>
          <w:tcPr>
            <w:tcW w:w="817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Ишкинский</w:t>
            </w:r>
            <w:proofErr w:type="spellEnd"/>
          </w:p>
        </w:tc>
        <w:tc>
          <w:tcPr>
            <w:tcW w:w="1985" w:type="dxa"/>
          </w:tcPr>
          <w:p w:rsidR="006143D3" w:rsidRDefault="006143D3" w:rsidP="00210D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хозяйства: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животноводство – разведение КРС,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свиней;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- растениеводство 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выращивание зерновых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(пшеница, ячмень).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промышленного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производства: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- обрабатывающее производство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производство изделий из дерева</w:t>
            </w:r>
          </w:p>
          <w:p w:rsidR="006143D3" w:rsidRPr="00027D92" w:rsidRDefault="006143D3" w:rsidP="00210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(пиломатериалы, стройматериалы).</w:t>
            </w:r>
          </w:p>
          <w:p w:rsidR="006143D3" w:rsidRDefault="006143D3" w:rsidP="00210D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Лесная промышленность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27D92">
              <w:rPr>
                <w:rFonts w:ascii="Times New Roman" w:hAnsi="Times New Roman" w:cs="Times New Roman"/>
                <w:sz w:val="28"/>
                <w:szCs w:val="28"/>
              </w:rPr>
              <w:t>есозаготовка,</w:t>
            </w:r>
          </w:p>
        </w:tc>
      </w:tr>
    </w:tbl>
    <w:p w:rsidR="00B7408B" w:rsidRPr="00B7408B" w:rsidRDefault="00B7408B" w:rsidP="00B74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0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B7408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РЕАЛИЗАЦИИ СТРАТЕГИИ</w:t>
      </w:r>
    </w:p>
    <w:p w:rsidR="00B7408B" w:rsidRPr="00B7408B" w:rsidRDefault="00B7408B" w:rsidP="00305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8B">
        <w:rPr>
          <w:rFonts w:ascii="Times New Roman" w:hAnsi="Times New Roman" w:cs="Times New Roman"/>
          <w:sz w:val="28"/>
          <w:szCs w:val="28"/>
        </w:rPr>
        <w:t>Реализация Стратегии будет способствовать решению основных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и задач развития</w:t>
      </w:r>
      <w:r w:rsidR="003051A8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B7408B">
        <w:rPr>
          <w:rFonts w:ascii="Times New Roman" w:hAnsi="Times New Roman" w:cs="Times New Roman"/>
          <w:sz w:val="28"/>
          <w:szCs w:val="28"/>
        </w:rPr>
        <w:t>. Это позволит улучшить показатели социально-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051A8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B7408B">
        <w:rPr>
          <w:rFonts w:ascii="Times New Roman" w:hAnsi="Times New Roman" w:cs="Times New Roman"/>
          <w:sz w:val="28"/>
          <w:szCs w:val="28"/>
        </w:rPr>
        <w:t>и повысить рейтинги 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3051A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7408B">
        <w:rPr>
          <w:rFonts w:ascii="Times New Roman" w:hAnsi="Times New Roman" w:cs="Times New Roman"/>
          <w:sz w:val="28"/>
          <w:szCs w:val="28"/>
        </w:rPr>
        <w:t xml:space="preserve">. </w:t>
      </w:r>
      <w:r w:rsidR="003051A8">
        <w:rPr>
          <w:rFonts w:ascii="Times New Roman" w:hAnsi="Times New Roman" w:cs="Times New Roman"/>
          <w:sz w:val="28"/>
          <w:szCs w:val="28"/>
        </w:rPr>
        <w:t xml:space="preserve">Сут-Хольский кожуун </w:t>
      </w:r>
      <w:r w:rsidRPr="00B7408B">
        <w:rPr>
          <w:rFonts w:ascii="Times New Roman" w:hAnsi="Times New Roman" w:cs="Times New Roman"/>
          <w:sz w:val="28"/>
          <w:szCs w:val="28"/>
        </w:rPr>
        <w:t>к 2030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должен стать привлекательным местом для комфортной сельской жизни,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благоприятной для работы, отдыха и воспитания детей. Региональная политика,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 xml:space="preserve">закрепленная Стратегией социально-экономического развития </w:t>
      </w:r>
      <w:r w:rsidR="003051A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7408B">
        <w:rPr>
          <w:rFonts w:ascii="Times New Roman" w:hAnsi="Times New Roman" w:cs="Times New Roman"/>
          <w:sz w:val="28"/>
          <w:szCs w:val="28"/>
        </w:rPr>
        <w:t xml:space="preserve">до 2030 года, определила в качестве приоритета развития </w:t>
      </w:r>
      <w:r w:rsidR="003051A8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B7408B">
        <w:rPr>
          <w:rFonts w:ascii="Times New Roman" w:hAnsi="Times New Roman" w:cs="Times New Roman"/>
          <w:sz w:val="28"/>
          <w:szCs w:val="28"/>
        </w:rPr>
        <w:t>лесопромышленное производство и сельское хозяйство,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соответствует потенциальным возможностям и природным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территории. Перспективы связаны с развитием деятельности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природопользования по добыче и переработке полезных ископаемых,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лесозаготовки и глубокой лесопереработки, производства экологически чистой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сельскохозяйственной продукции, а также в области рекреации, 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на традиционный сельский отдых (заготовку ягод, грибов, трав, охоту,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 xml:space="preserve">рыбалку). Траекторией социально-экономического развития </w:t>
      </w:r>
      <w:r w:rsidR="003051A8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B7408B">
        <w:rPr>
          <w:rFonts w:ascii="Times New Roman" w:hAnsi="Times New Roman" w:cs="Times New Roman"/>
          <w:sz w:val="28"/>
          <w:szCs w:val="28"/>
        </w:rPr>
        <w:t xml:space="preserve">в долгосрочной перспективе будет движение в сторону </w:t>
      </w:r>
      <w:r w:rsidR="00E86951" w:rsidRPr="00DB0E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выращивание зерновых и кормовых культур </w:t>
      </w:r>
      <w:r w:rsidRPr="00B7408B">
        <w:rPr>
          <w:rFonts w:ascii="Times New Roman" w:hAnsi="Times New Roman" w:cs="Times New Roman"/>
          <w:sz w:val="28"/>
          <w:szCs w:val="28"/>
        </w:rPr>
        <w:t>через создание условий для развития малого и среднего бизнеса.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Создание благоприятных условий ведения бизнеса будут способствовать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улучшению инвестиционной привлекательности</w:t>
      </w:r>
      <w:r w:rsidR="00B76ECF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B7408B">
        <w:rPr>
          <w:rFonts w:ascii="Times New Roman" w:hAnsi="Times New Roman" w:cs="Times New Roman"/>
          <w:sz w:val="28"/>
          <w:szCs w:val="28"/>
        </w:rPr>
        <w:t>, как для внутренних,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 xml:space="preserve">так и внешних инвесторов, </w:t>
      </w:r>
      <w:r w:rsidR="00B76ECF">
        <w:rPr>
          <w:rFonts w:ascii="Times New Roman" w:hAnsi="Times New Roman" w:cs="Times New Roman"/>
          <w:sz w:val="28"/>
          <w:szCs w:val="28"/>
        </w:rPr>
        <w:t xml:space="preserve">кожуун </w:t>
      </w:r>
      <w:r w:rsidRPr="00B7408B">
        <w:rPr>
          <w:rFonts w:ascii="Times New Roman" w:hAnsi="Times New Roman" w:cs="Times New Roman"/>
          <w:sz w:val="28"/>
          <w:szCs w:val="28"/>
        </w:rPr>
        <w:t>будет динамично развиваться,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сбалансированная экономика обеспечит высокий уровень и качество жизни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населения. Качественное образование, создание условий для улучшения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качества медицинско</w:t>
      </w:r>
      <w:r w:rsidR="001D2EBD">
        <w:rPr>
          <w:rFonts w:ascii="Times New Roman" w:hAnsi="Times New Roman" w:cs="Times New Roman"/>
          <w:sz w:val="28"/>
          <w:szCs w:val="28"/>
        </w:rPr>
        <w:t>го обслуживания, доступные социально</w:t>
      </w:r>
      <w:r w:rsidRPr="00B7408B">
        <w:rPr>
          <w:rFonts w:ascii="Times New Roman" w:hAnsi="Times New Roman" w:cs="Times New Roman"/>
          <w:sz w:val="28"/>
          <w:szCs w:val="28"/>
        </w:rPr>
        <w:t>-культурные блага,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высокий уровень безопасности, чистая окружающая среда, улучшение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благоустройства населенных пунктов района будут способствовать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привлечению и удержанию в районе высококвалифицированных специалистов,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в том числе мотивировать молодежь на возвращение в родной район. Все эти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преобразования будут корректироваться, сопровождаться эффективными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механизмами муниципального управления и использования имеющихся ресурсов,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предполагающие активное общественное участие предпринимателей и граждан.</w:t>
      </w:r>
    </w:p>
    <w:p w:rsidR="00B7408B" w:rsidRPr="00B7408B" w:rsidRDefault="00B7408B" w:rsidP="00B740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08B">
        <w:rPr>
          <w:rFonts w:ascii="Times New Roman" w:hAnsi="Times New Roman" w:cs="Times New Roman"/>
          <w:sz w:val="28"/>
          <w:szCs w:val="28"/>
        </w:rPr>
        <w:t>Будут достигнуты следующие значения основных показателей социально-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экономического развития:</w:t>
      </w:r>
    </w:p>
    <w:p w:rsidR="00B7408B" w:rsidRPr="00B7408B" w:rsidRDefault="00B7408B" w:rsidP="00305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08B">
        <w:rPr>
          <w:rFonts w:ascii="Times New Roman" w:hAnsi="Times New Roman" w:cs="Times New Roman"/>
          <w:sz w:val="28"/>
          <w:szCs w:val="28"/>
        </w:rPr>
        <w:lastRenderedPageBreak/>
        <w:t>- численность населения муниципального образования будет постепенно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увеличиваться за счет естественного прироста населения, прекращения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миграционного оттока и тенденции к положительным миграциям, и по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оптимистическом</w:t>
      </w:r>
      <w:r w:rsidR="001D2EBD">
        <w:rPr>
          <w:rFonts w:ascii="Times New Roman" w:hAnsi="Times New Roman" w:cs="Times New Roman"/>
          <w:sz w:val="28"/>
          <w:szCs w:val="28"/>
        </w:rPr>
        <w:t>у сценарию развития к концу 2025</w:t>
      </w:r>
      <w:r w:rsidRPr="00B7408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232E80">
        <w:rPr>
          <w:rFonts w:ascii="Times New Roman" w:hAnsi="Times New Roman" w:cs="Times New Roman"/>
          <w:sz w:val="28"/>
          <w:szCs w:val="28"/>
        </w:rPr>
        <w:t>8,2</w:t>
      </w:r>
      <w:r w:rsidRPr="00B7408B">
        <w:rPr>
          <w:rFonts w:ascii="Times New Roman" w:hAnsi="Times New Roman" w:cs="Times New Roman"/>
          <w:sz w:val="28"/>
          <w:szCs w:val="28"/>
        </w:rPr>
        <w:t xml:space="preserve"> тыс.</w:t>
      </w:r>
      <w:r w:rsidR="003051A8">
        <w:rPr>
          <w:rFonts w:ascii="Times New Roman" w:hAnsi="Times New Roman" w:cs="Times New Roman"/>
          <w:sz w:val="28"/>
          <w:szCs w:val="28"/>
        </w:rPr>
        <w:t xml:space="preserve"> </w:t>
      </w:r>
      <w:r w:rsidRPr="00B7408B">
        <w:rPr>
          <w:rFonts w:ascii="Times New Roman" w:hAnsi="Times New Roman" w:cs="Times New Roman"/>
          <w:sz w:val="28"/>
          <w:szCs w:val="28"/>
        </w:rPr>
        <w:t>человек, в 2030 году достигнет</w:t>
      </w:r>
      <w:r w:rsidR="00232E80">
        <w:rPr>
          <w:rFonts w:ascii="Times New Roman" w:hAnsi="Times New Roman" w:cs="Times New Roman"/>
          <w:sz w:val="28"/>
          <w:szCs w:val="28"/>
        </w:rPr>
        <w:t xml:space="preserve"> 9,6 тыс</w:t>
      </w:r>
      <w:r w:rsidRPr="00B7408B">
        <w:rPr>
          <w:rFonts w:ascii="Times New Roman" w:hAnsi="Times New Roman" w:cs="Times New Roman"/>
          <w:sz w:val="28"/>
          <w:szCs w:val="28"/>
        </w:rPr>
        <w:t>. человек;</w:t>
      </w:r>
    </w:p>
    <w:p w:rsidR="002059F7" w:rsidRDefault="00B7408B" w:rsidP="00305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378B4">
        <w:rPr>
          <w:rFonts w:ascii="Times New Roman" w:hAnsi="Times New Roman" w:cs="Times New Roman"/>
          <w:sz w:val="28"/>
          <w:szCs w:val="28"/>
        </w:rPr>
        <w:t>- улучшение ситуации на рынке труда:</w:t>
      </w:r>
    </w:p>
    <w:p w:rsidR="00B7408B" w:rsidRPr="00FD62F2" w:rsidRDefault="002059F7" w:rsidP="00305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2F2">
        <w:rPr>
          <w:rFonts w:ascii="Times New Roman" w:hAnsi="Times New Roman" w:cs="Times New Roman"/>
          <w:sz w:val="28"/>
          <w:szCs w:val="28"/>
        </w:rPr>
        <w:t xml:space="preserve">- </w:t>
      </w:r>
      <w:r w:rsidR="00B7408B" w:rsidRPr="00FD62F2">
        <w:rPr>
          <w:rFonts w:ascii="Times New Roman" w:hAnsi="Times New Roman" w:cs="Times New Roman"/>
          <w:sz w:val="28"/>
          <w:szCs w:val="28"/>
        </w:rPr>
        <w:t xml:space="preserve"> уровень регистрируемой</w:t>
      </w:r>
      <w:r w:rsidR="003051A8" w:rsidRPr="00FD62F2">
        <w:rPr>
          <w:rFonts w:ascii="Times New Roman" w:hAnsi="Times New Roman" w:cs="Times New Roman"/>
          <w:sz w:val="28"/>
          <w:szCs w:val="28"/>
        </w:rPr>
        <w:t xml:space="preserve"> </w:t>
      </w:r>
      <w:r w:rsidR="001D2EBD">
        <w:rPr>
          <w:rFonts w:ascii="Times New Roman" w:hAnsi="Times New Roman" w:cs="Times New Roman"/>
          <w:sz w:val="28"/>
          <w:szCs w:val="28"/>
        </w:rPr>
        <w:t>безработицы по отношению к 2021</w:t>
      </w:r>
      <w:r w:rsidR="00B7408B" w:rsidRPr="00FD62F2">
        <w:rPr>
          <w:rFonts w:ascii="Times New Roman" w:hAnsi="Times New Roman" w:cs="Times New Roman"/>
          <w:sz w:val="28"/>
          <w:szCs w:val="28"/>
        </w:rPr>
        <w:t xml:space="preserve"> году составит в 20</w:t>
      </w:r>
      <w:r w:rsidR="001D2EBD">
        <w:rPr>
          <w:rFonts w:ascii="Times New Roman" w:hAnsi="Times New Roman" w:cs="Times New Roman"/>
          <w:sz w:val="28"/>
          <w:szCs w:val="28"/>
        </w:rPr>
        <w:t>22</w:t>
      </w:r>
      <w:r w:rsidR="00B7408B" w:rsidRPr="00FD62F2">
        <w:rPr>
          <w:rFonts w:ascii="Times New Roman" w:hAnsi="Times New Roman" w:cs="Times New Roman"/>
          <w:sz w:val="28"/>
          <w:szCs w:val="28"/>
        </w:rPr>
        <w:t xml:space="preserve"> году 2,5%, в 2030 году</w:t>
      </w:r>
      <w:r w:rsidR="003051A8" w:rsidRPr="00FD62F2">
        <w:rPr>
          <w:rFonts w:ascii="Times New Roman" w:hAnsi="Times New Roman" w:cs="Times New Roman"/>
          <w:sz w:val="28"/>
          <w:szCs w:val="28"/>
        </w:rPr>
        <w:t xml:space="preserve"> </w:t>
      </w:r>
      <w:r w:rsidR="00B7408B" w:rsidRPr="00FD62F2">
        <w:rPr>
          <w:rFonts w:ascii="Times New Roman" w:hAnsi="Times New Roman" w:cs="Times New Roman"/>
          <w:sz w:val="28"/>
          <w:szCs w:val="28"/>
        </w:rPr>
        <w:t>1,5%;</w:t>
      </w:r>
    </w:p>
    <w:p w:rsidR="00B7408B" w:rsidRDefault="00B7408B" w:rsidP="003051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FD62F2">
        <w:rPr>
          <w:rFonts w:ascii="Times New Roman" w:hAnsi="Times New Roman" w:cs="Times New Roman"/>
          <w:sz w:val="28"/>
          <w:szCs w:val="28"/>
        </w:rPr>
        <w:t>- увеличение доходов населения: среднемесячная начисленная заработная</w:t>
      </w:r>
      <w:r w:rsidR="003051A8" w:rsidRPr="00FD62F2">
        <w:rPr>
          <w:rFonts w:ascii="Times New Roman" w:hAnsi="Times New Roman" w:cs="Times New Roman"/>
          <w:sz w:val="28"/>
          <w:szCs w:val="28"/>
        </w:rPr>
        <w:t xml:space="preserve"> </w:t>
      </w:r>
      <w:r w:rsidRPr="00FD62F2">
        <w:rPr>
          <w:rFonts w:ascii="Times New Roman" w:hAnsi="Times New Roman" w:cs="Times New Roman"/>
          <w:sz w:val="28"/>
          <w:szCs w:val="28"/>
        </w:rPr>
        <w:t>плата работников крупных и средних предприятий возрастёт по отношению к</w:t>
      </w:r>
      <w:r w:rsidR="003051A8" w:rsidRPr="00FD62F2">
        <w:rPr>
          <w:rFonts w:ascii="Times New Roman" w:hAnsi="Times New Roman" w:cs="Times New Roman"/>
          <w:sz w:val="28"/>
          <w:szCs w:val="28"/>
        </w:rPr>
        <w:t xml:space="preserve"> </w:t>
      </w:r>
      <w:r w:rsidR="001D2EBD">
        <w:rPr>
          <w:rFonts w:ascii="Times New Roman" w:hAnsi="Times New Roman" w:cs="Times New Roman"/>
          <w:sz w:val="28"/>
          <w:szCs w:val="28"/>
        </w:rPr>
        <w:t>уровню 2021 года в 2022</w:t>
      </w:r>
      <w:r w:rsidR="00FD62F2" w:rsidRPr="00FD62F2">
        <w:rPr>
          <w:rFonts w:ascii="Times New Roman" w:hAnsi="Times New Roman" w:cs="Times New Roman"/>
          <w:sz w:val="28"/>
          <w:szCs w:val="28"/>
        </w:rPr>
        <w:t xml:space="preserve"> году на 10,5</w:t>
      </w:r>
      <w:r w:rsidRPr="00FD62F2">
        <w:rPr>
          <w:rFonts w:ascii="Times New Roman" w:hAnsi="Times New Roman" w:cs="Times New Roman"/>
          <w:sz w:val="28"/>
          <w:szCs w:val="28"/>
        </w:rPr>
        <w:t xml:space="preserve">%, в 2030 году на </w:t>
      </w:r>
      <w:r w:rsidR="00FD62F2" w:rsidRPr="00FD62F2">
        <w:rPr>
          <w:rFonts w:ascii="Times New Roman" w:hAnsi="Times New Roman" w:cs="Times New Roman"/>
          <w:sz w:val="28"/>
          <w:szCs w:val="28"/>
        </w:rPr>
        <w:t>20</w:t>
      </w:r>
      <w:r w:rsidRPr="00FD62F2">
        <w:rPr>
          <w:rFonts w:ascii="Times New Roman" w:hAnsi="Times New Roman" w:cs="Times New Roman"/>
          <w:sz w:val="28"/>
          <w:szCs w:val="28"/>
        </w:rPr>
        <w:t>,7%.</w:t>
      </w:r>
      <w:r w:rsidR="003051A8" w:rsidRPr="00FD62F2">
        <w:rPr>
          <w:rFonts w:ascii="Times New Roman" w:hAnsi="Times New Roman" w:cs="Times New Roman"/>
          <w:sz w:val="28"/>
          <w:szCs w:val="28"/>
        </w:rPr>
        <w:t xml:space="preserve"> </w:t>
      </w:r>
      <w:r w:rsidRPr="00FD62F2">
        <w:rPr>
          <w:rFonts w:ascii="Times New Roman" w:hAnsi="Times New Roman" w:cs="Times New Roman"/>
          <w:sz w:val="28"/>
          <w:szCs w:val="28"/>
        </w:rPr>
        <w:t>Динамика основных социально-экономических показателей развития</w:t>
      </w:r>
      <w:r w:rsidR="003051A8" w:rsidRPr="00FD62F2">
        <w:rPr>
          <w:rFonts w:ascii="Times New Roman" w:hAnsi="Times New Roman" w:cs="Times New Roman"/>
          <w:sz w:val="28"/>
          <w:szCs w:val="28"/>
        </w:rPr>
        <w:t xml:space="preserve"> </w:t>
      </w:r>
      <w:r w:rsidR="002059F7" w:rsidRPr="00FD62F2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FD62F2">
        <w:rPr>
          <w:rFonts w:ascii="Times New Roman" w:hAnsi="Times New Roman" w:cs="Times New Roman"/>
          <w:sz w:val="28"/>
          <w:szCs w:val="28"/>
        </w:rPr>
        <w:t>приведены в Приложении  к Стратегии</w:t>
      </w:r>
      <w:r w:rsidRPr="00FD62F2">
        <w:rPr>
          <w:rFonts w:ascii="TimesNewRomanPSMT" w:hAnsi="TimesNewRomanPSMT" w:cs="TimesNewRomanPSMT"/>
          <w:sz w:val="28"/>
          <w:szCs w:val="28"/>
        </w:rPr>
        <w:t>.</w:t>
      </w:r>
    </w:p>
    <w:p w:rsidR="002C7B4B" w:rsidRDefault="002C7B4B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5031" w:rsidSect="00393A69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5031" w:rsidSect="00CA5031">
          <w:pgSz w:w="16838" w:h="11906" w:orient="landscape"/>
          <w:pgMar w:top="850" w:right="709" w:bottom="1276" w:left="851" w:header="708" w:footer="708" w:gutter="0"/>
          <w:cols w:space="708"/>
          <w:docGrid w:linePitch="360"/>
        </w:sectPr>
      </w:pPr>
    </w:p>
    <w:p w:rsidR="00CA5031" w:rsidRPr="00526109" w:rsidRDefault="00CA5031" w:rsidP="00CA50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6109">
        <w:rPr>
          <w:rFonts w:ascii="Times New Roman" w:hAnsi="Times New Roman" w:cs="Times New Roman"/>
          <w:i/>
          <w:sz w:val="28"/>
          <w:szCs w:val="28"/>
        </w:rPr>
        <w:lastRenderedPageBreak/>
        <w:t>Приложение __</w:t>
      </w:r>
    </w:p>
    <w:p w:rsidR="00CA5031" w:rsidRPr="00322F44" w:rsidRDefault="00CA5031" w:rsidP="00CA5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31" w:rsidRDefault="00CA5031" w:rsidP="00CA5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0222" w:type="dxa"/>
        <w:tblInd w:w="-176" w:type="dxa"/>
        <w:tblLayout w:type="fixed"/>
        <w:tblLook w:val="04A0"/>
      </w:tblPr>
      <w:tblGrid>
        <w:gridCol w:w="1099"/>
        <w:gridCol w:w="3435"/>
        <w:gridCol w:w="992"/>
        <w:gridCol w:w="850"/>
        <w:gridCol w:w="850"/>
        <w:gridCol w:w="236"/>
        <w:gridCol w:w="580"/>
        <w:gridCol w:w="36"/>
        <w:gridCol w:w="638"/>
        <w:gridCol w:w="142"/>
        <w:gridCol w:w="70"/>
        <w:gridCol w:w="462"/>
        <w:gridCol w:w="250"/>
        <w:gridCol w:w="34"/>
        <w:gridCol w:w="105"/>
        <w:gridCol w:w="286"/>
        <w:gridCol w:w="425"/>
        <w:gridCol w:w="139"/>
        <w:gridCol w:w="110"/>
        <w:gridCol w:w="567"/>
        <w:gridCol w:w="35"/>
        <w:gridCol w:w="141"/>
        <w:gridCol w:w="640"/>
        <w:gridCol w:w="69"/>
        <w:gridCol w:w="107"/>
        <w:gridCol w:w="774"/>
        <w:gridCol w:w="42"/>
        <w:gridCol w:w="816"/>
        <w:gridCol w:w="671"/>
        <w:gridCol w:w="142"/>
        <w:gridCol w:w="1134"/>
        <w:gridCol w:w="710"/>
        <w:gridCol w:w="816"/>
        <w:gridCol w:w="816"/>
        <w:gridCol w:w="816"/>
        <w:gridCol w:w="950"/>
        <w:gridCol w:w="237"/>
      </w:tblGrid>
      <w:tr w:rsidR="00AB29A2" w:rsidRPr="00322F44" w:rsidTr="008223DE">
        <w:trPr>
          <w:gridAfter w:val="6"/>
          <w:wAfter w:w="4345" w:type="dxa"/>
          <w:trHeight w:val="315"/>
        </w:trPr>
        <w:tc>
          <w:tcPr>
            <w:tcW w:w="147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Показатели социально-экономического развития </w:t>
            </w:r>
            <w:proofErr w:type="spellStart"/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Сут-Хольского</w:t>
            </w:r>
            <w:proofErr w:type="spellEnd"/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кожууна</w:t>
            </w:r>
            <w:proofErr w:type="spellEnd"/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Республики Тыва на период до 2030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29A2" w:rsidRPr="00322F44" w:rsidTr="008223DE">
        <w:trPr>
          <w:trHeight w:val="315"/>
        </w:trPr>
        <w:tc>
          <w:tcPr>
            <w:tcW w:w="4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29A2" w:rsidRPr="00322F44" w:rsidTr="008223DE">
        <w:trPr>
          <w:gridAfter w:val="6"/>
          <w:wAfter w:w="4345" w:type="dxa"/>
          <w:trHeight w:val="315"/>
        </w:trPr>
        <w:tc>
          <w:tcPr>
            <w:tcW w:w="4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CA503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</w:t>
            </w:r>
            <w:proofErr w:type="spellEnd"/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65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Прогнозный период</w:t>
            </w:r>
          </w:p>
        </w:tc>
      </w:tr>
      <w:tr w:rsidR="00AB29A2" w:rsidRPr="00322F44" w:rsidTr="008223DE">
        <w:trPr>
          <w:gridAfter w:val="6"/>
          <w:wAfter w:w="4345" w:type="dxa"/>
          <w:trHeight w:val="315"/>
        </w:trPr>
        <w:tc>
          <w:tcPr>
            <w:tcW w:w="4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AB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AB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AB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2029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29A2" w:rsidRDefault="00AB29A2" w:rsidP="00AB2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2030г</w:t>
            </w:r>
          </w:p>
        </w:tc>
      </w:tr>
      <w:tr w:rsidR="00AB29A2" w:rsidRPr="00322F44" w:rsidTr="008223DE">
        <w:trPr>
          <w:gridAfter w:val="6"/>
          <w:wAfter w:w="4345" w:type="dxa"/>
          <w:trHeight w:val="315"/>
        </w:trPr>
        <w:tc>
          <w:tcPr>
            <w:tcW w:w="1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29A2" w:rsidRPr="00322F44" w:rsidTr="008223DE">
        <w:trPr>
          <w:gridAfter w:val="6"/>
          <w:wAfter w:w="4345" w:type="dxa"/>
          <w:trHeight w:val="162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Ожидаемая продолжительность жизни при рождении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E908A3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AB29A2"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E908A3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="00AB29A2"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29A2" w:rsidRPr="00322F44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29A2" w:rsidRDefault="00AB29A2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08A3" w:rsidRDefault="00E908A3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08A3" w:rsidRDefault="00E908A3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908A3" w:rsidRPr="00322F44" w:rsidRDefault="00E908A3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59,2</w:t>
            </w:r>
          </w:p>
        </w:tc>
      </w:tr>
      <w:tr w:rsidR="000B4379" w:rsidRPr="00322F44" w:rsidTr="00FF4AAC">
        <w:trPr>
          <w:gridAfter w:val="6"/>
          <w:wAfter w:w="4345" w:type="dxa"/>
          <w:trHeight w:val="675"/>
        </w:trPr>
        <w:tc>
          <w:tcPr>
            <w:tcW w:w="45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населения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4379" w:rsidRPr="000B4379" w:rsidRDefault="000B4379" w:rsidP="00FF4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379">
              <w:rPr>
                <w:rFonts w:ascii="Times New Roman" w:hAnsi="Times New Roman" w:cs="Times New Roman"/>
                <w:sz w:val="20"/>
                <w:szCs w:val="20"/>
              </w:rPr>
              <w:t>8067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0B4379" w:rsidRPr="000B4379" w:rsidRDefault="000B4379" w:rsidP="00FF4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379">
              <w:rPr>
                <w:rFonts w:ascii="Times New Roman" w:hAnsi="Times New Roman" w:cs="Times New Roman"/>
                <w:sz w:val="20"/>
                <w:szCs w:val="20"/>
              </w:rPr>
              <w:t>8118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8113</w:t>
            </w: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8120</w:t>
            </w:r>
          </w:p>
        </w:tc>
        <w:tc>
          <w:tcPr>
            <w:tcW w:w="816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8128</w:t>
            </w: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8142</w:t>
            </w: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8167</w:t>
            </w:r>
          </w:p>
        </w:tc>
        <w:tc>
          <w:tcPr>
            <w:tcW w:w="81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8210</w:t>
            </w:r>
          </w:p>
        </w:tc>
        <w:tc>
          <w:tcPr>
            <w:tcW w:w="95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8255</w:t>
            </w:r>
          </w:p>
        </w:tc>
        <w:tc>
          <w:tcPr>
            <w:tcW w:w="1671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8288</w:t>
            </w:r>
          </w:p>
        </w:tc>
      </w:tr>
      <w:tr w:rsidR="000B4379" w:rsidRPr="00322F44" w:rsidTr="000B4379">
        <w:trPr>
          <w:gridAfter w:val="6"/>
          <w:wAfter w:w="4345" w:type="dxa"/>
          <w:trHeight w:val="80"/>
        </w:trPr>
        <w:tc>
          <w:tcPr>
            <w:tcW w:w="45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Pr="00005462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4379" w:rsidRPr="00322F44" w:rsidTr="008223DE">
        <w:trPr>
          <w:gridAfter w:val="6"/>
          <w:wAfter w:w="4345" w:type="dxa"/>
          <w:trHeight w:val="123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трудоспособного возраста женщины 16-54л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3282</w:t>
            </w:r>
          </w:p>
        </w:tc>
      </w:tr>
      <w:tr w:rsidR="000B4379" w:rsidRPr="00322F44" w:rsidTr="008223DE">
        <w:trPr>
          <w:gridAfter w:val="6"/>
          <w:wAfter w:w="4345" w:type="dxa"/>
          <w:trHeight w:val="60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мужчины 16-59л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2629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</w:t>
            </w:r>
          </w:p>
        </w:tc>
      </w:tr>
      <w:tr w:rsidR="000B4379" w:rsidRPr="00322F44" w:rsidTr="008223DE">
        <w:trPr>
          <w:gridAfter w:val="6"/>
          <w:wAfter w:w="4345" w:type="dxa"/>
          <w:trHeight w:val="148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пенсионеры (мужчины 60 и старш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женщ</w:t>
            </w: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 55 и старше)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8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2801</w:t>
            </w:r>
          </w:p>
        </w:tc>
      </w:tr>
      <w:tr w:rsidR="000B4379" w:rsidRPr="00322F44" w:rsidTr="008223DE">
        <w:trPr>
          <w:gridAfter w:val="6"/>
          <w:wAfter w:w="4345" w:type="dxa"/>
          <w:trHeight w:val="61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proofErr w:type="gramStart"/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 w:rsidR="000B4379" w:rsidRPr="00322F44" w:rsidTr="008223DE">
        <w:trPr>
          <w:gridAfter w:val="6"/>
          <w:wAfter w:w="4345" w:type="dxa"/>
          <w:trHeight w:val="55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Число </w:t>
            </w:r>
            <w:proofErr w:type="gramStart"/>
            <w:r w:rsidRPr="00322F44">
              <w:rPr>
                <w:rFonts w:ascii="Times New Roman" w:eastAsia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0B4379" w:rsidRPr="00322F44" w:rsidTr="008223DE">
        <w:trPr>
          <w:gridAfter w:val="6"/>
          <w:wAfter w:w="4345" w:type="dxa"/>
          <w:trHeight w:val="121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</w:tr>
      <w:tr w:rsidR="000B4379" w:rsidRPr="00322F44" w:rsidTr="008223DE">
        <w:trPr>
          <w:gridAfter w:val="6"/>
          <w:wAfter w:w="4345" w:type="dxa"/>
          <w:trHeight w:val="315"/>
        </w:trPr>
        <w:tc>
          <w:tcPr>
            <w:tcW w:w="1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Труд и занятость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4379" w:rsidRPr="00322F44" w:rsidTr="008223DE">
        <w:trPr>
          <w:gridAfter w:val="6"/>
          <w:wAfter w:w="4345" w:type="dxa"/>
          <w:trHeight w:val="153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6099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6120</w:t>
            </w:r>
          </w:p>
        </w:tc>
      </w:tr>
      <w:tr w:rsidR="000B4379" w:rsidRPr="00322F44" w:rsidTr="008223DE">
        <w:trPr>
          <w:gridAfter w:val="6"/>
          <w:wAfter w:w="4345" w:type="dxa"/>
          <w:trHeight w:val="196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Среднегодовая численность занятых в экономике (тыс. человек)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sz w:val="20"/>
                <w:szCs w:val="20"/>
              </w:rPr>
              <w:t>3612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CB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3658</w:t>
            </w:r>
          </w:p>
        </w:tc>
      </w:tr>
      <w:tr w:rsidR="000B4379" w:rsidRPr="00322F44" w:rsidTr="008223DE">
        <w:trPr>
          <w:gridAfter w:val="6"/>
          <w:wAfter w:w="4345" w:type="dxa"/>
          <w:trHeight w:val="94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безработных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927738" w:rsidRDefault="000B4379" w:rsidP="009277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0B4379" w:rsidRPr="00322F44" w:rsidTr="008223DE">
        <w:trPr>
          <w:gridAfter w:val="6"/>
          <w:wAfter w:w="4345" w:type="dxa"/>
          <w:trHeight w:val="121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численность безработных, состоящих на учете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4379" w:rsidRDefault="000B4379" w:rsidP="00AB29A2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AB29A2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AB29A2">
            <w:pPr>
              <w:spacing w:after="0" w:line="240" w:lineRule="auto"/>
              <w:ind w:right="9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</w:tr>
      <w:tr w:rsidR="000B4379" w:rsidRPr="00322F44" w:rsidTr="008223DE">
        <w:trPr>
          <w:gridAfter w:val="6"/>
          <w:wAfter w:w="4345" w:type="dxa"/>
          <w:trHeight w:val="315"/>
        </w:trPr>
        <w:tc>
          <w:tcPr>
            <w:tcW w:w="14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Уровень жизни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4379" w:rsidRPr="00322F44" w:rsidTr="008223DE">
        <w:trPr>
          <w:gridAfter w:val="6"/>
          <w:wAfter w:w="4345" w:type="dxa"/>
          <w:trHeight w:val="174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Среднемесячная заработная плата одного работника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FF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FF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27548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FF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27685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FF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27838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FF4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27991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28144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28297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28450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28756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4379" w:rsidRPr="00322F44" w:rsidRDefault="000B4379" w:rsidP="00822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28909</w:t>
            </w:r>
          </w:p>
        </w:tc>
      </w:tr>
      <w:tr w:rsidR="000B4379" w:rsidRPr="00322F44" w:rsidTr="008223DE">
        <w:trPr>
          <w:gridAfter w:val="6"/>
          <w:wAfter w:w="4345" w:type="dxa"/>
          <w:trHeight w:val="315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7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 Обеспеченность социальными объектами</w:t>
            </w:r>
          </w:p>
        </w:tc>
      </w:tr>
      <w:tr w:rsidR="000B4379" w:rsidRPr="00322F44" w:rsidTr="008223DE">
        <w:trPr>
          <w:gridAfter w:val="6"/>
          <w:wAfter w:w="4345" w:type="dxa"/>
          <w:trHeight w:val="1275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дошкольными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1000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379" w:rsidRDefault="000B4379" w:rsidP="006D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Default="000B4379" w:rsidP="006D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B4379" w:rsidRPr="00322F44" w:rsidRDefault="000B4379" w:rsidP="006D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379" w:rsidRPr="00322F44" w:rsidTr="008223DE">
        <w:trPr>
          <w:gridAfter w:val="6"/>
          <w:wAfter w:w="4345" w:type="dxa"/>
          <w:trHeight w:val="99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Обеспеченность </w:t>
            </w:r>
            <w:proofErr w:type="spellStart"/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ФАПами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B4379" w:rsidRPr="00322F44" w:rsidTr="008223DE">
        <w:trPr>
          <w:gridAfter w:val="6"/>
          <w:wAfter w:w="4345" w:type="dxa"/>
          <w:trHeight w:val="99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домами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379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0B4379" w:rsidRPr="00322F44" w:rsidTr="008223DE">
        <w:trPr>
          <w:gridAfter w:val="6"/>
          <w:wAfter w:w="4345" w:type="dxa"/>
          <w:trHeight w:val="2100"/>
        </w:trPr>
        <w:tc>
          <w:tcPr>
            <w:tcW w:w="4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Наполняемость классов в общеобразовательных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(приходится учащихся в среднем на один класс; человек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79" w:rsidRPr="00322F44" w:rsidRDefault="000B4379" w:rsidP="0074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2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</w:tbl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031" w:rsidRDefault="00CA5031" w:rsidP="002C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A5031" w:rsidSect="00CA5031">
          <w:type w:val="continuous"/>
          <w:pgSz w:w="16838" w:h="11906" w:orient="landscape"/>
          <w:pgMar w:top="850" w:right="709" w:bottom="1276" w:left="851" w:header="708" w:footer="708" w:gutter="0"/>
          <w:cols w:space="708"/>
          <w:docGrid w:linePitch="360"/>
        </w:sectPr>
      </w:pP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Pr="002C7B4B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СТРАТЕГИИ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 xml:space="preserve">Принятие стратегии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C7B4B">
        <w:rPr>
          <w:rFonts w:ascii="Times New Roman" w:hAnsi="Times New Roman" w:cs="Times New Roman"/>
          <w:sz w:val="28"/>
          <w:szCs w:val="28"/>
        </w:rPr>
        <w:t>до 2030 года призвано связать выдвинутые в стратегии приоритеты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текущим планированием, а также с бюджетным процессом. Стратегия обеспечит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соблюдение принципа сбалансированности интересов и установление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партнёрства между властью, бизнесом и населением с тем, чтобы усилить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способности приспособления к рыночным изменениям, нарастить возможности,</w:t>
      </w:r>
    </w:p>
    <w:p w:rsidR="002C7B4B" w:rsidRPr="00534B71" w:rsidRDefault="002C7B4B" w:rsidP="00534B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увеличить жизненную силу местного сообщества.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Стратегия является главным документом стратегического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муниципального образования, в соответствие с которым принимаются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документы стратегического и текущего планирования, определенные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2C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Условно механизмы реализации стратегии можно разделить на 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основные группы.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Организационно-управленческие механизмы: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 xml:space="preserve">Стратегия социально-экономического развития </w:t>
      </w:r>
      <w:r w:rsidR="00FA30B0">
        <w:rPr>
          <w:rFonts w:ascii="Times New Roman" w:hAnsi="Times New Roman" w:cs="Times New Roman"/>
          <w:sz w:val="28"/>
          <w:szCs w:val="28"/>
        </w:rPr>
        <w:t>Сут-Хольского кожууна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представляет собой документ стратегического планирования, определяющий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цели и задачи социально-экономического развития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образования на долгосрочный период, проходит согласование в Правительстве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B0">
        <w:rPr>
          <w:rFonts w:ascii="Times New Roman" w:hAnsi="Times New Roman" w:cs="Times New Roman"/>
          <w:sz w:val="28"/>
          <w:szCs w:val="28"/>
        </w:rPr>
        <w:t>Республики Тыва</w:t>
      </w:r>
      <w:r w:rsidR="006143D3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proofErr w:type="spellStart"/>
      <w:r w:rsidR="00FA30B0">
        <w:rPr>
          <w:rFonts w:ascii="Times New Roman" w:hAnsi="Times New Roman" w:cs="Times New Roman"/>
          <w:sz w:val="28"/>
          <w:szCs w:val="28"/>
        </w:rPr>
        <w:t>Сут-Хольским</w:t>
      </w:r>
      <w:proofErr w:type="spellEnd"/>
      <w:r w:rsidR="00FA3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0B0">
        <w:rPr>
          <w:rFonts w:ascii="Times New Roman" w:hAnsi="Times New Roman" w:cs="Times New Roman"/>
          <w:sz w:val="28"/>
          <w:szCs w:val="28"/>
        </w:rPr>
        <w:t>кожуунам</w:t>
      </w:r>
      <w:proofErr w:type="spellEnd"/>
      <w:r w:rsidRPr="002C7B4B">
        <w:rPr>
          <w:rFonts w:ascii="Times New Roman" w:hAnsi="Times New Roman" w:cs="Times New Roman"/>
          <w:sz w:val="28"/>
          <w:szCs w:val="28"/>
        </w:rPr>
        <w:t xml:space="preserve"> советом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по представлению Главы</w:t>
      </w:r>
      <w:r w:rsidR="00FA30B0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>, которым осуществляется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руководство и контроль над реализацией стратегии.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Для обеспечения эффективной реализации стратегии, согласно плану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 стратегии, ответственными за достижение ее целей и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задач назначаются участники стратегии, являющиеся ответственными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исполнителями (соисполнителями) муниципальных программ и подпрограмм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Решение обозначенных в Стратегии задач, достижение поставленных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целей невозможно без полного взаимодействия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самоуправления с представителями </w:t>
      </w:r>
      <w:proofErr w:type="gramStart"/>
      <w:r w:rsidRPr="002C7B4B">
        <w:rPr>
          <w:rFonts w:ascii="Times New Roman" w:hAnsi="Times New Roman" w:cs="Times New Roman"/>
          <w:sz w:val="28"/>
          <w:szCs w:val="28"/>
        </w:rPr>
        <w:t>бизнес–сообщества</w:t>
      </w:r>
      <w:proofErr w:type="gramEnd"/>
      <w:r w:rsidRPr="002C7B4B">
        <w:rPr>
          <w:rFonts w:ascii="Times New Roman" w:hAnsi="Times New Roman" w:cs="Times New Roman"/>
          <w:sz w:val="28"/>
          <w:szCs w:val="28"/>
        </w:rPr>
        <w:t xml:space="preserve"> и населением</w:t>
      </w:r>
      <w:r w:rsidR="00FA30B0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 xml:space="preserve">, поэтому администрацией </w:t>
      </w:r>
      <w:r w:rsidR="00FA30B0">
        <w:rPr>
          <w:rFonts w:ascii="Times New Roman" w:hAnsi="Times New Roman" w:cs="Times New Roman"/>
          <w:sz w:val="28"/>
          <w:szCs w:val="28"/>
        </w:rPr>
        <w:t>кожууна разработан</w:t>
      </w:r>
      <w:r w:rsidRPr="002C7B4B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мероприятий по реализации Стратегии, предусматривающий, тесное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сотрудничество со всеми заинтересованными лицами района, внесение с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стороны конструктивных предложений, замечаний. Для повышения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открытости обеспечивается раскрытие информации о деятельности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 стратегии, размещение открытых данных, публикация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мониторинга в сети Интернет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0B0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FA3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0B0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C7B4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D3956" w:rsidRPr="00721E0A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7D3956" w:rsidRPr="00721E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sut</w:t>
        </w:r>
        <w:r w:rsidR="007D3956" w:rsidRPr="00721E0A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7D3956" w:rsidRPr="00721E0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</w:t>
        </w:r>
        <w:r w:rsidR="007D3956" w:rsidRPr="00721E0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2C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Координация и методическое обеспечение процесса реализации,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корректировки и мониторинга Стратегии осуществляются 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B0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2C7B4B">
        <w:rPr>
          <w:rFonts w:ascii="Times New Roman" w:hAnsi="Times New Roman" w:cs="Times New Roman"/>
          <w:sz w:val="28"/>
          <w:szCs w:val="28"/>
        </w:rPr>
        <w:t>администрации</w:t>
      </w:r>
      <w:r w:rsidR="00FA30B0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>. Отдел обеспечивает актуализацию целей, индикаторов 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мероприятий с учетом изменившихся внешних условий 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достижения целевых значений индикаторов. Актуализация должна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в случае значимых изменений в федеральные и </w:t>
      </w:r>
      <w:r w:rsidR="00FA30B0">
        <w:rPr>
          <w:rFonts w:ascii="Times New Roman" w:hAnsi="Times New Roman" w:cs="Times New Roman"/>
          <w:sz w:val="28"/>
          <w:szCs w:val="28"/>
        </w:rPr>
        <w:t xml:space="preserve">региональные </w:t>
      </w:r>
      <w:r w:rsidRPr="002C7B4B">
        <w:rPr>
          <w:rFonts w:ascii="Times New Roman" w:hAnsi="Times New Roman" w:cs="Times New Roman"/>
          <w:sz w:val="28"/>
          <w:szCs w:val="28"/>
        </w:rPr>
        <w:t>нормативно-правовые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акты, а также других факторов, оказывающих существенное влияние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развитие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 процессе реализации Стратегии будут проходить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слушания по внесению изменений в Стратегию.</w:t>
      </w:r>
    </w:p>
    <w:p w:rsidR="003F3FB4" w:rsidRPr="002C7B4B" w:rsidRDefault="003F3FB4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B4B" w:rsidRPr="002C7B4B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A30B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Основные задачи управления Стратегией </w:t>
      </w:r>
      <w:r w:rsidR="00FA30B0">
        <w:rPr>
          <w:rFonts w:ascii="Times New Roman" w:hAnsi="Times New Roman" w:cs="Times New Roman"/>
          <w:b/>
          <w:i/>
          <w:sz w:val="28"/>
          <w:szCs w:val="28"/>
        </w:rPr>
        <w:t>кожууна</w:t>
      </w:r>
      <w:r w:rsidRPr="002C7B4B">
        <w:rPr>
          <w:rFonts w:ascii="Times New Roman" w:hAnsi="Times New Roman" w:cs="Times New Roman"/>
          <w:sz w:val="28"/>
          <w:szCs w:val="28"/>
        </w:rPr>
        <w:t>:</w:t>
      </w:r>
    </w:p>
    <w:p w:rsidR="002C7B4B" w:rsidRPr="002C7B4B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анализ представленных на рассмотрение проектов корректировки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Стратегии, подготовка заключений;</w:t>
      </w:r>
    </w:p>
    <w:p w:rsidR="002C7B4B" w:rsidRPr="002C7B4B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организация работы по реализации Стратегии и оценка хода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реализации;</w:t>
      </w:r>
    </w:p>
    <w:p w:rsidR="002C7B4B" w:rsidRPr="002C7B4B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принятие решений по корректировке и обновлению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Стратегии в ходе ее реализации;</w:t>
      </w:r>
    </w:p>
    <w:p w:rsidR="002C7B4B" w:rsidRPr="002C7B4B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координация действий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0B0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C7B4B">
        <w:rPr>
          <w:rFonts w:ascii="Times New Roman" w:hAnsi="Times New Roman" w:cs="Times New Roman"/>
          <w:sz w:val="28"/>
          <w:szCs w:val="28"/>
        </w:rPr>
        <w:t>по исполнению принимаемых решений;</w:t>
      </w:r>
    </w:p>
    <w:p w:rsidR="00FA30B0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освещение хода работы реализации Стратегии района в средствах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массовой информации.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4B" w:rsidRPr="002C7B4B" w:rsidRDefault="002C7B4B" w:rsidP="00FA30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 xml:space="preserve">В стратегических мероприятиях по реализации Стратегии </w:t>
      </w:r>
      <w:r w:rsidR="00FA30B0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2C7B4B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определены ответственные за реализацию мероприятий по их достижению.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Кроме этого, ответственные за достижение целевых индикаторов и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мероприятий по их реализации могут устанавливаться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функциональной (отраслевой) принадлежности, полномочий и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определенных нормативно-распорядительными документами.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Система управления Стратегией должна обеспечивать своевременное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выявление проблем в нормативно-правовом регулировании социально-экономического развития.</w:t>
      </w:r>
    </w:p>
    <w:p w:rsidR="002C7B4B" w:rsidRP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Нормативно-правовые механизмы:</w:t>
      </w:r>
    </w:p>
    <w:p w:rsidR="002C7B4B" w:rsidRPr="002C7B4B" w:rsidRDefault="002C7B4B" w:rsidP="00FA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Нормативно-правовое обеспечение будет развиваться в контексте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изменений федерального и регионального законодательства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экономического и социального развития, стимулирования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деятельности, поддержки предпринимательства, что потребует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изменений в правовое обеспечение, в том числе в связи </w:t>
      </w:r>
      <w:proofErr w:type="gramStart"/>
      <w:r w:rsidRPr="002C7B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C7B4B">
        <w:rPr>
          <w:rFonts w:ascii="Times New Roman" w:hAnsi="Times New Roman" w:cs="Times New Roman"/>
          <w:sz w:val="28"/>
          <w:szCs w:val="28"/>
        </w:rPr>
        <w:t>:</w:t>
      </w:r>
    </w:p>
    <w:p w:rsidR="002C7B4B" w:rsidRPr="002C7B4B" w:rsidRDefault="002C7B4B" w:rsidP="00FA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оптимизацией муниципальных учреждений и внедрением управления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результатам;</w:t>
      </w:r>
    </w:p>
    <w:p w:rsidR="002C7B4B" w:rsidRPr="002C7B4B" w:rsidRDefault="002C7B4B" w:rsidP="00FA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формированием независимой системы оценки качества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муниципальных учреждений, оказывающих социальные услуги;</w:t>
      </w:r>
    </w:p>
    <w:p w:rsidR="00FA6AA2" w:rsidRDefault="002C7B4B" w:rsidP="00FA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необходимостью повышения качества оказания муниципальных услуг.</w:t>
      </w:r>
    </w:p>
    <w:p w:rsidR="002C7B4B" w:rsidRPr="002C7B4B" w:rsidRDefault="00FA6AA2" w:rsidP="00FA6A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B4B" w:rsidRPr="002C7B4B">
        <w:rPr>
          <w:rFonts w:ascii="Times New Roman" w:hAnsi="Times New Roman" w:cs="Times New Roman"/>
          <w:sz w:val="28"/>
          <w:szCs w:val="28"/>
        </w:rPr>
        <w:t>Основным инструментом реализации Стратегии социально-</w:t>
      </w:r>
      <w:r w:rsidR="002C7B4B">
        <w:rPr>
          <w:rFonts w:ascii="Times New Roman" w:hAnsi="Times New Roman" w:cs="Times New Roman"/>
          <w:sz w:val="28"/>
          <w:szCs w:val="28"/>
        </w:rPr>
        <w:t xml:space="preserve"> </w:t>
      </w:r>
      <w:r w:rsidR="002C7B4B" w:rsidRPr="002C7B4B">
        <w:rPr>
          <w:rFonts w:ascii="Times New Roman" w:hAnsi="Times New Roman" w:cs="Times New Roman"/>
          <w:sz w:val="28"/>
          <w:szCs w:val="28"/>
        </w:rPr>
        <w:t>экономического развития района будут являться муниципальные программы,</w:t>
      </w:r>
      <w:r w:rsidR="002C7B4B">
        <w:rPr>
          <w:rFonts w:ascii="Times New Roman" w:hAnsi="Times New Roman" w:cs="Times New Roman"/>
          <w:sz w:val="28"/>
          <w:szCs w:val="28"/>
        </w:rPr>
        <w:t xml:space="preserve"> </w:t>
      </w:r>
      <w:r w:rsidR="002C7B4B" w:rsidRPr="002C7B4B">
        <w:rPr>
          <w:rFonts w:ascii="Times New Roman" w:hAnsi="Times New Roman" w:cs="Times New Roman"/>
          <w:sz w:val="28"/>
          <w:szCs w:val="28"/>
        </w:rPr>
        <w:t>разработанные по ключевым направлениям: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развитие социальных отраслей (образование, культура, физическая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культура и спорт, социальная поддержка населения);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жителей района;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реформирование и модернизация жилищно-коммунального хозяйства;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охрана окружающей среды;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7B4B">
        <w:rPr>
          <w:rFonts w:ascii="Times New Roman" w:hAnsi="Times New Roman" w:cs="Times New Roman"/>
          <w:sz w:val="28"/>
          <w:szCs w:val="28"/>
        </w:rPr>
        <w:t>защита от чрезвычайных ситуаций и обеспечение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Pr="002C7B4B">
        <w:rPr>
          <w:rFonts w:ascii="Times New Roman" w:hAnsi="Times New Roman" w:cs="Times New Roman"/>
          <w:sz w:val="28"/>
          <w:szCs w:val="28"/>
        </w:rPr>
        <w:t>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развитие сельского хозяйства;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7B4B">
        <w:rPr>
          <w:rFonts w:ascii="Times New Roman" w:hAnsi="Times New Roman" w:cs="Times New Roman"/>
          <w:sz w:val="28"/>
          <w:szCs w:val="28"/>
        </w:rPr>
        <w:t>развитие транспортной системы;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C7B4B">
        <w:rPr>
          <w:rFonts w:ascii="Times New Roman" w:hAnsi="Times New Roman" w:cs="Times New Roman"/>
          <w:sz w:val="28"/>
          <w:szCs w:val="28"/>
        </w:rPr>
        <w:t>развитие гражданского общества;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управление муниципальными финансами;</w:t>
      </w:r>
    </w:p>
    <w:p w:rsidR="002C7B4B" w:rsidRPr="002C7B4B" w:rsidRDefault="002C7B4B" w:rsidP="002C7B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C7B4B">
        <w:rPr>
          <w:rFonts w:ascii="Times New Roman" w:hAnsi="Times New Roman" w:cs="Times New Roman"/>
          <w:sz w:val="28"/>
          <w:szCs w:val="28"/>
        </w:rPr>
        <w:t>молодежная политика.</w:t>
      </w:r>
    </w:p>
    <w:p w:rsidR="00CA5031" w:rsidRDefault="002C7B4B" w:rsidP="002D5B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lastRenderedPageBreak/>
        <w:t>Долгосрочное развитие района также непосредственно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долгосрочными планами предприятий и организаций, осуществляющих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хозяйственную деятельность на территории района. Основным способом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взаимодействия является предоставление ими информации о плановых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фактических показателях их хозяйственной деятельности, которая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использована структурными подразделениями администрации для реализации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корректировки направлений развития экономики и социальной сферы.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Важной составляющей механизма реализации Стратегии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активное участие района в </w:t>
      </w:r>
      <w:r w:rsidR="00A67B9D">
        <w:rPr>
          <w:rFonts w:ascii="Times New Roman" w:hAnsi="Times New Roman" w:cs="Times New Roman"/>
          <w:sz w:val="28"/>
          <w:szCs w:val="28"/>
        </w:rPr>
        <w:t>реализации федеральных и республиканских</w:t>
      </w:r>
      <w:r w:rsidRPr="002C7B4B">
        <w:rPr>
          <w:rFonts w:ascii="Times New Roman" w:hAnsi="Times New Roman" w:cs="Times New Roman"/>
          <w:sz w:val="28"/>
          <w:szCs w:val="28"/>
        </w:rPr>
        <w:t xml:space="preserve"> программ,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позволит привлечь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дополнительное финансирование мероприятий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Стратегии.</w:t>
      </w:r>
    </w:p>
    <w:p w:rsidR="002C7B4B" w:rsidRP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C7B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Финансово-экономические механизмы:</w:t>
      </w:r>
    </w:p>
    <w:p w:rsidR="000F0394" w:rsidRDefault="002C7B4B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Реализация Стратегии потребует привлечения значительных финансовых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ресурсов. Источниками финансирования реализации мероприятий станут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бюджетные (федеральный бюджет, </w:t>
      </w:r>
      <w:r w:rsidR="008B3BA2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2C7B4B">
        <w:rPr>
          <w:rFonts w:ascii="Times New Roman" w:hAnsi="Times New Roman" w:cs="Times New Roman"/>
          <w:sz w:val="28"/>
          <w:szCs w:val="28"/>
        </w:rPr>
        <w:t xml:space="preserve">бюджет, бюджет </w:t>
      </w:r>
      <w:r w:rsidR="008B3BA2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C7B4B">
        <w:rPr>
          <w:rFonts w:ascii="Times New Roman" w:hAnsi="Times New Roman" w:cs="Times New Roman"/>
          <w:sz w:val="28"/>
          <w:szCs w:val="28"/>
        </w:rPr>
        <w:t>и поселений), внебюджетные средства (средства предприятий и организаций,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предпринимателей).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Учитывая то обстоят</w:t>
      </w:r>
      <w:r w:rsidR="00741175">
        <w:rPr>
          <w:rFonts w:ascii="Times New Roman" w:hAnsi="Times New Roman" w:cs="Times New Roman"/>
          <w:sz w:val="28"/>
          <w:szCs w:val="28"/>
        </w:rPr>
        <w:t xml:space="preserve">ельство, что бюджет </w:t>
      </w:r>
      <w:proofErr w:type="spellStart"/>
      <w:r w:rsidR="008B3BA2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="008B3B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3BA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8B3BA2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C17">
        <w:rPr>
          <w:rFonts w:ascii="Times New Roman" w:hAnsi="Times New Roman" w:cs="Times New Roman"/>
          <w:sz w:val="28"/>
          <w:szCs w:val="28"/>
        </w:rPr>
        <w:t>высокодотационным</w:t>
      </w:r>
      <w:proofErr w:type="spellEnd"/>
      <w:r w:rsidRPr="002C7B4B">
        <w:rPr>
          <w:rFonts w:ascii="Times New Roman" w:hAnsi="Times New Roman" w:cs="Times New Roman"/>
          <w:sz w:val="28"/>
          <w:szCs w:val="28"/>
        </w:rPr>
        <w:t xml:space="preserve">, то без </w:t>
      </w:r>
      <w:r w:rsidR="00741175">
        <w:rPr>
          <w:rFonts w:ascii="Times New Roman" w:hAnsi="Times New Roman" w:cs="Times New Roman"/>
          <w:sz w:val="28"/>
          <w:szCs w:val="28"/>
        </w:rPr>
        <w:t xml:space="preserve">привлечения средств вышестоящих </w:t>
      </w:r>
      <w:r w:rsidRPr="002C7B4B">
        <w:rPr>
          <w:rFonts w:ascii="Times New Roman" w:hAnsi="Times New Roman" w:cs="Times New Roman"/>
          <w:sz w:val="28"/>
          <w:szCs w:val="28"/>
        </w:rPr>
        <w:t>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невозможно реализовать намеченны</w:t>
      </w:r>
      <w:r w:rsidR="00741175">
        <w:rPr>
          <w:rFonts w:ascii="Times New Roman" w:hAnsi="Times New Roman" w:cs="Times New Roman"/>
          <w:sz w:val="28"/>
          <w:szCs w:val="28"/>
        </w:rPr>
        <w:t xml:space="preserve">е мероприятия. Достижение целей </w:t>
      </w:r>
      <w:r w:rsidRPr="002C7B4B">
        <w:rPr>
          <w:rFonts w:ascii="Times New Roman" w:hAnsi="Times New Roman" w:cs="Times New Roman"/>
          <w:sz w:val="28"/>
          <w:szCs w:val="28"/>
        </w:rPr>
        <w:t>и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Стратегии планируется осущ</w:t>
      </w:r>
      <w:r w:rsidR="00741175">
        <w:rPr>
          <w:rFonts w:ascii="Times New Roman" w:hAnsi="Times New Roman" w:cs="Times New Roman"/>
          <w:sz w:val="28"/>
          <w:szCs w:val="28"/>
        </w:rPr>
        <w:t xml:space="preserve">ествлять с привлечением средств </w:t>
      </w:r>
      <w:r w:rsidRPr="002C7B4B">
        <w:rPr>
          <w:rFonts w:ascii="Times New Roman" w:hAnsi="Times New Roman" w:cs="Times New Roman"/>
          <w:sz w:val="28"/>
          <w:szCs w:val="28"/>
        </w:rPr>
        <w:t>вышестоящих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бюджетов в рамках реализации государственных программ</w:t>
      </w:r>
      <w:r w:rsidR="008B3BA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2C7B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Реализация мероприятий Стратегии, предлагаемых к финансированию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gramStart"/>
      <w:r w:rsidRPr="002C7B4B">
        <w:rPr>
          <w:rFonts w:ascii="Times New Roman" w:hAnsi="Times New Roman" w:cs="Times New Roman"/>
          <w:sz w:val="28"/>
          <w:szCs w:val="28"/>
        </w:rPr>
        <w:t>средств, предусмотренных в муниципальных программах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зависимости от их приоритетности учитываются</w:t>
      </w:r>
      <w:proofErr w:type="gramEnd"/>
      <w:r w:rsidRPr="002C7B4B">
        <w:rPr>
          <w:rFonts w:ascii="Times New Roman" w:hAnsi="Times New Roman" w:cs="Times New Roman"/>
          <w:sz w:val="28"/>
          <w:szCs w:val="28"/>
        </w:rPr>
        <w:t xml:space="preserve"> при ежегодной корректировке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 продлении срока действия муниципальных программ.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Важным финансовым ресурсом для реализации Стратегии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внебюджетные средства, которые будут привлекаться на принципах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государственно-частного партнерства, инвестиций в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инфраструктурных, социальных, природоохранных и иных проектов.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 целей Стратегии необходимо достаточно крупное привлечение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внебюджетных средств внутренних и внешних инвесторов. Система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реализацией Стратегии предполагают рациональное использование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средств и максимальное привлечение средств частных инвесторов.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Информация о перспективах развития территории и наиболее значимых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инвестиционных проектах, планируемых на период реализации Стратегии,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3D3">
        <w:rPr>
          <w:rFonts w:ascii="Times New Roman" w:hAnsi="Times New Roman" w:cs="Times New Roman"/>
          <w:sz w:val="28"/>
          <w:szCs w:val="28"/>
        </w:rPr>
        <w:t xml:space="preserve">числе об объёмах инвестиций. </w:t>
      </w:r>
    </w:p>
    <w:p w:rsidR="000D2F92" w:rsidRDefault="000D2F92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3607" w:rsidRDefault="001B3607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3E4A" w:rsidRDefault="008D3E4A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3D3" w:rsidRDefault="006143D3" w:rsidP="006143D3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__</w:t>
      </w:r>
    </w:p>
    <w:p w:rsidR="00777294" w:rsidRDefault="00777294" w:rsidP="00614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3D3" w:rsidRPr="00384C99" w:rsidRDefault="006143D3" w:rsidP="00614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 xml:space="preserve">Основные инвестиционные проекты </w:t>
      </w:r>
    </w:p>
    <w:p w:rsidR="006143D3" w:rsidRPr="00384C99" w:rsidRDefault="006143D3" w:rsidP="00614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>стратегии развития Сут-Хольского кожууна до 2030 года.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7797"/>
        <w:gridCol w:w="1559"/>
      </w:tblGrid>
      <w:tr w:rsidR="006143D3" w:rsidTr="00210D37">
        <w:tc>
          <w:tcPr>
            <w:tcW w:w="675" w:type="dxa"/>
          </w:tcPr>
          <w:p w:rsidR="006143D3" w:rsidRPr="003B0FF3" w:rsidRDefault="006143D3" w:rsidP="00210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6143D3" w:rsidRPr="003B0FF3" w:rsidRDefault="006143D3" w:rsidP="00F91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559" w:type="dxa"/>
          </w:tcPr>
          <w:p w:rsidR="006143D3" w:rsidRPr="003B0FF3" w:rsidRDefault="006143D3" w:rsidP="0021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FF3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6143D3" w:rsidTr="00210D37">
        <w:tc>
          <w:tcPr>
            <w:tcW w:w="10031" w:type="dxa"/>
            <w:gridSpan w:val="3"/>
          </w:tcPr>
          <w:p w:rsidR="006143D3" w:rsidRPr="00DF206A" w:rsidRDefault="006143D3" w:rsidP="00210D37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Капитальное строительство </w:t>
            </w:r>
          </w:p>
        </w:tc>
      </w:tr>
      <w:tr w:rsidR="008E7A8C" w:rsidTr="00210D37">
        <w:tc>
          <w:tcPr>
            <w:tcW w:w="675" w:type="dxa"/>
          </w:tcPr>
          <w:p w:rsidR="008E7A8C" w:rsidRPr="003B0FF3" w:rsidRDefault="008E7A8C" w:rsidP="00210D37">
            <w:pPr>
              <w:pStyle w:val="a3"/>
              <w:numPr>
                <w:ilvl w:val="1"/>
                <w:numId w:val="5"/>
              </w:numPr>
              <w:tabs>
                <w:tab w:val="left" w:pos="673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8E7A8C" w:rsidRPr="003B0FF3" w:rsidRDefault="008E7A8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капитального ремонта взрослой и детской поли</w:t>
            </w:r>
          </w:p>
        </w:tc>
        <w:tc>
          <w:tcPr>
            <w:tcW w:w="1559" w:type="dxa"/>
            <w:vAlign w:val="center"/>
          </w:tcPr>
          <w:p w:rsidR="008E7A8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</w:t>
            </w:r>
          </w:p>
        </w:tc>
      </w:tr>
      <w:tr w:rsidR="008E7A8C" w:rsidTr="00210D37">
        <w:tc>
          <w:tcPr>
            <w:tcW w:w="675" w:type="dxa"/>
          </w:tcPr>
          <w:p w:rsidR="008E7A8C" w:rsidRPr="003B0FF3" w:rsidRDefault="008E7A8C" w:rsidP="00210D37">
            <w:pPr>
              <w:pStyle w:val="a3"/>
              <w:numPr>
                <w:ilvl w:val="1"/>
                <w:numId w:val="5"/>
              </w:numPr>
              <w:tabs>
                <w:tab w:val="left" w:pos="673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8E7A8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нового здания станции скорой помощи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8E7A8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2030г</w:t>
            </w:r>
          </w:p>
        </w:tc>
      </w:tr>
      <w:tr w:rsidR="006143D3" w:rsidTr="00210D37">
        <w:tc>
          <w:tcPr>
            <w:tcW w:w="675" w:type="dxa"/>
          </w:tcPr>
          <w:p w:rsidR="006143D3" w:rsidRPr="003B0FF3" w:rsidRDefault="006143D3" w:rsidP="00210D37">
            <w:pPr>
              <w:pStyle w:val="a3"/>
              <w:numPr>
                <w:ilvl w:val="1"/>
                <w:numId w:val="5"/>
              </w:numPr>
              <w:tabs>
                <w:tab w:val="left" w:pos="67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3B0F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vAlign w:val="center"/>
          </w:tcPr>
          <w:p w:rsidR="006143D3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банно-прачечного комплекса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6143D3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2022г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673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FF4AA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школы на 275 мест в селе </w:t>
            </w:r>
            <w:proofErr w:type="spell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Ишкин</w:t>
            </w:r>
            <w:proofErr w:type="spell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F4AAC" w:rsidRPr="009314B4" w:rsidRDefault="00FF4AAC" w:rsidP="00FF4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2018 -2020г.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673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80 мест </w:t>
            </w:r>
            <w:proofErr w:type="gram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Кызыл-Тайга</w:t>
            </w:r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сельского дома культуры на 80 мест </w:t>
            </w:r>
            <w:proofErr w:type="gram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Кара-Чыраа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2020г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детского сада </w:t>
            </w:r>
            <w:proofErr w:type="gram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Бора-Тайга</w:t>
            </w:r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</w:t>
            </w: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детского сада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.с. Кызыл-Тайга</w:t>
            </w:r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</w:t>
            </w: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школы на 825 мест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Pr="009314B4" w:rsidRDefault="00FF4AAC" w:rsidP="00FF4AA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школы на 275 мест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Алдан-Маадыр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</w:t>
            </w: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школы на 275 мест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Бора-Тайга</w:t>
            </w:r>
          </w:p>
        </w:tc>
        <w:tc>
          <w:tcPr>
            <w:tcW w:w="1559" w:type="dxa"/>
            <w:vAlign w:val="center"/>
          </w:tcPr>
          <w:p w:rsidR="00FF4AAC" w:rsidRPr="009314B4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14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2030 г. 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500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Строительства современного торгового центра на территории старой столовой по ул. </w:t>
            </w:r>
            <w:proofErr w:type="spellStart"/>
            <w:r w:rsidRPr="00F500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Чогаалчылар</w:t>
            </w:r>
            <w:proofErr w:type="spellEnd"/>
            <w:r w:rsidRPr="00F5005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2030г.</w:t>
            </w:r>
          </w:p>
        </w:tc>
      </w:tr>
      <w:tr w:rsidR="00FF4AAC" w:rsidTr="00210D37">
        <w:tc>
          <w:tcPr>
            <w:tcW w:w="10031" w:type="dxa"/>
            <w:gridSpan w:val="3"/>
          </w:tcPr>
          <w:p w:rsidR="00FF4AAC" w:rsidRPr="00DF206A" w:rsidRDefault="00FF4AAC" w:rsidP="00210D37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F206A">
              <w:rPr>
                <w:b/>
                <w:color w:val="000000"/>
                <w:sz w:val="24"/>
                <w:szCs w:val="24"/>
              </w:rPr>
              <w:t>Автодороги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Style w:val="cardmaininfocontent2"/>
                <w:rFonts w:ascii="Times New Roman" w:hAnsi="Times New Roman" w:cs="Times New Roman"/>
              </w:rPr>
              <w:t xml:space="preserve">На выполнение работ по текущему ремонту автомобильной дороги </w:t>
            </w:r>
            <w:proofErr w:type="spellStart"/>
            <w:r>
              <w:rPr>
                <w:rStyle w:val="cardmaininfocontent2"/>
                <w:rFonts w:ascii="Times New Roman" w:hAnsi="Times New Roman" w:cs="Times New Roman"/>
              </w:rPr>
              <w:t>Чадан-Суг-Аксы</w:t>
            </w:r>
            <w:proofErr w:type="spellEnd"/>
            <w:r>
              <w:rPr>
                <w:rStyle w:val="cardmaininfocontent2"/>
                <w:rFonts w:ascii="Times New Roman" w:hAnsi="Times New Roman" w:cs="Times New Roman"/>
              </w:rPr>
              <w:t xml:space="preserve">, участок </w:t>
            </w:r>
            <w:proofErr w:type="gramStart"/>
            <w:r>
              <w:rPr>
                <w:rStyle w:val="cardmaininfocontent2"/>
                <w:rFonts w:ascii="Times New Roman" w:hAnsi="Times New Roman" w:cs="Times New Roman"/>
              </w:rPr>
              <w:t>км</w:t>
            </w:r>
            <w:proofErr w:type="gramEnd"/>
            <w:r>
              <w:rPr>
                <w:rStyle w:val="cardmaininfocontent2"/>
                <w:rFonts w:ascii="Times New Roman" w:hAnsi="Times New Roman" w:cs="Times New Roman"/>
              </w:rPr>
              <w:t xml:space="preserve"> 22+350-км 26+110</w:t>
            </w:r>
          </w:p>
        </w:tc>
        <w:tc>
          <w:tcPr>
            <w:tcW w:w="1559" w:type="dxa"/>
            <w:vAlign w:val="center"/>
          </w:tcPr>
          <w:p w:rsidR="00FF4AAC" w:rsidRPr="003B0FF3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</w:t>
            </w: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Асфальтирование автодороги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Суг-Аксы-Бора-Тайга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Pr="003B0FF3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</w:t>
            </w:r>
            <w:r w:rsidRPr="00E779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Асфальтирование автодороги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Алдан-Маадыр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Асфальтирование автодороги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Ишкин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2030г. 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сфальтирование улицы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Лопсан</w:t>
            </w:r>
            <w:proofErr w:type="spell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2022-2023г. 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FF3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сфальтирование улицы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Дажы-Намчал</w:t>
            </w:r>
            <w:proofErr w:type="spell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3B0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2021г</w:t>
            </w:r>
          </w:p>
        </w:tc>
      </w:tr>
      <w:tr w:rsidR="00FF4AAC" w:rsidTr="00210D37">
        <w:tc>
          <w:tcPr>
            <w:tcW w:w="10031" w:type="dxa"/>
            <w:gridSpan w:val="3"/>
          </w:tcPr>
          <w:p w:rsidR="00FF4AAC" w:rsidRPr="00DF206A" w:rsidRDefault="00FF4AAC" w:rsidP="00210D37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DF206A">
              <w:rPr>
                <w:b/>
                <w:color w:val="000000"/>
                <w:sz w:val="24"/>
                <w:szCs w:val="24"/>
              </w:rPr>
              <w:t xml:space="preserve">Сельское хозяйство 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Строительство зернохранилища на базе МУП «МТС Сут-Хольский»</w:t>
            </w:r>
          </w:p>
        </w:tc>
        <w:tc>
          <w:tcPr>
            <w:tcW w:w="1559" w:type="dxa"/>
            <w:vAlign w:val="center"/>
          </w:tcPr>
          <w:p w:rsidR="00FF4AAC" w:rsidRDefault="001513D8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Создание предприятия по переработке зерна полного цикла на базе «СПК Саян»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151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30г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зерноводческого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хозяйство на базе МУП «МТС Сут-Хольский»</w:t>
            </w:r>
          </w:p>
        </w:tc>
        <w:tc>
          <w:tcPr>
            <w:tcW w:w="1559" w:type="dxa"/>
            <w:vAlign w:val="center"/>
          </w:tcPr>
          <w:p w:rsidR="00FF4AAC" w:rsidRDefault="001513D8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2019-2023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молочной фермы 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C30288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созданию плантации выращивания облепихи </w:t>
            </w:r>
            <w:proofErr w:type="gramStart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1513D8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C30288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еконструкци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картофелехранилищ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Бора-Тайга Сут-Хольского кожууна</w:t>
            </w:r>
          </w:p>
        </w:tc>
        <w:tc>
          <w:tcPr>
            <w:tcW w:w="1559" w:type="dxa"/>
            <w:vAlign w:val="center"/>
          </w:tcPr>
          <w:p w:rsidR="00FF4AAC" w:rsidRDefault="001513D8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Создания цеха по переработке шерсти и кожи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1513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30г.</w:t>
            </w:r>
          </w:p>
        </w:tc>
      </w:tr>
      <w:tr w:rsidR="00FF4AAC" w:rsidTr="00210D37">
        <w:tc>
          <w:tcPr>
            <w:tcW w:w="10031" w:type="dxa"/>
            <w:gridSpan w:val="3"/>
          </w:tcPr>
          <w:p w:rsidR="00FF4AAC" w:rsidRPr="0072162B" w:rsidRDefault="009A691B" w:rsidP="00210D37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72162B">
              <w:rPr>
                <w:b/>
                <w:color w:val="000000"/>
                <w:sz w:val="24"/>
                <w:szCs w:val="24"/>
              </w:rPr>
              <w:t>Оросительные</w:t>
            </w:r>
            <w:r w:rsidR="00FF4AAC" w:rsidRPr="0072162B">
              <w:rPr>
                <w:b/>
                <w:color w:val="000000"/>
                <w:sz w:val="24"/>
                <w:szCs w:val="24"/>
              </w:rPr>
              <w:t xml:space="preserve"> системы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Реконструкция головного сооружения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оросительной системы 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2020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Реконструкция головного сооружения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Чес-Булунской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оросительной системы</w:t>
            </w:r>
          </w:p>
        </w:tc>
        <w:tc>
          <w:tcPr>
            <w:tcW w:w="1559" w:type="dxa"/>
            <w:vAlign w:val="center"/>
          </w:tcPr>
          <w:p w:rsidR="00FF4AAC" w:rsidRDefault="00C473FA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Расчистка магистрального канала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Верхне-Ишкинской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оросительной системы.</w:t>
            </w:r>
          </w:p>
        </w:tc>
        <w:tc>
          <w:tcPr>
            <w:tcW w:w="1559" w:type="dxa"/>
            <w:vAlign w:val="center"/>
          </w:tcPr>
          <w:p w:rsidR="00FF4AAC" w:rsidRDefault="00C473FA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Капитальное строительство головного сооружения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Кызыл-Хадынской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оросительной системы</w:t>
            </w:r>
          </w:p>
        </w:tc>
        <w:tc>
          <w:tcPr>
            <w:tcW w:w="1559" w:type="dxa"/>
            <w:vAlign w:val="center"/>
          </w:tcPr>
          <w:p w:rsidR="00FF4AAC" w:rsidRDefault="00C473FA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10031" w:type="dxa"/>
            <w:gridSpan w:val="3"/>
          </w:tcPr>
          <w:p w:rsidR="00FF4AAC" w:rsidRPr="00B62297" w:rsidRDefault="00FF4AAC" w:rsidP="00210D37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B62297">
              <w:rPr>
                <w:b/>
                <w:color w:val="000000"/>
                <w:sz w:val="24"/>
                <w:szCs w:val="24"/>
              </w:rPr>
              <w:t>Защитные инженерные сооружения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защитной дамбы </w:t>
            </w:r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р. </w:t>
            </w:r>
            <w:proofErr w:type="spellStart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Хемчик</w:t>
            </w:r>
            <w:proofErr w:type="spellEnd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Алдан-Маадыр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C473FA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22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</w:t>
            </w:r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защитн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</w:t>
            </w:r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дамб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р. </w:t>
            </w:r>
            <w:proofErr w:type="spellStart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Хемчик</w:t>
            </w:r>
            <w:proofErr w:type="spellEnd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</w:t>
            </w:r>
            <w:r w:rsidRPr="00B622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22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Суг-Аксы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FF4AAC" w:rsidP="00C473F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47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Реконструкция защитной дамбы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Суг-Аксы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установке коллекторов и шлюз регуляторов  для арыков.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="00C473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Строительство защитной дамбы </w:t>
            </w:r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р. </w:t>
            </w:r>
            <w:proofErr w:type="spellStart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Хемчик</w:t>
            </w:r>
            <w:proofErr w:type="spellEnd"/>
            <w:r w:rsidRPr="00B622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Кара-Чыраа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2025г.</w:t>
            </w:r>
          </w:p>
        </w:tc>
      </w:tr>
      <w:tr w:rsidR="00FF4AAC" w:rsidTr="00210D37">
        <w:tc>
          <w:tcPr>
            <w:tcW w:w="10031" w:type="dxa"/>
            <w:gridSpan w:val="3"/>
          </w:tcPr>
          <w:p w:rsidR="00FF4AAC" w:rsidRPr="00C30288" w:rsidRDefault="00FF4AAC" w:rsidP="00210D37">
            <w:pPr>
              <w:pStyle w:val="a3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C30288">
              <w:rPr>
                <w:b/>
                <w:color w:val="000000"/>
                <w:sz w:val="24"/>
                <w:szCs w:val="24"/>
              </w:rPr>
              <w:t>Промышленность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цеха по переработке мяса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Кызыл-Тайга</w:t>
            </w:r>
          </w:p>
        </w:tc>
        <w:tc>
          <w:tcPr>
            <w:tcW w:w="1559" w:type="dxa"/>
            <w:vAlign w:val="center"/>
          </w:tcPr>
          <w:p w:rsidR="00FF4AAC" w:rsidRDefault="00321B81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C30288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Открыть модульный цех по переработке (копчению) рыбы озера «</w:t>
            </w:r>
            <w:proofErr w:type="spellStart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Сут-Холь</w:t>
            </w:r>
            <w:proofErr w:type="spellEnd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 территории </w:t>
            </w:r>
            <w:proofErr w:type="gramStart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3028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Бора-Тайга.</w:t>
            </w:r>
          </w:p>
        </w:tc>
        <w:tc>
          <w:tcPr>
            <w:tcW w:w="1559" w:type="dxa"/>
            <w:vAlign w:val="center"/>
          </w:tcPr>
          <w:p w:rsidR="00FF4AAC" w:rsidRDefault="00321B81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C30288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Открытие хлебопекарня и кондитерских изделий </w:t>
            </w:r>
            <w:proofErr w:type="gramStart"/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Кызыл-Тайга</w:t>
            </w:r>
          </w:p>
        </w:tc>
        <w:tc>
          <w:tcPr>
            <w:tcW w:w="1559" w:type="dxa"/>
            <w:vAlign w:val="center"/>
          </w:tcPr>
          <w:p w:rsidR="00FF4AAC" w:rsidRDefault="00321B81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C30288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C27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Открытие хлебопекарня и кондитерских изделий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Ак-Даш</w:t>
            </w:r>
            <w:proofErr w:type="spellEnd"/>
          </w:p>
        </w:tc>
        <w:tc>
          <w:tcPr>
            <w:tcW w:w="1559" w:type="dxa"/>
            <w:vAlign w:val="center"/>
          </w:tcPr>
          <w:p w:rsidR="00FF4AAC" w:rsidRDefault="00321B81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</w:t>
            </w:r>
            <w:r w:rsidR="00FF4AA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BC27EA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Создания цеха по производству макаронных изделий</w:t>
            </w:r>
          </w:p>
        </w:tc>
        <w:tc>
          <w:tcPr>
            <w:tcW w:w="1559" w:type="dxa"/>
            <w:vAlign w:val="center"/>
          </w:tcPr>
          <w:p w:rsidR="00FF4AAC" w:rsidRDefault="00321B81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2030г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Создания цеха по производству колбасных изделий</w:t>
            </w:r>
          </w:p>
        </w:tc>
        <w:tc>
          <w:tcPr>
            <w:tcW w:w="1559" w:type="dxa"/>
            <w:vAlign w:val="center"/>
          </w:tcPr>
          <w:p w:rsidR="00FF4AAC" w:rsidRDefault="00321B81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2030г</w:t>
            </w:r>
          </w:p>
        </w:tc>
      </w:tr>
      <w:tr w:rsidR="00FF4AAC" w:rsidTr="00210D37">
        <w:tc>
          <w:tcPr>
            <w:tcW w:w="10031" w:type="dxa"/>
            <w:gridSpan w:val="3"/>
          </w:tcPr>
          <w:p w:rsidR="00FF4AAC" w:rsidRPr="00C30288" w:rsidRDefault="00FF4AAC" w:rsidP="003B0DFA">
            <w:pPr>
              <w:pStyle w:val="a3"/>
              <w:numPr>
                <w:ilvl w:val="0"/>
                <w:numId w:val="5"/>
              </w:numPr>
              <w:ind w:left="-142"/>
              <w:jc w:val="center"/>
              <w:rPr>
                <w:b/>
                <w:color w:val="000000"/>
                <w:sz w:val="24"/>
                <w:szCs w:val="24"/>
              </w:rPr>
            </w:pPr>
            <w:r w:rsidRPr="00C30288">
              <w:rPr>
                <w:b/>
                <w:color w:val="000000"/>
                <w:sz w:val="24"/>
                <w:szCs w:val="24"/>
              </w:rPr>
              <w:t>Связь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доступа к сети интернет </w:t>
            </w:r>
            <w:proofErr w:type="spellStart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>сумона</w:t>
            </w:r>
            <w:proofErr w:type="spellEnd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Бора-Тайга</w:t>
            </w:r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 на базе беспроводной технологи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й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Default="00FF4AAC" w:rsidP="00210D3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доступа к сети интернет </w:t>
            </w:r>
            <w:proofErr w:type="spellStart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>сумона</w:t>
            </w:r>
            <w:proofErr w:type="spellEnd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Кызыл-Тайга</w:t>
            </w:r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 на базе беспроводной технологи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й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10D37">
            <w:pPr>
              <w:pStyle w:val="a3"/>
              <w:numPr>
                <w:ilvl w:val="1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692F47" w:rsidRDefault="00FF4AAC" w:rsidP="00210D3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Организация доступа к сети интернет </w:t>
            </w:r>
            <w:proofErr w:type="spellStart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>сумона</w:t>
            </w:r>
            <w:proofErr w:type="spellEnd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Ишкин</w:t>
            </w:r>
            <w:proofErr w:type="spellEnd"/>
            <w:r w:rsidRPr="00692F47">
              <w:rPr>
                <w:rFonts w:ascii="Times New Roman" w:hAnsi="Times New Roman" w:cs="Times New Roman"/>
                <w:sz w:val="25"/>
                <w:szCs w:val="25"/>
              </w:rPr>
              <w:t xml:space="preserve"> на базе беспроводной технологи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й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B0396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DFA" w:rsidRDefault="00FF4AAC" w:rsidP="003B0DFA">
            <w:pPr>
              <w:ind w:left="-249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B0DFA">
              <w:rPr>
                <w:rFonts w:ascii="Times New Roman" w:hAnsi="Times New Roman" w:cs="Times New Roman"/>
                <w:b/>
                <w:sz w:val="25"/>
                <w:szCs w:val="25"/>
              </w:rPr>
              <w:t>8.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Архитектура и строительство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F4AAC" w:rsidTr="00210D37">
        <w:tc>
          <w:tcPr>
            <w:tcW w:w="675" w:type="dxa"/>
          </w:tcPr>
          <w:p w:rsidR="00FF4AAC" w:rsidRPr="003B0FF3" w:rsidRDefault="00FF4AAC" w:rsidP="002B0396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</w:t>
            </w:r>
          </w:p>
        </w:tc>
        <w:tc>
          <w:tcPr>
            <w:tcW w:w="7797" w:type="dxa"/>
            <w:vAlign w:val="center"/>
          </w:tcPr>
          <w:p w:rsidR="00FF4AAC" w:rsidRDefault="00FF4AAC" w:rsidP="002B039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Снос объекты начальные школы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уг-Аксы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</w:t>
            </w:r>
            <w:r w:rsidR="00B964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FF4AAC" w:rsidTr="00210D37">
        <w:tc>
          <w:tcPr>
            <w:tcW w:w="675" w:type="dxa"/>
          </w:tcPr>
          <w:p w:rsidR="00FF4AAC" w:rsidRDefault="00FF4AAC" w:rsidP="002B0396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  <w:vAlign w:val="center"/>
          </w:tcPr>
          <w:p w:rsidR="00FF4AAC" w:rsidRPr="003B0DFA" w:rsidRDefault="00FF4AAC" w:rsidP="003B0DFA">
            <w:pPr>
              <w:ind w:left="459" w:hanging="459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B0DFA">
              <w:rPr>
                <w:rFonts w:ascii="Times New Roman" w:hAnsi="Times New Roman" w:cs="Times New Roman"/>
                <w:b/>
                <w:sz w:val="25"/>
                <w:szCs w:val="25"/>
              </w:rPr>
              <w:t>9. Полезные ископаемые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FF4AAC" w:rsidTr="00210D37">
        <w:tc>
          <w:tcPr>
            <w:tcW w:w="675" w:type="dxa"/>
          </w:tcPr>
          <w:p w:rsidR="00FF4AAC" w:rsidRDefault="00FF4AAC" w:rsidP="002B0396">
            <w:pPr>
              <w:pStyle w:val="a3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7797" w:type="dxa"/>
            <w:vAlign w:val="center"/>
          </w:tcPr>
          <w:p w:rsidR="00FF4AAC" w:rsidRDefault="00FF4AAC" w:rsidP="0058721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поисковые работы на рудное золото в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Алдан-Маадырском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узле.</w:t>
            </w:r>
          </w:p>
        </w:tc>
        <w:tc>
          <w:tcPr>
            <w:tcW w:w="1559" w:type="dxa"/>
            <w:vAlign w:val="center"/>
          </w:tcPr>
          <w:p w:rsidR="00FF4AAC" w:rsidRDefault="00FF4AAC" w:rsidP="00210D3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2018-2019</w:t>
            </w:r>
          </w:p>
        </w:tc>
      </w:tr>
    </w:tbl>
    <w:p w:rsidR="002C7B4B" w:rsidRPr="002C7B4B" w:rsidRDefault="002C7B4B" w:rsidP="008B3BA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41175">
        <w:rPr>
          <w:rFonts w:ascii="Times New Roman" w:hAnsi="Times New Roman" w:cs="Times New Roman"/>
          <w:b/>
          <w:i/>
          <w:sz w:val="28"/>
          <w:szCs w:val="28"/>
        </w:rPr>
        <w:t>Финансовые механизмы реализации Стратегии включают</w:t>
      </w:r>
      <w:r w:rsidRPr="002C7B4B">
        <w:rPr>
          <w:rFonts w:ascii="Times New Roman" w:hAnsi="Times New Roman" w:cs="Times New Roman"/>
          <w:sz w:val="28"/>
          <w:szCs w:val="28"/>
        </w:rPr>
        <w:t>:</w:t>
      </w:r>
    </w:p>
    <w:p w:rsidR="002C7B4B" w:rsidRP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 xml:space="preserve">- внесение изменений в текущий бюджет </w:t>
      </w:r>
      <w:r w:rsidR="008B3BA2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2C7B4B">
        <w:rPr>
          <w:rFonts w:ascii="Times New Roman" w:hAnsi="Times New Roman" w:cs="Times New Roman"/>
          <w:sz w:val="28"/>
          <w:szCs w:val="28"/>
        </w:rPr>
        <w:t>и формирование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бюджета на очередной финансовый год с точки зрения приоритетности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 мероприятий Стратегии;</w:t>
      </w:r>
    </w:p>
    <w:p w:rsidR="002C7B4B" w:rsidRP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создание действенного механизма привлечения инвестиций;</w:t>
      </w:r>
    </w:p>
    <w:p w:rsidR="002C7B4B" w:rsidRP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формирование системы эффективного контроля использования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финансовых ресурсов;</w:t>
      </w:r>
    </w:p>
    <w:p w:rsid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совершенствование механизма выравнивания уровня экономического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развития и бюджетной обеспеченности поселений в направлении преодоления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территориальных диспропорций в развитии</w:t>
      </w:r>
      <w:r w:rsidR="008B3BA2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2C7B4B">
        <w:rPr>
          <w:rFonts w:ascii="Times New Roman" w:hAnsi="Times New Roman" w:cs="Times New Roman"/>
          <w:sz w:val="28"/>
          <w:szCs w:val="28"/>
        </w:rPr>
        <w:t>.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Только консолидация и эффективное использование финансовых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ресурсов из всех источников позволит максимально </w:t>
      </w:r>
      <w:proofErr w:type="gramStart"/>
      <w:r w:rsidRPr="002C7B4B">
        <w:rPr>
          <w:rFonts w:ascii="Times New Roman" w:hAnsi="Times New Roman" w:cs="Times New Roman"/>
          <w:sz w:val="28"/>
          <w:szCs w:val="28"/>
        </w:rPr>
        <w:t>эффективно достичь</w:t>
      </w:r>
      <w:proofErr w:type="gramEnd"/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долгосрочные цели и задачи Стратегии.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7B4B">
        <w:rPr>
          <w:rFonts w:ascii="Times New Roman" w:hAnsi="Times New Roman" w:cs="Times New Roman"/>
          <w:sz w:val="28"/>
          <w:szCs w:val="28"/>
        </w:rPr>
        <w:t>Мониторинг и контроль реализации Стратегии осуществляются отделом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экономического анализа и прогнозирования администрации </w:t>
      </w:r>
      <w:r w:rsidR="008B3BA2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C7B4B">
        <w:rPr>
          <w:rFonts w:ascii="Times New Roman" w:hAnsi="Times New Roman" w:cs="Times New Roman"/>
          <w:sz w:val="28"/>
          <w:szCs w:val="28"/>
        </w:rPr>
        <w:t>на основе данных официального статистического наблюдения о показателях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социально-экономическом развития муниципального образования,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муниципал</w:t>
      </w:r>
      <w:r w:rsidR="008B3BA2">
        <w:rPr>
          <w:rFonts w:ascii="Times New Roman" w:hAnsi="Times New Roman" w:cs="Times New Roman"/>
          <w:sz w:val="28"/>
          <w:szCs w:val="28"/>
        </w:rPr>
        <w:t>ьных программ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>, а также иной информации,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представляемой отраслевыми органами администрации </w:t>
      </w:r>
      <w:r w:rsidR="008B3BA2">
        <w:rPr>
          <w:rFonts w:ascii="Times New Roman" w:hAnsi="Times New Roman" w:cs="Times New Roman"/>
          <w:sz w:val="28"/>
          <w:szCs w:val="28"/>
        </w:rPr>
        <w:t xml:space="preserve">Сут-Хольского кожууна </w:t>
      </w:r>
      <w:r w:rsidRPr="002C7B4B">
        <w:rPr>
          <w:rFonts w:ascii="Times New Roman" w:hAnsi="Times New Roman" w:cs="Times New Roman"/>
          <w:sz w:val="28"/>
          <w:szCs w:val="28"/>
        </w:rPr>
        <w:t>в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соответствии с их сферой ведения.</w:t>
      </w:r>
      <w:proofErr w:type="gramEnd"/>
      <w:r w:rsidRPr="002C7B4B">
        <w:rPr>
          <w:rFonts w:ascii="Times New Roman" w:hAnsi="Times New Roman" w:cs="Times New Roman"/>
          <w:sz w:val="28"/>
          <w:szCs w:val="28"/>
        </w:rPr>
        <w:t xml:space="preserve"> Важнейшим документом, в котором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отражаются результаты мониторинга реализации документов стратегического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планирования, в том числе стратегии,</w:t>
      </w:r>
      <w:r w:rsidR="008B3BA2">
        <w:rPr>
          <w:rFonts w:ascii="Times New Roman" w:hAnsi="Times New Roman" w:cs="Times New Roman"/>
          <w:sz w:val="28"/>
          <w:szCs w:val="28"/>
        </w:rPr>
        <w:t xml:space="preserve"> является ежегодный доклад Председателя администрации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 xml:space="preserve"> об итогах работы и основных направлениях деятельности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органов местного самоуправления. Также на рассмотрение Главы</w:t>
      </w:r>
      <w:r w:rsidR="008B3BA2">
        <w:rPr>
          <w:rFonts w:ascii="Times New Roman" w:hAnsi="Times New Roman" w:cs="Times New Roman"/>
          <w:sz w:val="28"/>
          <w:szCs w:val="28"/>
        </w:rPr>
        <w:t xml:space="preserve">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 xml:space="preserve">, ответственными за исполнение лицами, </w:t>
      </w:r>
      <w:proofErr w:type="gramStart"/>
      <w:r w:rsidRPr="002C7B4B">
        <w:rPr>
          <w:rFonts w:ascii="Times New Roman" w:hAnsi="Times New Roman" w:cs="Times New Roman"/>
          <w:sz w:val="28"/>
          <w:szCs w:val="28"/>
        </w:rPr>
        <w:t>предоставляются отчеты</w:t>
      </w:r>
      <w:proofErr w:type="gramEnd"/>
      <w:r w:rsidRPr="002C7B4B">
        <w:rPr>
          <w:rFonts w:ascii="Times New Roman" w:hAnsi="Times New Roman" w:cs="Times New Roman"/>
          <w:sz w:val="28"/>
          <w:szCs w:val="28"/>
        </w:rPr>
        <w:t xml:space="preserve"> о ходе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 муниципальных программ, утверждаемых в целях реализации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стратегии. Таким образом, Глава </w:t>
      </w:r>
      <w:r w:rsidR="008B3BA2">
        <w:rPr>
          <w:rFonts w:ascii="Times New Roman" w:hAnsi="Times New Roman" w:cs="Times New Roman"/>
          <w:sz w:val="28"/>
          <w:szCs w:val="28"/>
        </w:rPr>
        <w:t xml:space="preserve">кожууна </w:t>
      </w:r>
      <w:r w:rsidRPr="002C7B4B">
        <w:rPr>
          <w:rFonts w:ascii="Times New Roman" w:hAnsi="Times New Roman" w:cs="Times New Roman"/>
          <w:sz w:val="28"/>
          <w:szCs w:val="28"/>
        </w:rPr>
        <w:t>осуществляет контроль реализации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стратегии, принимает управленческие решения по результатам мониторинга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достижений целей и задач стратегии.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lastRenderedPageBreak/>
        <w:t>Текущий контроль осуществляется постоянно в течение всего периода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реализации стратегии путем ежегодного мониторинга и анализа промежуточных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результатов ее реализации.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Мониторинг и контроль реализации Стратегии осуществляется в целях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выявления отклонений фактических значений целевых показателей и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индикаторов социально-экономического развития </w:t>
      </w:r>
      <w:r w:rsidR="008B3BA2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>,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определенных Стратегией. Результаты мониторинга реализации Стратегии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 xml:space="preserve">отражаются в ежегодном отчете </w:t>
      </w:r>
      <w:r w:rsidR="008B3BA2">
        <w:rPr>
          <w:rFonts w:ascii="Times New Roman" w:hAnsi="Times New Roman" w:cs="Times New Roman"/>
          <w:sz w:val="28"/>
          <w:szCs w:val="28"/>
        </w:rPr>
        <w:t>председателя Сут-Хольского кожууна</w:t>
      </w:r>
      <w:r w:rsidRPr="002C7B4B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741175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самоуправления.</w:t>
      </w:r>
    </w:p>
    <w:p w:rsidR="002C7B4B" w:rsidRP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BA2">
        <w:rPr>
          <w:rFonts w:ascii="Times New Roman" w:hAnsi="Times New Roman" w:cs="Times New Roman"/>
          <w:b/>
          <w:i/>
          <w:sz w:val="28"/>
          <w:szCs w:val="28"/>
        </w:rPr>
        <w:t>Основными задачами мониторинга реализации Стратегии являются</w:t>
      </w:r>
      <w:r w:rsidRPr="002C7B4B">
        <w:rPr>
          <w:rFonts w:ascii="Times New Roman" w:hAnsi="Times New Roman" w:cs="Times New Roman"/>
          <w:sz w:val="28"/>
          <w:szCs w:val="28"/>
        </w:rPr>
        <w:t>:</w:t>
      </w:r>
    </w:p>
    <w:p w:rsidR="002C7B4B" w:rsidRPr="002C7B4B" w:rsidRDefault="002C7B4B" w:rsidP="008B3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сбор, систематизация и обобщение информации о социально</w:t>
      </w:r>
      <w:r w:rsidR="008B3BA2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экономическом развитии</w:t>
      </w:r>
      <w:r w:rsidR="0059303C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2C7B4B">
        <w:rPr>
          <w:rFonts w:ascii="Times New Roman" w:hAnsi="Times New Roman" w:cs="Times New Roman"/>
          <w:sz w:val="28"/>
          <w:szCs w:val="28"/>
        </w:rPr>
        <w:t>;</w:t>
      </w:r>
    </w:p>
    <w:p w:rsidR="002C7B4B" w:rsidRPr="002C7B4B" w:rsidRDefault="002C7B4B" w:rsidP="008B3B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оценка степени достижения запланированных целей социально-</w:t>
      </w:r>
      <w:r w:rsidR="008B3BA2">
        <w:rPr>
          <w:rFonts w:ascii="Times New Roman" w:hAnsi="Times New Roman" w:cs="Times New Roman"/>
          <w:sz w:val="28"/>
          <w:szCs w:val="28"/>
        </w:rPr>
        <w:t xml:space="preserve"> </w:t>
      </w:r>
      <w:r w:rsidRPr="002C7B4B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59303C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2C7B4B">
        <w:rPr>
          <w:rFonts w:ascii="Times New Roman" w:hAnsi="Times New Roman" w:cs="Times New Roman"/>
          <w:sz w:val="28"/>
          <w:szCs w:val="28"/>
        </w:rPr>
        <w:t>;</w:t>
      </w:r>
    </w:p>
    <w:p w:rsidR="002C7B4B" w:rsidRDefault="002C7B4B" w:rsidP="00741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2C7B4B">
        <w:rPr>
          <w:rFonts w:ascii="Times New Roman" w:hAnsi="Times New Roman" w:cs="Times New Roman"/>
          <w:sz w:val="28"/>
          <w:szCs w:val="28"/>
        </w:rPr>
        <w:t>- оценка результативности и эффективности Стратегии;</w:t>
      </w:r>
    </w:p>
    <w:p w:rsidR="00946D0A" w:rsidRPr="00946D0A" w:rsidRDefault="00946D0A" w:rsidP="005930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0A">
        <w:rPr>
          <w:rFonts w:ascii="Times New Roman" w:hAnsi="Times New Roman" w:cs="Times New Roman"/>
          <w:sz w:val="28"/>
          <w:szCs w:val="28"/>
        </w:rPr>
        <w:t>- оценка влияния внутренних и внешних условий на плановый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фактический уровни достижения целей социально-экономического развития</w:t>
      </w:r>
      <w:r w:rsidR="0059303C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946D0A">
        <w:rPr>
          <w:rFonts w:ascii="Times New Roman" w:hAnsi="Times New Roman" w:cs="Times New Roman"/>
          <w:sz w:val="28"/>
          <w:szCs w:val="28"/>
        </w:rPr>
        <w:t>;</w:t>
      </w:r>
    </w:p>
    <w:p w:rsidR="00946D0A" w:rsidRPr="00946D0A" w:rsidRDefault="00946D0A" w:rsidP="0094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0A">
        <w:rPr>
          <w:rFonts w:ascii="Times New Roman" w:hAnsi="Times New Roman" w:cs="Times New Roman"/>
          <w:sz w:val="28"/>
          <w:szCs w:val="28"/>
        </w:rPr>
        <w:t>- оценка соответствия плановых и фактических сроков, результатов</w:t>
      </w:r>
      <w:r w:rsidR="0059303C"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реализации Стратегии и ресурсов, необходимых для их реализации.</w:t>
      </w:r>
    </w:p>
    <w:p w:rsidR="00946D0A" w:rsidRPr="00946D0A" w:rsidRDefault="00946D0A" w:rsidP="005930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9303C">
        <w:rPr>
          <w:rFonts w:ascii="Times New Roman" w:hAnsi="Times New Roman" w:cs="Times New Roman"/>
          <w:b/>
          <w:i/>
          <w:sz w:val="28"/>
          <w:szCs w:val="28"/>
        </w:rPr>
        <w:t>Основными задачами контроля реализации Стратегии являются</w:t>
      </w:r>
      <w:r w:rsidRPr="00946D0A">
        <w:rPr>
          <w:rFonts w:ascii="Times New Roman" w:hAnsi="Times New Roman" w:cs="Times New Roman"/>
          <w:sz w:val="28"/>
          <w:szCs w:val="28"/>
        </w:rPr>
        <w:t>:</w:t>
      </w:r>
    </w:p>
    <w:p w:rsidR="00946D0A" w:rsidRPr="00946D0A" w:rsidRDefault="00946D0A" w:rsidP="0094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0A">
        <w:rPr>
          <w:rFonts w:ascii="Times New Roman" w:hAnsi="Times New Roman" w:cs="Times New Roman"/>
          <w:sz w:val="28"/>
          <w:szCs w:val="28"/>
        </w:rPr>
        <w:t>- оценка достижения целей социально-экономического развития района;</w:t>
      </w:r>
    </w:p>
    <w:p w:rsidR="00946D0A" w:rsidRPr="00946D0A" w:rsidRDefault="00946D0A" w:rsidP="0094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0A">
        <w:rPr>
          <w:rFonts w:ascii="Times New Roman" w:hAnsi="Times New Roman" w:cs="Times New Roman"/>
          <w:sz w:val="28"/>
          <w:szCs w:val="28"/>
        </w:rPr>
        <w:t>- подготовка предложений по повышению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Стратегии;</w:t>
      </w:r>
    </w:p>
    <w:p w:rsidR="00946D0A" w:rsidRPr="00946D0A" w:rsidRDefault="00946D0A" w:rsidP="00946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0A">
        <w:rPr>
          <w:rFonts w:ascii="Times New Roman" w:hAnsi="Times New Roman" w:cs="Times New Roman"/>
          <w:sz w:val="28"/>
          <w:szCs w:val="28"/>
        </w:rPr>
        <w:t>- предложения по корректировке и уточнению целевых показателей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563535" w:rsidRDefault="00946D0A" w:rsidP="00183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D0A">
        <w:rPr>
          <w:rFonts w:ascii="Times New Roman" w:hAnsi="Times New Roman" w:cs="Times New Roman"/>
          <w:sz w:val="28"/>
          <w:szCs w:val="28"/>
        </w:rPr>
        <w:t>Условием успешной реализации Стратегии будет являться эффективное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взаимодействие муниципальных и государственных органов власти, бизнеса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общества на принципах партнерства при реализации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обеспечивающих реализацию Стратегии.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Сравнение достигнутых результатов в отчетные периоды с прогнозными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показателями позволят оценить правильность выбранных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D0A">
        <w:rPr>
          <w:rFonts w:ascii="Times New Roman" w:hAnsi="Times New Roman" w:cs="Times New Roman"/>
          <w:sz w:val="28"/>
          <w:szCs w:val="28"/>
        </w:rPr>
        <w:t>деятельности и способов реализации Стратегии.</w:t>
      </w:r>
    </w:p>
    <w:p w:rsidR="00CD1B21" w:rsidRPr="00C73993" w:rsidRDefault="00CD1B21" w:rsidP="00CD1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993">
        <w:rPr>
          <w:rFonts w:ascii="Times New Roman" w:hAnsi="Times New Roman" w:cs="Times New Roman"/>
          <w:b/>
          <w:sz w:val="28"/>
          <w:szCs w:val="28"/>
        </w:rPr>
        <w:t>Резюме стратегии социально-экономического развития Сут-Хольского кожууна Республики Тыва до 2030 года</w:t>
      </w:r>
    </w:p>
    <w:tbl>
      <w:tblPr>
        <w:tblStyle w:val="a5"/>
        <w:tblW w:w="10138" w:type="dxa"/>
        <w:tblLook w:val="04A0"/>
      </w:tblPr>
      <w:tblGrid>
        <w:gridCol w:w="2802"/>
        <w:gridCol w:w="7336"/>
      </w:tblGrid>
      <w:tr w:rsidR="00CD1B21" w:rsidTr="00F24145">
        <w:trPr>
          <w:trHeight w:val="1400"/>
        </w:trPr>
        <w:tc>
          <w:tcPr>
            <w:tcW w:w="2802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Миссия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D1B21" w:rsidRPr="00CD1B21" w:rsidRDefault="00F24145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Сут-Хольский кожуун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 – территория комфортной 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среды, благоприятной для работы и проживания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жителей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B21" w:rsidTr="00F24145">
        <w:tc>
          <w:tcPr>
            <w:tcW w:w="2802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Стратегическая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жизни населения на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основе эффективного развития производственных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отраслей экономики и социальной сферы 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>кожууна</w:t>
            </w:r>
          </w:p>
        </w:tc>
      </w:tr>
      <w:tr w:rsidR="00CD1B21" w:rsidTr="00F24145">
        <w:tc>
          <w:tcPr>
            <w:tcW w:w="2802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Приоритеты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</w:t>
            </w:r>
            <w:proofErr w:type="gramStart"/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D1B21" w:rsidRPr="00F24145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Эффективное развитие экономики района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направлено на дальнейшее развитие сельского хозяйства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через увеличение посевных площадей 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в 2 раза </w:t>
            </w:r>
            <w:r w:rsidRPr="001B3607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1B3607" w:rsidRPr="001B3607">
              <w:rPr>
                <w:rFonts w:ascii="Times New Roman" w:hAnsi="Times New Roman" w:cs="Times New Roman"/>
                <w:sz w:val="28"/>
                <w:szCs w:val="28"/>
              </w:rPr>
              <w:t xml:space="preserve"> 4,8 гектар до 9,6</w:t>
            </w:r>
            <w:r w:rsidRPr="001B3607">
              <w:rPr>
                <w:rFonts w:ascii="Times New Roman" w:hAnsi="Times New Roman" w:cs="Times New Roman"/>
                <w:sz w:val="28"/>
                <w:szCs w:val="28"/>
              </w:rPr>
              <w:t xml:space="preserve"> тыс. гектар),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промышленного</w:t>
            </w:r>
            <w:r w:rsidR="00F24145"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BF0" w:rsidRPr="003C3BF0">
              <w:rPr>
                <w:rFonts w:ascii="Times New Roman" w:hAnsi="Times New Roman" w:cs="Times New Roman"/>
                <w:sz w:val="28"/>
                <w:szCs w:val="28"/>
              </w:rPr>
              <w:t>животноводства (КРС с 9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 тыс. голов до 12 тыс. голов;</w:t>
            </w:r>
            <w:r w:rsidR="00F24145"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BF0"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свиней с 6,0 голов до 10,0 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t>голов),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лесозаготовительных и 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лесоперерабатывающих</w:t>
            </w:r>
            <w:r w:rsidR="00F24145" w:rsidRPr="003C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3BF0">
              <w:rPr>
                <w:rFonts w:ascii="Times New Roman" w:hAnsi="Times New Roman" w:cs="Times New Roman"/>
                <w:sz w:val="28"/>
                <w:szCs w:val="28"/>
              </w:rPr>
              <w:t>производств</w:t>
            </w:r>
            <w:r w:rsidR="000D2F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D1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роста уровня благосостояния и качества</w:t>
            </w:r>
            <w:r w:rsidR="00F24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жизни </w:t>
            </w:r>
            <w:proofErr w:type="gramStart"/>
            <w:r w:rsidRPr="00CD1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людей, проживающих на территории района</w:t>
            </w:r>
            <w:r w:rsidR="00F24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будет</w:t>
            </w:r>
            <w:proofErr w:type="gramEnd"/>
            <w:r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на формирование комфортных условий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жизни населения, обеспеченные эффективно работающей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социальной и коммунальной сферами и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коммуникационной инфраструктурами.</w:t>
            </w:r>
          </w:p>
          <w:p w:rsidR="00CD1B21" w:rsidRPr="00F24145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эффективности использования ресурсов</w:t>
            </w:r>
            <w:r w:rsidR="00F24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будет направлено на качественное планирование бюджета</w:t>
            </w:r>
            <w:r w:rsidR="00F24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и увеличение налогооблагаемой базы района путем</w:t>
            </w:r>
            <w:r w:rsidR="00F241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эффективного использования имеющихся ресурсов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1B21" w:rsidTr="00F24145">
        <w:tc>
          <w:tcPr>
            <w:tcW w:w="2802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Стратегии к 2030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D1B21" w:rsidRDefault="00F24145" w:rsidP="00920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запланированных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Сут-Хольский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 станет территорией комфортной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сельской жизни, где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будут созданы благоприятные и безопасные условия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работы и проживания. Результаты реализации стратегии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>выразятся изменением ключевых показателей, например,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района увеличится до </w:t>
            </w:r>
            <w:r w:rsidR="00000307" w:rsidRPr="00000307"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  <w:r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>человек; среднегодовая численность населения к 2030 году</w:t>
            </w:r>
            <w:r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увеличится на </w:t>
            </w:r>
            <w:r w:rsidR="00000307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>%; уровень безработицы сократится до</w:t>
            </w:r>
            <w:r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30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>%; увеличение жилищного строительства и ввод в</w:t>
            </w:r>
            <w:r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эксплуатацию жилого фонда до </w:t>
            </w:r>
            <w:r w:rsidR="009206A3" w:rsidRPr="009206A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 w:rsidR="00CD1B21" w:rsidRPr="009206A3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="00CD1B21" w:rsidRPr="009206A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CD1B21" w:rsidRPr="009206A3">
              <w:rPr>
                <w:rFonts w:ascii="Times New Roman" w:hAnsi="Times New Roman" w:cs="Times New Roman"/>
                <w:sz w:val="28"/>
                <w:szCs w:val="28"/>
              </w:rPr>
              <w:t xml:space="preserve"> в год; 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>увеличится</w:t>
            </w:r>
            <w:r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B21" w:rsidRPr="00000307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общей площади </w:t>
            </w:r>
            <w:r w:rsidR="00000307">
              <w:rPr>
                <w:rFonts w:ascii="Times New Roman" w:hAnsi="Times New Roman" w:cs="Times New Roman"/>
                <w:sz w:val="28"/>
                <w:szCs w:val="28"/>
              </w:rPr>
              <w:t xml:space="preserve">жилищного фонда. </w:t>
            </w:r>
          </w:p>
        </w:tc>
      </w:tr>
      <w:tr w:rsidR="00CD1B21" w:rsidTr="00F24145">
        <w:tc>
          <w:tcPr>
            <w:tcW w:w="2802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proofErr w:type="gramStart"/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разработки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CD1B21" w:rsidRPr="00A15C95" w:rsidRDefault="00A15C95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15C95">
              <w:rPr>
                <w:rFonts w:ascii="Times New Roman" w:hAnsi="Times New Roman" w:cs="Times New Roman"/>
                <w:sz w:val="28"/>
                <w:szCs w:val="28"/>
              </w:rPr>
              <w:t>азработана</w:t>
            </w:r>
            <w:proofErr w:type="gramEnd"/>
            <w:r w:rsidRPr="00A15C95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 требований Федерального закона от 28.06.2014 №172- ФЗ   «О  стратегическом планировании в Российской Федерации». </w:t>
            </w:r>
            <w:r w:rsidRPr="00A15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Постановления Правительства Республики Тыва от 31 марта 2017 г. N 128 "Об утверждении </w:t>
            </w:r>
            <w:proofErr w:type="gramStart"/>
            <w:r w:rsidRPr="00A15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Порядка проведения общественного обсуждения проектов документов стратегического планирования</w:t>
            </w:r>
            <w:proofErr w:type="gramEnd"/>
            <w:r w:rsidRPr="00A15C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Республике Тыва", в соответствии с Законом Республики Тыва от 11.04.2016г № 160-ЗРТ «О стратегическом планировании Республики Тыва» (принят Верховным Хуралом (парламентом) Республики Тыва от 24.03.2016г). Законом Республики Тыва от 30.12.2016г № 242-ЗРТ «О внесении изменения в статью 20 закона Республики Тыва «О стратегическом планировании в Республике Тыва» (принят Верховным Хуралом (парламентом) Республики Тыва от 12.12.2016г). </w:t>
            </w:r>
            <w:r w:rsidRPr="00A15C95">
              <w:rPr>
                <w:rFonts w:ascii="Times New Roman" w:hAnsi="Times New Roman" w:cs="Times New Roman"/>
                <w:sz w:val="28"/>
                <w:szCs w:val="28"/>
              </w:rPr>
              <w:t>Разработка Стратегии осуществлена администрацией Сут-Хольского кожууна.</w:t>
            </w:r>
          </w:p>
        </w:tc>
      </w:tr>
      <w:tr w:rsidR="00CD1B21" w:rsidTr="00F24145">
        <w:tc>
          <w:tcPr>
            <w:tcW w:w="2802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>Стратегии</w:t>
            </w:r>
          </w:p>
        </w:tc>
        <w:tc>
          <w:tcPr>
            <w:tcW w:w="7336" w:type="dxa"/>
          </w:tcPr>
          <w:p w:rsidR="00CD1B21" w:rsidRP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B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24145">
              <w:rPr>
                <w:rFonts w:ascii="Times New Roman" w:hAnsi="Times New Roman" w:cs="Times New Roman"/>
                <w:sz w:val="28"/>
                <w:szCs w:val="28"/>
              </w:rPr>
              <w:t>Сут-Хольского кожууна</w:t>
            </w:r>
          </w:p>
          <w:p w:rsidR="00CD1B21" w:rsidRDefault="00CD1B21" w:rsidP="00F2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542E" w:rsidRDefault="008F542E" w:rsidP="008F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DFC" w:rsidRDefault="003A6DFC" w:rsidP="008F5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42E" w:rsidRPr="00384C99" w:rsidRDefault="008F542E" w:rsidP="008F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lastRenderedPageBreak/>
        <w:t>Составляющие стратегического анализа социально-экономического развития муниципального образования</w:t>
      </w:r>
    </w:p>
    <w:p w:rsidR="008F542E" w:rsidRDefault="008F542E" w:rsidP="008F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42E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</w:p>
    <w:tbl>
      <w:tblPr>
        <w:tblStyle w:val="a5"/>
        <w:tblW w:w="10123" w:type="dxa"/>
        <w:tblLook w:val="04A0"/>
      </w:tblPr>
      <w:tblGrid>
        <w:gridCol w:w="2131"/>
        <w:gridCol w:w="959"/>
        <w:gridCol w:w="1059"/>
        <w:gridCol w:w="1060"/>
        <w:gridCol w:w="1060"/>
        <w:gridCol w:w="898"/>
        <w:gridCol w:w="1060"/>
        <w:gridCol w:w="1060"/>
        <w:gridCol w:w="836"/>
      </w:tblGrid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959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59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0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0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98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0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60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36" w:type="dxa"/>
          </w:tcPr>
          <w:p w:rsidR="00813CB2" w:rsidRPr="003A6DFC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813CB2" w:rsidRPr="003A6DFC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DF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959" w:type="dxa"/>
          </w:tcPr>
          <w:p w:rsidR="00813CB2" w:rsidRDefault="00A36CC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8694</w:t>
            </w:r>
          </w:p>
        </w:tc>
        <w:tc>
          <w:tcPr>
            <w:tcW w:w="1059" w:type="dxa"/>
          </w:tcPr>
          <w:p w:rsidR="00813CB2" w:rsidRDefault="00A36CC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8504</w:t>
            </w:r>
          </w:p>
        </w:tc>
        <w:tc>
          <w:tcPr>
            <w:tcW w:w="1060" w:type="dxa"/>
          </w:tcPr>
          <w:p w:rsidR="00813CB2" w:rsidRDefault="00A36CC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8015</w:t>
            </w:r>
          </w:p>
        </w:tc>
        <w:tc>
          <w:tcPr>
            <w:tcW w:w="1060" w:type="dxa"/>
          </w:tcPr>
          <w:p w:rsidR="00813CB2" w:rsidRDefault="00A36CC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7973</w:t>
            </w:r>
          </w:p>
        </w:tc>
        <w:tc>
          <w:tcPr>
            <w:tcW w:w="898" w:type="dxa"/>
          </w:tcPr>
          <w:p w:rsidR="00813CB2" w:rsidRDefault="003E4710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8066</w:t>
            </w:r>
          </w:p>
        </w:tc>
        <w:tc>
          <w:tcPr>
            <w:tcW w:w="1060" w:type="dxa"/>
          </w:tcPr>
          <w:p w:rsidR="00813CB2" w:rsidRDefault="003E4710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8081</w:t>
            </w:r>
          </w:p>
        </w:tc>
        <w:tc>
          <w:tcPr>
            <w:tcW w:w="1060" w:type="dxa"/>
          </w:tcPr>
          <w:p w:rsidR="00813CB2" w:rsidRDefault="003E4710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8067</w:t>
            </w:r>
          </w:p>
        </w:tc>
        <w:tc>
          <w:tcPr>
            <w:tcW w:w="836" w:type="dxa"/>
          </w:tcPr>
          <w:p w:rsidR="00813CB2" w:rsidRDefault="003E4710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8118</w:t>
            </w:r>
          </w:p>
        </w:tc>
      </w:tr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Родившихся</w:t>
            </w:r>
          </w:p>
        </w:tc>
        <w:tc>
          <w:tcPr>
            <w:tcW w:w="9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060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060" w:type="dxa"/>
          </w:tcPr>
          <w:p w:rsidR="00813CB2" w:rsidRDefault="00CE434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898" w:type="dxa"/>
          </w:tcPr>
          <w:p w:rsidR="00813CB2" w:rsidRDefault="00844B3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060" w:type="dxa"/>
          </w:tcPr>
          <w:p w:rsidR="00813CB2" w:rsidRDefault="00844B3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060" w:type="dxa"/>
          </w:tcPr>
          <w:p w:rsidR="00813CB2" w:rsidRDefault="00870936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36" w:type="dxa"/>
          </w:tcPr>
          <w:p w:rsidR="00813CB2" w:rsidRDefault="00870936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Умерших</w:t>
            </w:r>
            <w:proofErr w:type="gramEnd"/>
          </w:p>
        </w:tc>
        <w:tc>
          <w:tcPr>
            <w:tcW w:w="9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60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0" w:type="dxa"/>
          </w:tcPr>
          <w:p w:rsidR="00813CB2" w:rsidRDefault="00CE434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98" w:type="dxa"/>
          </w:tcPr>
          <w:p w:rsidR="00813CB2" w:rsidRDefault="00844B3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060" w:type="dxa"/>
          </w:tcPr>
          <w:p w:rsidR="00813CB2" w:rsidRDefault="00844B3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60" w:type="dxa"/>
          </w:tcPr>
          <w:p w:rsidR="00813CB2" w:rsidRDefault="00870936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6" w:type="dxa"/>
          </w:tcPr>
          <w:p w:rsidR="00813CB2" w:rsidRDefault="00870936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9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</w:t>
            </w:r>
          </w:p>
        </w:tc>
        <w:tc>
          <w:tcPr>
            <w:tcW w:w="10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1060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  <w:tc>
          <w:tcPr>
            <w:tcW w:w="1060" w:type="dxa"/>
          </w:tcPr>
          <w:p w:rsidR="00813CB2" w:rsidRDefault="00CE434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  <w:tc>
          <w:tcPr>
            <w:tcW w:w="898" w:type="dxa"/>
          </w:tcPr>
          <w:p w:rsidR="00813CB2" w:rsidRDefault="009D7173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060" w:type="dxa"/>
          </w:tcPr>
          <w:p w:rsidR="00813CB2" w:rsidRDefault="009D7173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1060" w:type="dxa"/>
          </w:tcPr>
          <w:p w:rsidR="00813CB2" w:rsidRDefault="009D7173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836" w:type="dxa"/>
          </w:tcPr>
          <w:p w:rsidR="00813CB2" w:rsidRDefault="009D7173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9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0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060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060" w:type="dxa"/>
          </w:tcPr>
          <w:p w:rsidR="00813CB2" w:rsidRDefault="00CE434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98" w:type="dxa"/>
          </w:tcPr>
          <w:p w:rsidR="00813CB2" w:rsidRDefault="003526E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060" w:type="dxa"/>
          </w:tcPr>
          <w:p w:rsidR="00813CB2" w:rsidRDefault="003526E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060" w:type="dxa"/>
          </w:tcPr>
          <w:p w:rsidR="00813CB2" w:rsidRDefault="003526E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836" w:type="dxa"/>
          </w:tcPr>
          <w:p w:rsidR="00813CB2" w:rsidRDefault="003526E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E44EA3" w:rsidTr="00AC729B">
        <w:tc>
          <w:tcPr>
            <w:tcW w:w="2131" w:type="dxa"/>
          </w:tcPr>
          <w:p w:rsidR="00813CB2" w:rsidRDefault="00813CB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Естественная </w:t>
            </w:r>
            <w:r w:rsidR="00A60FE6">
              <w:rPr>
                <w:rFonts w:ascii="Times New Roman" w:hAnsi="Times New Roman" w:cs="Times New Roman"/>
                <w:sz w:val="28"/>
                <w:szCs w:val="28"/>
              </w:rPr>
              <w:t xml:space="preserve">(прирост,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убыль</w:t>
            </w:r>
            <w:r w:rsidR="00A60F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59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060" w:type="dxa"/>
          </w:tcPr>
          <w:p w:rsidR="00813CB2" w:rsidRDefault="003A6DF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060" w:type="dxa"/>
          </w:tcPr>
          <w:p w:rsidR="00813CB2" w:rsidRDefault="00CE434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98" w:type="dxa"/>
          </w:tcPr>
          <w:p w:rsidR="00813CB2" w:rsidRDefault="00844B3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0" w:type="dxa"/>
          </w:tcPr>
          <w:p w:rsidR="00813CB2" w:rsidRDefault="00844B3F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60" w:type="dxa"/>
          </w:tcPr>
          <w:p w:rsidR="00813CB2" w:rsidRDefault="00870936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" w:type="dxa"/>
          </w:tcPr>
          <w:p w:rsidR="00813CB2" w:rsidRDefault="00870936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E44EA3" w:rsidRPr="00384C99" w:rsidRDefault="00E44EA3" w:rsidP="008F54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>Чис</w:t>
      </w:r>
      <w:r w:rsidR="00083892">
        <w:rPr>
          <w:rFonts w:ascii="Times New Roman" w:hAnsi="Times New Roman" w:cs="Times New Roman"/>
          <w:b/>
          <w:sz w:val="28"/>
          <w:szCs w:val="28"/>
        </w:rPr>
        <w:t>ленность населения на 01.01.2021</w:t>
      </w:r>
    </w:p>
    <w:tbl>
      <w:tblPr>
        <w:tblStyle w:val="a5"/>
        <w:tblW w:w="10065" w:type="dxa"/>
        <w:tblInd w:w="-34" w:type="dxa"/>
        <w:tblLayout w:type="fixed"/>
        <w:tblLook w:val="04A0"/>
      </w:tblPr>
      <w:tblGrid>
        <w:gridCol w:w="6096"/>
        <w:gridCol w:w="2126"/>
        <w:gridCol w:w="1843"/>
      </w:tblGrid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Население</w:t>
            </w:r>
          </w:p>
        </w:tc>
        <w:tc>
          <w:tcPr>
            <w:tcW w:w="1843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</w:tc>
        <w:tc>
          <w:tcPr>
            <w:tcW w:w="2126" w:type="dxa"/>
          </w:tcPr>
          <w:p w:rsidR="00D14DDA" w:rsidRPr="004B5C0C" w:rsidRDefault="005A0D5C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A0D5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083892">
              <w:rPr>
                <w:rFonts w:ascii="Times New Roman" w:hAnsi="Times New Roman" w:cs="Times New Roman"/>
                <w:sz w:val="28"/>
                <w:szCs w:val="28"/>
              </w:rPr>
              <w:t>0368</w:t>
            </w:r>
          </w:p>
        </w:tc>
        <w:tc>
          <w:tcPr>
            <w:tcW w:w="1843" w:type="dxa"/>
          </w:tcPr>
          <w:p w:rsidR="00D14DDA" w:rsidRPr="004B5C0C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14DDA" w:rsidTr="003443C1">
        <w:trPr>
          <w:trHeight w:val="250"/>
        </w:trPr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Сут-Хольский кожуун</w:t>
            </w:r>
          </w:p>
        </w:tc>
        <w:tc>
          <w:tcPr>
            <w:tcW w:w="2126" w:type="dxa"/>
          </w:tcPr>
          <w:p w:rsidR="00D14DDA" w:rsidRPr="004B5C0C" w:rsidRDefault="003E4710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471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0838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D14DDA" w:rsidRPr="004B5C0C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Алдан-Маадыр</w:t>
            </w:r>
            <w:proofErr w:type="spellEnd"/>
          </w:p>
        </w:tc>
        <w:tc>
          <w:tcPr>
            <w:tcW w:w="2126" w:type="dxa"/>
          </w:tcPr>
          <w:p w:rsidR="00D14DDA" w:rsidRPr="00083892" w:rsidRDefault="0008389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92">
              <w:rPr>
                <w:rFonts w:ascii="Times New Roman" w:hAnsi="Times New Roman" w:cs="Times New Roman"/>
                <w:sz w:val="28"/>
                <w:szCs w:val="28"/>
              </w:rPr>
              <w:t>1109</w:t>
            </w:r>
          </w:p>
        </w:tc>
        <w:tc>
          <w:tcPr>
            <w:tcW w:w="1843" w:type="dxa"/>
          </w:tcPr>
          <w:p w:rsidR="00D14DDA" w:rsidRPr="00436B4D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Ак-Даш</w:t>
            </w:r>
            <w:proofErr w:type="spellEnd"/>
          </w:p>
        </w:tc>
        <w:tc>
          <w:tcPr>
            <w:tcW w:w="2126" w:type="dxa"/>
          </w:tcPr>
          <w:p w:rsidR="00D14DDA" w:rsidRPr="00083892" w:rsidRDefault="00FF4B67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8389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843" w:type="dxa"/>
          </w:tcPr>
          <w:p w:rsidR="00D14DDA" w:rsidRPr="00436B4D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Бора-Тайга</w:t>
            </w:r>
          </w:p>
        </w:tc>
        <w:tc>
          <w:tcPr>
            <w:tcW w:w="2126" w:type="dxa"/>
          </w:tcPr>
          <w:p w:rsidR="00D14DDA" w:rsidRPr="00083892" w:rsidRDefault="00FF4B67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8389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3" w:type="dxa"/>
          </w:tcPr>
          <w:p w:rsidR="00D14DDA" w:rsidRPr="004B5C0C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Суг-Аксы</w:t>
            </w:r>
            <w:proofErr w:type="spellEnd"/>
          </w:p>
        </w:tc>
        <w:tc>
          <w:tcPr>
            <w:tcW w:w="2126" w:type="dxa"/>
          </w:tcPr>
          <w:p w:rsidR="00D14DDA" w:rsidRPr="00083892" w:rsidRDefault="00FF4B67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83892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1843" w:type="dxa"/>
          </w:tcPr>
          <w:p w:rsidR="00D14DDA" w:rsidRPr="004B5C0C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Кара-Чыраа</w:t>
            </w:r>
            <w:proofErr w:type="spellEnd"/>
          </w:p>
        </w:tc>
        <w:tc>
          <w:tcPr>
            <w:tcW w:w="2126" w:type="dxa"/>
          </w:tcPr>
          <w:p w:rsidR="00D14DDA" w:rsidRPr="00083892" w:rsidRDefault="0008389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</w:p>
        </w:tc>
        <w:tc>
          <w:tcPr>
            <w:tcW w:w="1843" w:type="dxa"/>
          </w:tcPr>
          <w:p w:rsidR="00D14DDA" w:rsidRPr="004B5C0C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Кызыл-Тайга</w:t>
            </w:r>
          </w:p>
        </w:tc>
        <w:tc>
          <w:tcPr>
            <w:tcW w:w="2126" w:type="dxa"/>
          </w:tcPr>
          <w:p w:rsidR="00D14DDA" w:rsidRPr="00083892" w:rsidRDefault="00083892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843" w:type="dxa"/>
          </w:tcPr>
          <w:p w:rsidR="00D14DDA" w:rsidRPr="004B5C0C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D14DDA" w:rsidTr="003443C1">
        <w:tc>
          <w:tcPr>
            <w:tcW w:w="6096" w:type="dxa"/>
          </w:tcPr>
          <w:p w:rsidR="00D14DDA" w:rsidRPr="00D14DDA" w:rsidRDefault="00D14DDA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proofErr w:type="spellEnd"/>
          </w:p>
        </w:tc>
        <w:tc>
          <w:tcPr>
            <w:tcW w:w="2126" w:type="dxa"/>
          </w:tcPr>
          <w:p w:rsidR="00D14DDA" w:rsidRPr="00083892" w:rsidRDefault="00FF4B67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89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8389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D14DDA" w:rsidRPr="004B5C0C" w:rsidRDefault="00436B4D" w:rsidP="008F54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6B4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D14DDA" w:rsidRPr="00384C99" w:rsidRDefault="00D14DDA" w:rsidP="00D14D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>Ана</w:t>
      </w:r>
      <w:r w:rsidR="00C761CD">
        <w:rPr>
          <w:rFonts w:ascii="Times New Roman" w:hAnsi="Times New Roman" w:cs="Times New Roman"/>
          <w:b/>
          <w:sz w:val="28"/>
          <w:szCs w:val="28"/>
        </w:rPr>
        <w:t>лиз численности безработных 2020г., 2021</w:t>
      </w:r>
      <w:r w:rsidRPr="00384C99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0" w:type="auto"/>
        <w:tblLook w:val="04A0"/>
      </w:tblPr>
      <w:tblGrid>
        <w:gridCol w:w="4077"/>
        <w:gridCol w:w="3119"/>
        <w:gridCol w:w="2800"/>
      </w:tblGrid>
      <w:tr w:rsidR="00D14DDA" w:rsidTr="00D14DDA">
        <w:tc>
          <w:tcPr>
            <w:tcW w:w="4077" w:type="dxa"/>
            <w:vMerge w:val="restart"/>
          </w:tcPr>
          <w:p w:rsidR="00D14DDA" w:rsidRDefault="00D14DDA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919" w:type="dxa"/>
            <w:gridSpan w:val="2"/>
          </w:tcPr>
          <w:p w:rsidR="00D14DDA" w:rsidRDefault="00D14DDA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безработных граждан, чел.</w:t>
            </w:r>
          </w:p>
        </w:tc>
      </w:tr>
      <w:tr w:rsidR="00D14DDA" w:rsidTr="00D14DDA">
        <w:tc>
          <w:tcPr>
            <w:tcW w:w="4077" w:type="dxa"/>
            <w:vMerge/>
          </w:tcPr>
          <w:p w:rsidR="00D14DDA" w:rsidRDefault="00D14DDA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14DDA" w:rsidRDefault="00D14DDA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8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00" w:type="dxa"/>
          </w:tcPr>
          <w:p w:rsidR="00D14DDA" w:rsidRDefault="00D14DDA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708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Сут-Хольский кожуун</w:t>
            </w:r>
          </w:p>
        </w:tc>
        <w:tc>
          <w:tcPr>
            <w:tcW w:w="3119" w:type="dxa"/>
          </w:tcPr>
          <w:p w:rsidR="00CB0F8C" w:rsidRPr="00B268B7" w:rsidRDefault="00AB29A2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268B7">
              <w:rPr>
                <w:rFonts w:ascii="Times New Roman" w:hAnsi="Times New Roman" w:cs="Times New Roman"/>
                <w:b/>
                <w:sz w:val="28"/>
                <w:szCs w:val="28"/>
              </w:rPr>
              <w:t>1286</w:t>
            </w:r>
          </w:p>
        </w:tc>
        <w:tc>
          <w:tcPr>
            <w:tcW w:w="2800" w:type="dxa"/>
          </w:tcPr>
          <w:p w:rsidR="00CB0F8C" w:rsidRPr="00B268B7" w:rsidRDefault="00AB29A2" w:rsidP="00AB29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268B7">
              <w:rPr>
                <w:rFonts w:ascii="Times New Roman" w:hAnsi="Times New Roman" w:cs="Times New Roman"/>
                <w:b/>
                <w:sz w:val="28"/>
                <w:szCs w:val="28"/>
              </w:rPr>
              <w:t>735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Алдан-Маадыр</w:t>
            </w:r>
            <w:proofErr w:type="spellEnd"/>
          </w:p>
        </w:tc>
        <w:tc>
          <w:tcPr>
            <w:tcW w:w="3119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40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00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Ак-Даш</w:t>
            </w:r>
            <w:proofErr w:type="spellEnd"/>
          </w:p>
        </w:tc>
        <w:tc>
          <w:tcPr>
            <w:tcW w:w="3119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40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800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Бора-Тайга</w:t>
            </w:r>
          </w:p>
        </w:tc>
        <w:tc>
          <w:tcPr>
            <w:tcW w:w="3119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40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00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Суг-Аксы</w:t>
            </w:r>
            <w:proofErr w:type="spellEnd"/>
          </w:p>
        </w:tc>
        <w:tc>
          <w:tcPr>
            <w:tcW w:w="3119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2800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Кара-Чыраа</w:t>
            </w:r>
            <w:proofErr w:type="spellEnd"/>
          </w:p>
        </w:tc>
        <w:tc>
          <w:tcPr>
            <w:tcW w:w="3119" w:type="dxa"/>
          </w:tcPr>
          <w:p w:rsidR="00CB0F8C" w:rsidRPr="00B76401" w:rsidRDefault="005A1B9E" w:rsidP="00B7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40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800" w:type="dxa"/>
          </w:tcPr>
          <w:p w:rsidR="00CB0F8C" w:rsidRPr="00B76401" w:rsidRDefault="005A1B9E" w:rsidP="005A1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Кызыл-Тайга</w:t>
            </w:r>
          </w:p>
        </w:tc>
        <w:tc>
          <w:tcPr>
            <w:tcW w:w="3119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40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00" w:type="dxa"/>
          </w:tcPr>
          <w:p w:rsidR="00CB0F8C" w:rsidRPr="00B76401" w:rsidRDefault="005A1B9E" w:rsidP="00D14D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B0F8C" w:rsidTr="00CB0F8C">
        <w:tc>
          <w:tcPr>
            <w:tcW w:w="4077" w:type="dxa"/>
          </w:tcPr>
          <w:p w:rsidR="00CB0F8C" w:rsidRPr="00D14DDA" w:rsidRDefault="00CB0F8C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Сумон</w:t>
            </w:r>
            <w:proofErr w:type="spellEnd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proofErr w:type="spellEnd"/>
          </w:p>
        </w:tc>
        <w:tc>
          <w:tcPr>
            <w:tcW w:w="3119" w:type="dxa"/>
          </w:tcPr>
          <w:p w:rsidR="00CB0F8C" w:rsidRPr="00B76401" w:rsidRDefault="005A1B9E" w:rsidP="00B764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40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00" w:type="dxa"/>
          </w:tcPr>
          <w:p w:rsidR="00CB0F8C" w:rsidRPr="00B76401" w:rsidRDefault="005A1B9E" w:rsidP="005A1B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10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14DDA" w:rsidRDefault="00D14DDA" w:rsidP="00E9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173" w:rsidRDefault="00D76173" w:rsidP="00E9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342" w:rsidRDefault="00F91342" w:rsidP="00E9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4DDA" w:rsidRPr="00384C99" w:rsidRDefault="005F5204" w:rsidP="005F5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>Сред</w:t>
      </w:r>
      <w:r w:rsidR="003352BF">
        <w:rPr>
          <w:rFonts w:ascii="Times New Roman" w:hAnsi="Times New Roman" w:cs="Times New Roman"/>
          <w:b/>
          <w:sz w:val="28"/>
          <w:szCs w:val="28"/>
        </w:rPr>
        <w:t>немесячная заработная плата 2021</w:t>
      </w:r>
      <w:r w:rsidRPr="00384C99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5"/>
        <w:tblW w:w="0" w:type="auto"/>
        <w:tblLook w:val="04A0"/>
      </w:tblPr>
      <w:tblGrid>
        <w:gridCol w:w="4077"/>
        <w:gridCol w:w="3119"/>
        <w:gridCol w:w="2800"/>
      </w:tblGrid>
      <w:tr w:rsidR="00746141" w:rsidTr="005F5204">
        <w:tc>
          <w:tcPr>
            <w:tcW w:w="4077" w:type="dxa"/>
          </w:tcPr>
          <w:p w:rsidR="00746141" w:rsidRPr="00D14DDA" w:rsidRDefault="00746141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46141" w:rsidRDefault="003352BF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00" w:type="dxa"/>
          </w:tcPr>
          <w:p w:rsidR="00746141" w:rsidRDefault="003352BF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 2020</w:t>
            </w:r>
            <w:r w:rsidR="0074614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746141" w:rsidTr="005F5204">
        <w:tc>
          <w:tcPr>
            <w:tcW w:w="4077" w:type="dxa"/>
          </w:tcPr>
          <w:p w:rsidR="00746141" w:rsidRPr="00D14DDA" w:rsidRDefault="00746141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</w:tc>
        <w:tc>
          <w:tcPr>
            <w:tcW w:w="3119" w:type="dxa"/>
          </w:tcPr>
          <w:p w:rsidR="00746141" w:rsidRPr="003352BF" w:rsidRDefault="005C3E7F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3E7F">
              <w:rPr>
                <w:rFonts w:ascii="Times New Roman" w:hAnsi="Times New Roman" w:cs="Times New Roman"/>
                <w:sz w:val="28"/>
                <w:szCs w:val="28"/>
              </w:rPr>
              <w:t>46106,1</w:t>
            </w:r>
          </w:p>
        </w:tc>
        <w:tc>
          <w:tcPr>
            <w:tcW w:w="2800" w:type="dxa"/>
          </w:tcPr>
          <w:p w:rsidR="00746141" w:rsidRPr="003352BF" w:rsidRDefault="00746141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46141" w:rsidTr="005F5204">
        <w:tc>
          <w:tcPr>
            <w:tcW w:w="4077" w:type="dxa"/>
          </w:tcPr>
          <w:p w:rsidR="00746141" w:rsidRPr="00D14DDA" w:rsidRDefault="00746141" w:rsidP="000054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DDA">
              <w:rPr>
                <w:rFonts w:ascii="Times New Roman" w:hAnsi="Times New Roman" w:cs="Times New Roman"/>
                <w:sz w:val="28"/>
                <w:szCs w:val="28"/>
              </w:rPr>
              <w:t>Сут-Хольский кожуун</w:t>
            </w:r>
          </w:p>
        </w:tc>
        <w:tc>
          <w:tcPr>
            <w:tcW w:w="3119" w:type="dxa"/>
          </w:tcPr>
          <w:p w:rsidR="00746141" w:rsidRPr="003352BF" w:rsidRDefault="005C3E7F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3E7F">
              <w:rPr>
                <w:rFonts w:ascii="Times New Roman" w:hAnsi="Times New Roman" w:cs="Times New Roman"/>
                <w:sz w:val="28"/>
                <w:szCs w:val="28"/>
              </w:rPr>
              <w:t>27548,7</w:t>
            </w:r>
          </w:p>
        </w:tc>
        <w:tc>
          <w:tcPr>
            <w:tcW w:w="2800" w:type="dxa"/>
          </w:tcPr>
          <w:p w:rsidR="00746141" w:rsidRPr="003352BF" w:rsidRDefault="005C3E7F" w:rsidP="005C3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3E7F">
              <w:rPr>
                <w:rFonts w:ascii="Times New Roman" w:hAnsi="Times New Roman" w:cs="Times New Roman"/>
                <w:sz w:val="28"/>
                <w:szCs w:val="28"/>
              </w:rPr>
              <w:t>59,7</w:t>
            </w:r>
          </w:p>
        </w:tc>
      </w:tr>
    </w:tbl>
    <w:p w:rsidR="00ED5823" w:rsidRPr="00384C99" w:rsidRDefault="00ED5823" w:rsidP="005F5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>Доход на душу населения, тыс. руб.</w:t>
      </w:r>
    </w:p>
    <w:tbl>
      <w:tblPr>
        <w:tblStyle w:val="a5"/>
        <w:tblW w:w="0" w:type="auto"/>
        <w:tblLook w:val="04A0"/>
      </w:tblPr>
      <w:tblGrid>
        <w:gridCol w:w="1951"/>
        <w:gridCol w:w="851"/>
        <w:gridCol w:w="866"/>
        <w:gridCol w:w="989"/>
        <w:gridCol w:w="990"/>
        <w:gridCol w:w="990"/>
        <w:gridCol w:w="990"/>
        <w:gridCol w:w="990"/>
        <w:gridCol w:w="990"/>
      </w:tblGrid>
      <w:tr w:rsidR="00DD4329" w:rsidTr="00DD4329">
        <w:tc>
          <w:tcPr>
            <w:tcW w:w="1951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C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5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5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5C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5C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75C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8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8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8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D4329" w:rsidTr="00DD4329">
        <w:tc>
          <w:tcPr>
            <w:tcW w:w="1951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851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DD4329" w:rsidRPr="00ED5823" w:rsidRDefault="00DD432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C9" w:rsidTr="00DD4329">
        <w:tc>
          <w:tcPr>
            <w:tcW w:w="1951" w:type="dxa"/>
          </w:tcPr>
          <w:p w:rsidR="00D75CC9" w:rsidRPr="00ED5823" w:rsidRDefault="00D75CC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Прожиточный минимум в районе</w:t>
            </w:r>
          </w:p>
        </w:tc>
        <w:tc>
          <w:tcPr>
            <w:tcW w:w="851" w:type="dxa"/>
          </w:tcPr>
          <w:p w:rsidR="00D75CC9" w:rsidRPr="00ED5823" w:rsidRDefault="00D75CC9" w:rsidP="00FF4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8450</w:t>
            </w:r>
          </w:p>
        </w:tc>
        <w:tc>
          <w:tcPr>
            <w:tcW w:w="866" w:type="dxa"/>
          </w:tcPr>
          <w:p w:rsidR="00D75CC9" w:rsidRPr="00ED5823" w:rsidRDefault="00D75CC9" w:rsidP="00FF4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</w:t>
            </w:r>
          </w:p>
        </w:tc>
        <w:tc>
          <w:tcPr>
            <w:tcW w:w="989" w:type="dxa"/>
          </w:tcPr>
          <w:p w:rsidR="00D75CC9" w:rsidRPr="00ED5823" w:rsidRDefault="00D75CC9" w:rsidP="00FF4A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9714</w:t>
            </w:r>
          </w:p>
        </w:tc>
        <w:tc>
          <w:tcPr>
            <w:tcW w:w="990" w:type="dxa"/>
          </w:tcPr>
          <w:p w:rsidR="00D75CC9" w:rsidRPr="00ED5823" w:rsidRDefault="002D219D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9732</w:t>
            </w:r>
          </w:p>
        </w:tc>
        <w:tc>
          <w:tcPr>
            <w:tcW w:w="990" w:type="dxa"/>
          </w:tcPr>
          <w:p w:rsidR="00D75CC9" w:rsidRPr="00ED5823" w:rsidRDefault="002D219D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9745</w:t>
            </w:r>
          </w:p>
        </w:tc>
        <w:tc>
          <w:tcPr>
            <w:tcW w:w="990" w:type="dxa"/>
          </w:tcPr>
          <w:p w:rsidR="00D75CC9" w:rsidRPr="00ED5823" w:rsidRDefault="002D219D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9754</w:t>
            </w:r>
          </w:p>
        </w:tc>
        <w:tc>
          <w:tcPr>
            <w:tcW w:w="990" w:type="dxa"/>
          </w:tcPr>
          <w:p w:rsidR="00D75CC9" w:rsidRPr="00ED5823" w:rsidRDefault="00D75CC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9879</w:t>
            </w:r>
          </w:p>
        </w:tc>
        <w:tc>
          <w:tcPr>
            <w:tcW w:w="990" w:type="dxa"/>
          </w:tcPr>
          <w:p w:rsidR="00D75CC9" w:rsidRPr="00ED5823" w:rsidRDefault="00D75CC9" w:rsidP="005F5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9883</w:t>
            </w:r>
          </w:p>
        </w:tc>
      </w:tr>
    </w:tbl>
    <w:p w:rsidR="00322F44" w:rsidRDefault="00322F44" w:rsidP="00E90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031" w:rsidRDefault="00AB29A2" w:rsidP="00CA5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C99">
        <w:rPr>
          <w:rFonts w:ascii="Times New Roman" w:hAnsi="Times New Roman" w:cs="Times New Roman"/>
          <w:b/>
          <w:sz w:val="28"/>
          <w:szCs w:val="28"/>
        </w:rPr>
        <w:t>Валовой</w:t>
      </w:r>
      <w:r w:rsidR="00CA5031" w:rsidRPr="00384C99">
        <w:rPr>
          <w:rFonts w:ascii="Times New Roman" w:hAnsi="Times New Roman" w:cs="Times New Roman"/>
          <w:b/>
          <w:sz w:val="28"/>
          <w:szCs w:val="28"/>
        </w:rPr>
        <w:t xml:space="preserve"> муниципальный продукт </w:t>
      </w:r>
      <w:proofErr w:type="spellStart"/>
      <w:r w:rsidR="00CA5031" w:rsidRPr="00384C99"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 w:rsidR="00CA5031" w:rsidRPr="00384C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5031" w:rsidRPr="00384C99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CA5031" w:rsidRPr="00384C99">
        <w:rPr>
          <w:rFonts w:ascii="Times New Roman" w:hAnsi="Times New Roman" w:cs="Times New Roman"/>
          <w:b/>
          <w:sz w:val="28"/>
          <w:szCs w:val="28"/>
        </w:rPr>
        <w:t>, млн. рублей</w:t>
      </w:r>
      <w:r w:rsidR="00CA5031">
        <w:rPr>
          <w:rFonts w:ascii="Times New Roman" w:hAnsi="Times New Roman" w:cs="Times New Roman"/>
          <w:sz w:val="28"/>
          <w:szCs w:val="28"/>
        </w:rPr>
        <w:t>.</w:t>
      </w:r>
    </w:p>
    <w:p w:rsidR="00CA5031" w:rsidRDefault="00CA5031" w:rsidP="00CA50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1090" w:type="dxa"/>
        <w:tblInd w:w="-601" w:type="dxa"/>
        <w:tblLook w:val="04A0"/>
      </w:tblPr>
      <w:tblGrid>
        <w:gridCol w:w="3051"/>
        <w:gridCol w:w="1347"/>
        <w:gridCol w:w="1406"/>
        <w:gridCol w:w="1348"/>
        <w:gridCol w:w="1266"/>
        <w:gridCol w:w="1266"/>
        <w:gridCol w:w="1406"/>
      </w:tblGrid>
      <w:tr w:rsidR="00D06D13" w:rsidTr="00E534A7">
        <w:tc>
          <w:tcPr>
            <w:tcW w:w="3557" w:type="dxa"/>
          </w:tcPr>
          <w:p w:rsidR="00CA5031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:rsidR="00CA5031" w:rsidRPr="003150A2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43A1A" w:rsidRPr="003150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03" w:type="dxa"/>
          </w:tcPr>
          <w:p w:rsidR="00CA5031" w:rsidRPr="003150A2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43A1A" w:rsidRPr="00315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CA5031" w:rsidRPr="003150A2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43A1A" w:rsidRPr="003150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CA5031" w:rsidRPr="003150A2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43A1A" w:rsidRPr="003150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60" w:type="dxa"/>
          </w:tcPr>
          <w:p w:rsidR="00CA5031" w:rsidRPr="003150A2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3A1A" w:rsidRPr="00315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CA5031" w:rsidRPr="003150A2" w:rsidRDefault="00CA5031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43A1A" w:rsidRPr="003150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06D13" w:rsidTr="00E534A7">
        <w:tc>
          <w:tcPr>
            <w:tcW w:w="3557" w:type="dxa"/>
          </w:tcPr>
          <w:p w:rsidR="00E534A7" w:rsidRPr="008C2376" w:rsidRDefault="00E534A7" w:rsidP="0074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ВВП</w:t>
            </w:r>
          </w:p>
        </w:tc>
        <w:tc>
          <w:tcPr>
            <w:tcW w:w="1403" w:type="dxa"/>
          </w:tcPr>
          <w:p w:rsidR="00E534A7" w:rsidRPr="00716A20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850905,6</w:t>
            </w:r>
          </w:p>
        </w:tc>
        <w:tc>
          <w:tcPr>
            <w:tcW w:w="1403" w:type="dxa"/>
          </w:tcPr>
          <w:p w:rsidR="00E534A7" w:rsidRPr="00716A20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913466,18</w:t>
            </w:r>
          </w:p>
        </w:tc>
        <w:tc>
          <w:tcPr>
            <w:tcW w:w="1406" w:type="dxa"/>
          </w:tcPr>
          <w:p w:rsidR="00E534A7" w:rsidRPr="00716A20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329543,2</w:t>
            </w:r>
          </w:p>
        </w:tc>
        <w:tc>
          <w:tcPr>
            <w:tcW w:w="1020" w:type="dxa"/>
          </w:tcPr>
          <w:p w:rsidR="00E534A7" w:rsidRPr="00716A20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372300,5</w:t>
            </w:r>
          </w:p>
        </w:tc>
        <w:tc>
          <w:tcPr>
            <w:tcW w:w="1060" w:type="dxa"/>
          </w:tcPr>
          <w:p w:rsidR="00E534A7" w:rsidRPr="00716A20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470209,8</w:t>
            </w:r>
          </w:p>
        </w:tc>
        <w:tc>
          <w:tcPr>
            <w:tcW w:w="1241" w:type="dxa"/>
          </w:tcPr>
          <w:p w:rsidR="00E534A7" w:rsidRPr="00716A20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6620324,1</w:t>
            </w:r>
          </w:p>
        </w:tc>
      </w:tr>
      <w:tr w:rsidR="00D06D13" w:rsidTr="00E534A7">
        <w:tc>
          <w:tcPr>
            <w:tcW w:w="3557" w:type="dxa"/>
          </w:tcPr>
          <w:p w:rsidR="00CA5031" w:rsidRPr="008C2376" w:rsidRDefault="00CA5031" w:rsidP="0074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376">
              <w:rPr>
                <w:rFonts w:ascii="Times New Roman" w:hAnsi="Times New Roman" w:cs="Times New Roman"/>
                <w:sz w:val="28"/>
                <w:szCs w:val="28"/>
              </w:rPr>
              <w:t>Продукция промышленности</w:t>
            </w:r>
          </w:p>
        </w:tc>
        <w:tc>
          <w:tcPr>
            <w:tcW w:w="1403" w:type="dxa"/>
          </w:tcPr>
          <w:p w:rsidR="00CA5031" w:rsidRPr="00716A20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15025</w:t>
            </w:r>
          </w:p>
        </w:tc>
        <w:tc>
          <w:tcPr>
            <w:tcW w:w="1403" w:type="dxa"/>
          </w:tcPr>
          <w:p w:rsidR="00CA5031" w:rsidRPr="00716A20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15096,6</w:t>
            </w:r>
          </w:p>
        </w:tc>
        <w:tc>
          <w:tcPr>
            <w:tcW w:w="1406" w:type="dxa"/>
          </w:tcPr>
          <w:p w:rsidR="00CA5031" w:rsidRPr="00716A20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15181,2</w:t>
            </w:r>
          </w:p>
        </w:tc>
        <w:tc>
          <w:tcPr>
            <w:tcW w:w="1020" w:type="dxa"/>
          </w:tcPr>
          <w:p w:rsidR="00CA5031" w:rsidRPr="00716A20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15264,5</w:t>
            </w:r>
          </w:p>
        </w:tc>
        <w:tc>
          <w:tcPr>
            <w:tcW w:w="1060" w:type="dxa"/>
          </w:tcPr>
          <w:p w:rsidR="00CA5031" w:rsidRPr="00716A20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15347,8</w:t>
            </w:r>
          </w:p>
        </w:tc>
        <w:tc>
          <w:tcPr>
            <w:tcW w:w="1241" w:type="dxa"/>
          </w:tcPr>
          <w:p w:rsidR="00CA5031" w:rsidRPr="00716A20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16115,1</w:t>
            </w:r>
          </w:p>
        </w:tc>
      </w:tr>
      <w:tr w:rsidR="00D06D13" w:rsidTr="00E534A7">
        <w:tc>
          <w:tcPr>
            <w:tcW w:w="3557" w:type="dxa"/>
          </w:tcPr>
          <w:p w:rsidR="00CA5031" w:rsidRPr="008C2376" w:rsidRDefault="00CA5031" w:rsidP="0074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376">
              <w:rPr>
                <w:rFonts w:ascii="Times New Roman" w:hAnsi="Times New Roman" w:cs="Times New Roman"/>
                <w:sz w:val="28"/>
                <w:szCs w:val="28"/>
              </w:rPr>
              <w:t>Общий объем инвестиций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31374,79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38385,55</w:t>
            </w:r>
          </w:p>
        </w:tc>
        <w:tc>
          <w:tcPr>
            <w:tcW w:w="1406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32387</w:t>
            </w:r>
          </w:p>
        </w:tc>
        <w:tc>
          <w:tcPr>
            <w:tcW w:w="1020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45138,74</w:t>
            </w:r>
          </w:p>
        </w:tc>
        <w:tc>
          <w:tcPr>
            <w:tcW w:w="1060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48154</w:t>
            </w:r>
          </w:p>
        </w:tc>
        <w:tc>
          <w:tcPr>
            <w:tcW w:w="1241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166458,2</w:t>
            </w:r>
          </w:p>
        </w:tc>
      </w:tr>
      <w:tr w:rsidR="00D06D13" w:rsidTr="00E534A7">
        <w:tc>
          <w:tcPr>
            <w:tcW w:w="3557" w:type="dxa"/>
          </w:tcPr>
          <w:p w:rsidR="00CA5031" w:rsidRPr="008C2376" w:rsidRDefault="00CA5031" w:rsidP="0074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376">
              <w:rPr>
                <w:rFonts w:ascii="Times New Roman" w:hAnsi="Times New Roman" w:cs="Times New Roman"/>
                <w:sz w:val="28"/>
                <w:szCs w:val="28"/>
              </w:rPr>
              <w:t>Валовая продукция сельского хозяйства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599,8</w:t>
            </w:r>
          </w:p>
        </w:tc>
        <w:tc>
          <w:tcPr>
            <w:tcW w:w="1406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712,0</w:t>
            </w:r>
          </w:p>
        </w:tc>
        <w:tc>
          <w:tcPr>
            <w:tcW w:w="1020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822,0</w:t>
            </w:r>
          </w:p>
        </w:tc>
        <w:tc>
          <w:tcPr>
            <w:tcW w:w="1060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69287</w:t>
            </w:r>
          </w:p>
        </w:tc>
        <w:tc>
          <w:tcPr>
            <w:tcW w:w="1241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69495</w:t>
            </w:r>
          </w:p>
        </w:tc>
      </w:tr>
      <w:tr w:rsidR="00D06D13" w:rsidTr="00E534A7">
        <w:tc>
          <w:tcPr>
            <w:tcW w:w="3557" w:type="dxa"/>
          </w:tcPr>
          <w:p w:rsidR="00CA5031" w:rsidRPr="008C2376" w:rsidRDefault="00CA5031" w:rsidP="0074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376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211475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240475</w:t>
            </w:r>
          </w:p>
        </w:tc>
        <w:tc>
          <w:tcPr>
            <w:tcW w:w="1406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272675</w:t>
            </w:r>
          </w:p>
        </w:tc>
        <w:tc>
          <w:tcPr>
            <w:tcW w:w="1020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301874</w:t>
            </w:r>
          </w:p>
        </w:tc>
        <w:tc>
          <w:tcPr>
            <w:tcW w:w="1060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331102</w:t>
            </w:r>
          </w:p>
        </w:tc>
        <w:tc>
          <w:tcPr>
            <w:tcW w:w="1241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360330</w:t>
            </w:r>
          </w:p>
        </w:tc>
      </w:tr>
      <w:tr w:rsidR="00D06D13" w:rsidTr="00E534A7">
        <w:tc>
          <w:tcPr>
            <w:tcW w:w="3557" w:type="dxa"/>
          </w:tcPr>
          <w:p w:rsidR="00CA5031" w:rsidRPr="008C2376" w:rsidRDefault="00CA5031" w:rsidP="00746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376">
              <w:rPr>
                <w:rFonts w:ascii="Times New Roman" w:hAnsi="Times New Roman" w:cs="Times New Roman"/>
                <w:sz w:val="28"/>
                <w:szCs w:val="28"/>
              </w:rPr>
              <w:t>Объем платных услуг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6976,9</w:t>
            </w:r>
          </w:p>
        </w:tc>
        <w:tc>
          <w:tcPr>
            <w:tcW w:w="1403" w:type="dxa"/>
          </w:tcPr>
          <w:p w:rsidR="00CA5031" w:rsidRDefault="00D06D13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7741,4</w:t>
            </w:r>
          </w:p>
        </w:tc>
        <w:tc>
          <w:tcPr>
            <w:tcW w:w="1406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8588</w:t>
            </w:r>
          </w:p>
        </w:tc>
        <w:tc>
          <w:tcPr>
            <w:tcW w:w="1020" w:type="dxa"/>
          </w:tcPr>
          <w:p w:rsidR="00CA5031" w:rsidRDefault="00467415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9202</w:t>
            </w:r>
          </w:p>
        </w:tc>
        <w:tc>
          <w:tcPr>
            <w:tcW w:w="1060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6319</w:t>
            </w:r>
          </w:p>
        </w:tc>
        <w:tc>
          <w:tcPr>
            <w:tcW w:w="1241" w:type="dxa"/>
          </w:tcPr>
          <w:p w:rsidR="00CA5031" w:rsidRDefault="003150A2" w:rsidP="007461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7925,8</w:t>
            </w:r>
          </w:p>
        </w:tc>
      </w:tr>
    </w:tbl>
    <w:p w:rsidR="00322F44" w:rsidRPr="00322F44" w:rsidRDefault="00322F44" w:rsidP="00E510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2F44" w:rsidRPr="00322F44" w:rsidSect="0018320F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5229C"/>
    <w:multiLevelType w:val="multilevel"/>
    <w:tmpl w:val="0C8A6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1F7C28"/>
    <w:multiLevelType w:val="hybridMultilevel"/>
    <w:tmpl w:val="4914D29E"/>
    <w:lvl w:ilvl="0" w:tplc="78863D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94C69"/>
    <w:multiLevelType w:val="hybridMultilevel"/>
    <w:tmpl w:val="C2B65F32"/>
    <w:lvl w:ilvl="0" w:tplc="D6DAE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C4AA9"/>
    <w:multiLevelType w:val="hybridMultilevel"/>
    <w:tmpl w:val="F962B3DE"/>
    <w:lvl w:ilvl="0" w:tplc="75F22A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5BD20BA"/>
    <w:multiLevelType w:val="hybridMultilevel"/>
    <w:tmpl w:val="F962B3DE"/>
    <w:lvl w:ilvl="0" w:tplc="75F22A9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4C18"/>
    <w:rsid w:val="00000307"/>
    <w:rsid w:val="00005462"/>
    <w:rsid w:val="00027BFD"/>
    <w:rsid w:val="00027D92"/>
    <w:rsid w:val="00037C7F"/>
    <w:rsid w:val="00042F5F"/>
    <w:rsid w:val="00047004"/>
    <w:rsid w:val="000472B2"/>
    <w:rsid w:val="00060214"/>
    <w:rsid w:val="00063A34"/>
    <w:rsid w:val="000710EA"/>
    <w:rsid w:val="0007473D"/>
    <w:rsid w:val="00083892"/>
    <w:rsid w:val="00092F20"/>
    <w:rsid w:val="000A4C18"/>
    <w:rsid w:val="000B4379"/>
    <w:rsid w:val="000B5074"/>
    <w:rsid w:val="000D0B1F"/>
    <w:rsid w:val="000D2F92"/>
    <w:rsid w:val="000D796E"/>
    <w:rsid w:val="000E17B4"/>
    <w:rsid w:val="000F0394"/>
    <w:rsid w:val="000F7224"/>
    <w:rsid w:val="00110C7F"/>
    <w:rsid w:val="001258B2"/>
    <w:rsid w:val="0013694E"/>
    <w:rsid w:val="001460EA"/>
    <w:rsid w:val="001513D8"/>
    <w:rsid w:val="00160A83"/>
    <w:rsid w:val="001662A8"/>
    <w:rsid w:val="00170A31"/>
    <w:rsid w:val="0018320F"/>
    <w:rsid w:val="00192487"/>
    <w:rsid w:val="001A576D"/>
    <w:rsid w:val="001B2952"/>
    <w:rsid w:val="001B3607"/>
    <w:rsid w:val="001D2EBD"/>
    <w:rsid w:val="001F6EE9"/>
    <w:rsid w:val="0020350E"/>
    <w:rsid w:val="002059F7"/>
    <w:rsid w:val="00210D37"/>
    <w:rsid w:val="00216BD0"/>
    <w:rsid w:val="002253B1"/>
    <w:rsid w:val="00231CA6"/>
    <w:rsid w:val="00232E80"/>
    <w:rsid w:val="0023398F"/>
    <w:rsid w:val="002379D6"/>
    <w:rsid w:val="00243A1A"/>
    <w:rsid w:val="00244F1E"/>
    <w:rsid w:val="0025270C"/>
    <w:rsid w:val="00252ADF"/>
    <w:rsid w:val="00256192"/>
    <w:rsid w:val="00263C1C"/>
    <w:rsid w:val="00276866"/>
    <w:rsid w:val="002808B6"/>
    <w:rsid w:val="002B02C7"/>
    <w:rsid w:val="002B0396"/>
    <w:rsid w:val="002C3893"/>
    <w:rsid w:val="002C6069"/>
    <w:rsid w:val="002C7B4B"/>
    <w:rsid w:val="002D16F7"/>
    <w:rsid w:val="002D219D"/>
    <w:rsid w:val="002D414C"/>
    <w:rsid w:val="002D41EE"/>
    <w:rsid w:val="002D49A1"/>
    <w:rsid w:val="002D4B0C"/>
    <w:rsid w:val="002D5B1E"/>
    <w:rsid w:val="002F2234"/>
    <w:rsid w:val="002F7BD0"/>
    <w:rsid w:val="00300B7B"/>
    <w:rsid w:val="003051A8"/>
    <w:rsid w:val="0030641E"/>
    <w:rsid w:val="003150A2"/>
    <w:rsid w:val="00321B81"/>
    <w:rsid w:val="00322F44"/>
    <w:rsid w:val="00332F1B"/>
    <w:rsid w:val="00333A3A"/>
    <w:rsid w:val="003352BF"/>
    <w:rsid w:val="003363F0"/>
    <w:rsid w:val="00336836"/>
    <w:rsid w:val="003413CD"/>
    <w:rsid w:val="003443C1"/>
    <w:rsid w:val="0034528B"/>
    <w:rsid w:val="00345742"/>
    <w:rsid w:val="003462F2"/>
    <w:rsid w:val="00346F83"/>
    <w:rsid w:val="003526EF"/>
    <w:rsid w:val="0035629D"/>
    <w:rsid w:val="00370D03"/>
    <w:rsid w:val="003743F6"/>
    <w:rsid w:val="00382492"/>
    <w:rsid w:val="003826CD"/>
    <w:rsid w:val="00384C99"/>
    <w:rsid w:val="00393A69"/>
    <w:rsid w:val="003A2EF8"/>
    <w:rsid w:val="003A6DFC"/>
    <w:rsid w:val="003B0DFA"/>
    <w:rsid w:val="003B2BC4"/>
    <w:rsid w:val="003C27D4"/>
    <w:rsid w:val="003C2BFD"/>
    <w:rsid w:val="003C3BF0"/>
    <w:rsid w:val="003C44F3"/>
    <w:rsid w:val="003C4720"/>
    <w:rsid w:val="003C6DA5"/>
    <w:rsid w:val="003E4710"/>
    <w:rsid w:val="003F3FB4"/>
    <w:rsid w:val="003F517A"/>
    <w:rsid w:val="00402AEF"/>
    <w:rsid w:val="00410B0A"/>
    <w:rsid w:val="00412CC0"/>
    <w:rsid w:val="00413E3A"/>
    <w:rsid w:val="00416FBB"/>
    <w:rsid w:val="00436B4D"/>
    <w:rsid w:val="00446AB8"/>
    <w:rsid w:val="004523F0"/>
    <w:rsid w:val="00455D22"/>
    <w:rsid w:val="00456849"/>
    <w:rsid w:val="00467415"/>
    <w:rsid w:val="004707CB"/>
    <w:rsid w:val="00483BAF"/>
    <w:rsid w:val="004A6293"/>
    <w:rsid w:val="004B1C8A"/>
    <w:rsid w:val="004B3554"/>
    <w:rsid w:val="004B5C0C"/>
    <w:rsid w:val="004C18CB"/>
    <w:rsid w:val="004C46D0"/>
    <w:rsid w:val="004C6996"/>
    <w:rsid w:val="004D243D"/>
    <w:rsid w:val="004D67F6"/>
    <w:rsid w:val="0050563B"/>
    <w:rsid w:val="00506674"/>
    <w:rsid w:val="00512BFE"/>
    <w:rsid w:val="005136F1"/>
    <w:rsid w:val="00526109"/>
    <w:rsid w:val="00534B71"/>
    <w:rsid w:val="00536180"/>
    <w:rsid w:val="00556B18"/>
    <w:rsid w:val="0056273D"/>
    <w:rsid w:val="00563535"/>
    <w:rsid w:val="00566D8D"/>
    <w:rsid w:val="00575578"/>
    <w:rsid w:val="005857C6"/>
    <w:rsid w:val="00587215"/>
    <w:rsid w:val="0059303C"/>
    <w:rsid w:val="005957C5"/>
    <w:rsid w:val="005A0D5C"/>
    <w:rsid w:val="005A1B9E"/>
    <w:rsid w:val="005A449F"/>
    <w:rsid w:val="005B4256"/>
    <w:rsid w:val="005C0809"/>
    <w:rsid w:val="005C3E7F"/>
    <w:rsid w:val="005D790B"/>
    <w:rsid w:val="005E1D2D"/>
    <w:rsid w:val="005F5204"/>
    <w:rsid w:val="006074E3"/>
    <w:rsid w:val="0061392A"/>
    <w:rsid w:val="006142EB"/>
    <w:rsid w:val="006143D3"/>
    <w:rsid w:val="0061617C"/>
    <w:rsid w:val="00630514"/>
    <w:rsid w:val="00632A5F"/>
    <w:rsid w:val="00632F5F"/>
    <w:rsid w:val="00647C75"/>
    <w:rsid w:val="00654910"/>
    <w:rsid w:val="006602A8"/>
    <w:rsid w:val="006615CA"/>
    <w:rsid w:val="00672A10"/>
    <w:rsid w:val="0069018C"/>
    <w:rsid w:val="006943F2"/>
    <w:rsid w:val="00695C04"/>
    <w:rsid w:val="006A19F8"/>
    <w:rsid w:val="006A3B03"/>
    <w:rsid w:val="006C36E1"/>
    <w:rsid w:val="006D7463"/>
    <w:rsid w:val="006E5187"/>
    <w:rsid w:val="006E6955"/>
    <w:rsid w:val="00714F11"/>
    <w:rsid w:val="007160C6"/>
    <w:rsid w:val="00716A20"/>
    <w:rsid w:val="00721302"/>
    <w:rsid w:val="00723AE4"/>
    <w:rsid w:val="00730789"/>
    <w:rsid w:val="00730C47"/>
    <w:rsid w:val="007340B3"/>
    <w:rsid w:val="00741175"/>
    <w:rsid w:val="00741E1F"/>
    <w:rsid w:val="00743022"/>
    <w:rsid w:val="00745F02"/>
    <w:rsid w:val="00746141"/>
    <w:rsid w:val="0074630A"/>
    <w:rsid w:val="007533F9"/>
    <w:rsid w:val="00754FF6"/>
    <w:rsid w:val="00771305"/>
    <w:rsid w:val="00772163"/>
    <w:rsid w:val="00777294"/>
    <w:rsid w:val="00780243"/>
    <w:rsid w:val="007810E0"/>
    <w:rsid w:val="00784540"/>
    <w:rsid w:val="00784966"/>
    <w:rsid w:val="007937F2"/>
    <w:rsid w:val="007A2001"/>
    <w:rsid w:val="007A2F92"/>
    <w:rsid w:val="007B557B"/>
    <w:rsid w:val="007C1003"/>
    <w:rsid w:val="007D0FF7"/>
    <w:rsid w:val="007D3956"/>
    <w:rsid w:val="007D4FF8"/>
    <w:rsid w:val="007E6CAD"/>
    <w:rsid w:val="008135CD"/>
    <w:rsid w:val="00813CB2"/>
    <w:rsid w:val="008223DE"/>
    <w:rsid w:val="00826942"/>
    <w:rsid w:val="00833972"/>
    <w:rsid w:val="00833E9B"/>
    <w:rsid w:val="00844B3F"/>
    <w:rsid w:val="00861A06"/>
    <w:rsid w:val="00870936"/>
    <w:rsid w:val="00885DB9"/>
    <w:rsid w:val="008923C2"/>
    <w:rsid w:val="00896EA7"/>
    <w:rsid w:val="008971F0"/>
    <w:rsid w:val="008B3BA2"/>
    <w:rsid w:val="008B4ABD"/>
    <w:rsid w:val="008C110A"/>
    <w:rsid w:val="008C2376"/>
    <w:rsid w:val="008D0B10"/>
    <w:rsid w:val="008D2A1C"/>
    <w:rsid w:val="008D3E4A"/>
    <w:rsid w:val="008D687B"/>
    <w:rsid w:val="008E7A8C"/>
    <w:rsid w:val="008F1285"/>
    <w:rsid w:val="008F3152"/>
    <w:rsid w:val="008F542E"/>
    <w:rsid w:val="009206A3"/>
    <w:rsid w:val="00920B1E"/>
    <w:rsid w:val="00927738"/>
    <w:rsid w:val="009314B4"/>
    <w:rsid w:val="0093235C"/>
    <w:rsid w:val="009378B4"/>
    <w:rsid w:val="0094086E"/>
    <w:rsid w:val="00946D0A"/>
    <w:rsid w:val="00951FED"/>
    <w:rsid w:val="0095291A"/>
    <w:rsid w:val="00955F0B"/>
    <w:rsid w:val="009569B8"/>
    <w:rsid w:val="00972ED7"/>
    <w:rsid w:val="009776C1"/>
    <w:rsid w:val="009918A2"/>
    <w:rsid w:val="009A4B41"/>
    <w:rsid w:val="009A691B"/>
    <w:rsid w:val="009C05CE"/>
    <w:rsid w:val="009C3D9D"/>
    <w:rsid w:val="009D5F38"/>
    <w:rsid w:val="009D7173"/>
    <w:rsid w:val="009E53CD"/>
    <w:rsid w:val="009F09D5"/>
    <w:rsid w:val="009F1027"/>
    <w:rsid w:val="009F1356"/>
    <w:rsid w:val="00A02F47"/>
    <w:rsid w:val="00A07AF7"/>
    <w:rsid w:val="00A15C95"/>
    <w:rsid w:val="00A234A0"/>
    <w:rsid w:val="00A329BF"/>
    <w:rsid w:val="00A36CC2"/>
    <w:rsid w:val="00A4290A"/>
    <w:rsid w:val="00A44D09"/>
    <w:rsid w:val="00A60FE6"/>
    <w:rsid w:val="00A628F0"/>
    <w:rsid w:val="00A67B9D"/>
    <w:rsid w:val="00A7080A"/>
    <w:rsid w:val="00A83EDD"/>
    <w:rsid w:val="00A868B9"/>
    <w:rsid w:val="00A91434"/>
    <w:rsid w:val="00A9383A"/>
    <w:rsid w:val="00A93A51"/>
    <w:rsid w:val="00AA1FF9"/>
    <w:rsid w:val="00AA73FA"/>
    <w:rsid w:val="00AB29A2"/>
    <w:rsid w:val="00AC5008"/>
    <w:rsid w:val="00AC729B"/>
    <w:rsid w:val="00AD43C5"/>
    <w:rsid w:val="00AF7B78"/>
    <w:rsid w:val="00B210A7"/>
    <w:rsid w:val="00B268B7"/>
    <w:rsid w:val="00B4531B"/>
    <w:rsid w:val="00B47830"/>
    <w:rsid w:val="00B566EB"/>
    <w:rsid w:val="00B57388"/>
    <w:rsid w:val="00B62001"/>
    <w:rsid w:val="00B71C78"/>
    <w:rsid w:val="00B7408B"/>
    <w:rsid w:val="00B76401"/>
    <w:rsid w:val="00B76ECF"/>
    <w:rsid w:val="00B9641C"/>
    <w:rsid w:val="00BA3711"/>
    <w:rsid w:val="00BC10D2"/>
    <w:rsid w:val="00BF56E6"/>
    <w:rsid w:val="00C02E70"/>
    <w:rsid w:val="00C130BB"/>
    <w:rsid w:val="00C16EC6"/>
    <w:rsid w:val="00C35F67"/>
    <w:rsid w:val="00C40C59"/>
    <w:rsid w:val="00C40CC9"/>
    <w:rsid w:val="00C443D3"/>
    <w:rsid w:val="00C464CA"/>
    <w:rsid w:val="00C473FA"/>
    <w:rsid w:val="00C62991"/>
    <w:rsid w:val="00C73993"/>
    <w:rsid w:val="00C73B05"/>
    <w:rsid w:val="00C761CD"/>
    <w:rsid w:val="00C7630C"/>
    <w:rsid w:val="00C92ABB"/>
    <w:rsid w:val="00CA10C4"/>
    <w:rsid w:val="00CA44B3"/>
    <w:rsid w:val="00CA4B8B"/>
    <w:rsid w:val="00CA5031"/>
    <w:rsid w:val="00CA75BD"/>
    <w:rsid w:val="00CB0F8C"/>
    <w:rsid w:val="00CD1B21"/>
    <w:rsid w:val="00CD6E77"/>
    <w:rsid w:val="00CE042B"/>
    <w:rsid w:val="00CE1934"/>
    <w:rsid w:val="00CE32FC"/>
    <w:rsid w:val="00CE434F"/>
    <w:rsid w:val="00CF49C2"/>
    <w:rsid w:val="00D0561B"/>
    <w:rsid w:val="00D06D13"/>
    <w:rsid w:val="00D14DDA"/>
    <w:rsid w:val="00D1699D"/>
    <w:rsid w:val="00D24D63"/>
    <w:rsid w:val="00D3022F"/>
    <w:rsid w:val="00D32EFE"/>
    <w:rsid w:val="00D47313"/>
    <w:rsid w:val="00D678CF"/>
    <w:rsid w:val="00D75CC9"/>
    <w:rsid w:val="00D76173"/>
    <w:rsid w:val="00D76676"/>
    <w:rsid w:val="00DA064A"/>
    <w:rsid w:val="00DA294C"/>
    <w:rsid w:val="00DC6559"/>
    <w:rsid w:val="00DD4329"/>
    <w:rsid w:val="00DE0AA8"/>
    <w:rsid w:val="00E007F6"/>
    <w:rsid w:val="00E01E80"/>
    <w:rsid w:val="00E16A17"/>
    <w:rsid w:val="00E2017E"/>
    <w:rsid w:val="00E43541"/>
    <w:rsid w:val="00E44EA3"/>
    <w:rsid w:val="00E5108F"/>
    <w:rsid w:val="00E534A7"/>
    <w:rsid w:val="00E537C0"/>
    <w:rsid w:val="00E60373"/>
    <w:rsid w:val="00E65D99"/>
    <w:rsid w:val="00E723B4"/>
    <w:rsid w:val="00E756F6"/>
    <w:rsid w:val="00E846C2"/>
    <w:rsid w:val="00E86951"/>
    <w:rsid w:val="00E90167"/>
    <w:rsid w:val="00E908A3"/>
    <w:rsid w:val="00E9624B"/>
    <w:rsid w:val="00E96C76"/>
    <w:rsid w:val="00EA02E7"/>
    <w:rsid w:val="00EB707C"/>
    <w:rsid w:val="00EC1BE7"/>
    <w:rsid w:val="00EC1C17"/>
    <w:rsid w:val="00EC6291"/>
    <w:rsid w:val="00ED5823"/>
    <w:rsid w:val="00ED7AB3"/>
    <w:rsid w:val="00EF588F"/>
    <w:rsid w:val="00F046C8"/>
    <w:rsid w:val="00F155CB"/>
    <w:rsid w:val="00F225BA"/>
    <w:rsid w:val="00F24145"/>
    <w:rsid w:val="00F36014"/>
    <w:rsid w:val="00F377C7"/>
    <w:rsid w:val="00F458AF"/>
    <w:rsid w:val="00F55BB9"/>
    <w:rsid w:val="00F61A3C"/>
    <w:rsid w:val="00F64F26"/>
    <w:rsid w:val="00F84C21"/>
    <w:rsid w:val="00F91342"/>
    <w:rsid w:val="00FA30B0"/>
    <w:rsid w:val="00FA509F"/>
    <w:rsid w:val="00FA5A3C"/>
    <w:rsid w:val="00FA6AA2"/>
    <w:rsid w:val="00FB63BD"/>
    <w:rsid w:val="00FD62F2"/>
    <w:rsid w:val="00FE1E4D"/>
    <w:rsid w:val="00FF4AAC"/>
    <w:rsid w:val="00FF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2C7B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D1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75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16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A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A10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Normal (Web)"/>
    <w:basedOn w:val="a"/>
    <w:uiPriority w:val="99"/>
    <w:unhideWhenUsed/>
    <w:rsid w:val="00CA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dmaininfocontent2">
    <w:name w:val="cardmaininfo__content2"/>
    <w:basedOn w:val="a0"/>
    <w:rsid w:val="00CA10C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ut-hol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Чис-ть постоянного населения</c:v>
                </c:pt>
              </c:strCache>
            </c:strRef>
          </c:tx>
          <c:dLbls>
            <c:showVal val="1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8067</c:v>
                </c:pt>
                <c:pt idx="1">
                  <c:v>8069</c:v>
                </c:pt>
                <c:pt idx="2">
                  <c:v>8113</c:v>
                </c:pt>
              </c:numCache>
            </c:numRef>
          </c:val>
        </c:ser>
        <c:axId val="105712640"/>
        <c:axId val="169314560"/>
      </c:barChart>
      <c:catAx>
        <c:axId val="105712640"/>
        <c:scaling>
          <c:orientation val="minMax"/>
        </c:scaling>
        <c:axPos val="l"/>
        <c:numFmt formatCode="General" sourceLinked="1"/>
        <c:tickLblPos val="nextTo"/>
        <c:crossAx val="169314560"/>
        <c:crosses val="autoZero"/>
        <c:auto val="1"/>
        <c:lblAlgn val="ctr"/>
        <c:lblOffset val="100"/>
      </c:catAx>
      <c:valAx>
        <c:axId val="169314560"/>
        <c:scaling>
          <c:orientation val="minMax"/>
        </c:scaling>
        <c:axPos val="b"/>
        <c:majorGridlines/>
        <c:numFmt formatCode="General" sourceLinked="1"/>
        <c:tickLblPos val="nextTo"/>
        <c:crossAx val="10571264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 республике</c:v>
                </c:pt>
                <c:pt idx="1">
                  <c:v>Сут-Хольском кожууне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23.5</c:v>
                </c:pt>
                <c:pt idx="1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По республике</c:v>
                </c:pt>
                <c:pt idx="1">
                  <c:v>Сут-Хольском кожууне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19.100000000000001</c:v>
                </c:pt>
                <c:pt idx="1">
                  <c:v>0.70000000000000051</c:v>
                </c:pt>
              </c:numCache>
            </c:numRef>
          </c:val>
        </c:ser>
        <c:marker val="1"/>
        <c:axId val="171833216"/>
        <c:axId val="195466368"/>
      </c:lineChart>
      <c:catAx>
        <c:axId val="171833216"/>
        <c:scaling>
          <c:orientation val="minMax"/>
        </c:scaling>
        <c:axPos val="b"/>
        <c:numFmt formatCode="General" sourceLinked="1"/>
        <c:tickLblPos val="nextTo"/>
        <c:crossAx val="195466368"/>
        <c:crosses val="autoZero"/>
        <c:auto val="1"/>
        <c:lblAlgn val="ctr"/>
        <c:lblOffset val="100"/>
      </c:catAx>
      <c:valAx>
        <c:axId val="195466368"/>
        <c:scaling>
          <c:orientation val="minMax"/>
        </c:scaling>
        <c:axPos val="l"/>
        <c:majorGridlines/>
        <c:numFmt formatCode="0%" sourceLinked="1"/>
        <c:tickLblPos val="nextTo"/>
        <c:crossAx val="1718332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A0A96-8324-47F9-8AFD-5046040E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46</Pages>
  <Words>15915</Words>
  <Characters>90719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User</cp:lastModifiedBy>
  <cp:revision>395</cp:revision>
  <cp:lastPrinted>2017-10-19T09:14:00Z</cp:lastPrinted>
  <dcterms:created xsi:type="dcterms:W3CDTF">2017-08-18T03:16:00Z</dcterms:created>
  <dcterms:modified xsi:type="dcterms:W3CDTF">2022-11-17T09:08:00Z</dcterms:modified>
</cp:coreProperties>
</file>