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BC" w:rsidRPr="002A2C27" w:rsidRDefault="003B16BC" w:rsidP="003B16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C27">
        <w:rPr>
          <w:rFonts w:ascii="Times New Roman" w:hAnsi="Times New Roman" w:cs="Times New Roman"/>
          <w:b/>
          <w:i/>
          <w:sz w:val="28"/>
          <w:szCs w:val="28"/>
        </w:rPr>
        <w:t xml:space="preserve">Справка </w:t>
      </w:r>
    </w:p>
    <w:p w:rsidR="00827D40" w:rsidRPr="002A2C27" w:rsidRDefault="003B16BC" w:rsidP="003B16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A2C27">
        <w:rPr>
          <w:rFonts w:ascii="Times New Roman" w:hAnsi="Times New Roman" w:cs="Times New Roman"/>
          <w:b/>
          <w:i/>
          <w:sz w:val="28"/>
          <w:szCs w:val="28"/>
        </w:rPr>
        <w:t xml:space="preserve"> работы комиссии по профилактике и предотвращению</w:t>
      </w:r>
      <w:r w:rsidR="00827D40" w:rsidRPr="002A2C27">
        <w:rPr>
          <w:rFonts w:ascii="Times New Roman" w:hAnsi="Times New Roman" w:cs="Times New Roman"/>
          <w:b/>
          <w:i/>
          <w:sz w:val="28"/>
          <w:szCs w:val="28"/>
        </w:rPr>
        <w:t xml:space="preserve"> правонарушений</w:t>
      </w:r>
    </w:p>
    <w:p w:rsidR="003B16BC" w:rsidRDefault="00F30EA2" w:rsidP="002A2C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 9 </w:t>
      </w:r>
      <w:r w:rsidR="00D10BDB">
        <w:rPr>
          <w:rFonts w:ascii="Times New Roman" w:hAnsi="Times New Roman" w:cs="Times New Roman"/>
          <w:b/>
          <w:i/>
          <w:sz w:val="28"/>
          <w:szCs w:val="28"/>
        </w:rPr>
        <w:t xml:space="preserve"> мес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яцев </w:t>
      </w:r>
      <w:r w:rsidR="003B16BC" w:rsidRPr="002A2C27">
        <w:rPr>
          <w:rFonts w:ascii="Times New Roman" w:hAnsi="Times New Roman" w:cs="Times New Roman"/>
          <w:b/>
          <w:i/>
          <w:sz w:val="28"/>
          <w:szCs w:val="28"/>
        </w:rPr>
        <w:t xml:space="preserve"> 2016 года</w:t>
      </w:r>
    </w:p>
    <w:p w:rsidR="00D425E5" w:rsidRDefault="00D425E5" w:rsidP="002A2C2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16BC" w:rsidRPr="009D5744" w:rsidRDefault="00595951" w:rsidP="00D939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2A2C27">
        <w:rPr>
          <w:rFonts w:ascii="Times New Roman" w:hAnsi="Times New Roman" w:cs="Times New Roman"/>
          <w:sz w:val="28"/>
          <w:szCs w:val="28"/>
        </w:rPr>
        <w:t xml:space="preserve"> 2016 года комиссией профилактики и предотвращения правонарушения пр</w:t>
      </w:r>
      <w:r w:rsidR="00150791">
        <w:rPr>
          <w:rFonts w:ascii="Times New Roman" w:hAnsi="Times New Roman" w:cs="Times New Roman"/>
          <w:sz w:val="28"/>
          <w:szCs w:val="28"/>
        </w:rPr>
        <w:t>оведено 8</w:t>
      </w:r>
      <w:r w:rsidR="003F1EF6">
        <w:rPr>
          <w:rFonts w:ascii="Times New Roman" w:hAnsi="Times New Roman" w:cs="Times New Roman"/>
          <w:sz w:val="28"/>
          <w:szCs w:val="28"/>
        </w:rPr>
        <w:t xml:space="preserve"> плановых заседаний и</w:t>
      </w:r>
      <w:r w:rsidR="00150791">
        <w:rPr>
          <w:rFonts w:ascii="Times New Roman" w:hAnsi="Times New Roman" w:cs="Times New Roman"/>
          <w:sz w:val="28"/>
          <w:szCs w:val="28"/>
        </w:rPr>
        <w:t>з них</w:t>
      </w:r>
      <w:r w:rsidR="003F1EF6">
        <w:rPr>
          <w:rFonts w:ascii="Times New Roman" w:hAnsi="Times New Roman" w:cs="Times New Roman"/>
          <w:sz w:val="28"/>
          <w:szCs w:val="28"/>
        </w:rPr>
        <w:t xml:space="preserve"> 3 выездных заседаний</w:t>
      </w:r>
      <w:r w:rsidR="002A2C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2C27">
        <w:rPr>
          <w:rFonts w:ascii="Times New Roman" w:hAnsi="Times New Roman" w:cs="Times New Roman"/>
          <w:sz w:val="28"/>
          <w:szCs w:val="28"/>
        </w:rPr>
        <w:t>Алдан-Маадыр</w:t>
      </w:r>
      <w:proofErr w:type="spellEnd"/>
      <w:r w:rsidR="002A2C27">
        <w:rPr>
          <w:rFonts w:ascii="Times New Roman" w:hAnsi="Times New Roman" w:cs="Times New Roman"/>
          <w:sz w:val="28"/>
          <w:szCs w:val="28"/>
        </w:rPr>
        <w:t xml:space="preserve">, Бора-Тайга, </w:t>
      </w:r>
      <w:proofErr w:type="spellStart"/>
      <w:r w:rsidR="002A2C27"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 w:rsidR="002A2C27">
        <w:rPr>
          <w:rFonts w:ascii="Times New Roman" w:hAnsi="Times New Roman" w:cs="Times New Roman"/>
          <w:sz w:val="28"/>
          <w:szCs w:val="28"/>
        </w:rPr>
        <w:t>).</w:t>
      </w:r>
    </w:p>
    <w:p w:rsidR="00D9393B" w:rsidRDefault="007C6412" w:rsidP="007B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744">
        <w:rPr>
          <w:rFonts w:ascii="Times New Roman" w:hAnsi="Times New Roman" w:cs="Times New Roman"/>
          <w:sz w:val="28"/>
          <w:szCs w:val="28"/>
        </w:rPr>
        <w:t xml:space="preserve">Также вопрос о состоянии преступности </w:t>
      </w:r>
      <w:proofErr w:type="spellStart"/>
      <w:r w:rsidRPr="009D5744"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 w:rsidRPr="009D5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74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9D5744">
        <w:rPr>
          <w:rFonts w:ascii="Times New Roman" w:hAnsi="Times New Roman" w:cs="Times New Roman"/>
          <w:sz w:val="28"/>
          <w:szCs w:val="28"/>
        </w:rPr>
        <w:t xml:space="preserve"> рассмотрен на коллегии администрации</w:t>
      </w:r>
    </w:p>
    <w:p w:rsidR="006B7FA1" w:rsidRDefault="00D9393B" w:rsidP="007B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6412" w:rsidRPr="009D5744">
        <w:rPr>
          <w:rFonts w:ascii="Times New Roman" w:hAnsi="Times New Roman" w:cs="Times New Roman"/>
          <w:sz w:val="28"/>
          <w:szCs w:val="28"/>
        </w:rPr>
        <w:t xml:space="preserve"> от 9 февраля 2016 года.</w:t>
      </w:r>
      <w:r w:rsidR="002A2C27">
        <w:rPr>
          <w:rFonts w:ascii="Times New Roman" w:hAnsi="Times New Roman" w:cs="Times New Roman"/>
          <w:sz w:val="28"/>
          <w:szCs w:val="28"/>
        </w:rPr>
        <w:t xml:space="preserve"> </w:t>
      </w:r>
      <w:r w:rsidR="007A266B" w:rsidRPr="009D5744">
        <w:rPr>
          <w:rFonts w:ascii="Times New Roman" w:hAnsi="Times New Roman" w:cs="Times New Roman"/>
          <w:sz w:val="28"/>
          <w:szCs w:val="28"/>
        </w:rPr>
        <w:t>Утвержден п</w:t>
      </w:r>
      <w:r>
        <w:rPr>
          <w:rFonts w:ascii="Times New Roman" w:hAnsi="Times New Roman" w:cs="Times New Roman"/>
          <w:sz w:val="28"/>
          <w:szCs w:val="28"/>
        </w:rPr>
        <w:t>лан работы комиссии на 2016 год;</w:t>
      </w:r>
    </w:p>
    <w:p w:rsidR="00D9393B" w:rsidRDefault="00D9393B" w:rsidP="007B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 мая 2016 года.</w:t>
      </w:r>
    </w:p>
    <w:p w:rsidR="00D425E5" w:rsidRDefault="00D425E5" w:rsidP="007B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293A" w:rsidRDefault="0021293A" w:rsidP="002129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Состояние преступности</w:t>
      </w:r>
    </w:p>
    <w:p w:rsidR="00D425E5" w:rsidRPr="0021293A" w:rsidRDefault="00D425E5" w:rsidP="00212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3D3A" w:rsidRDefault="00BC5825" w:rsidP="0044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D9393B">
        <w:rPr>
          <w:rFonts w:ascii="Times New Roman" w:hAnsi="Times New Roman" w:cs="Times New Roman"/>
          <w:sz w:val="28"/>
          <w:szCs w:val="28"/>
        </w:rPr>
        <w:t xml:space="preserve"> </w:t>
      </w:r>
      <w:r w:rsidR="00827D40">
        <w:rPr>
          <w:rFonts w:ascii="Times New Roman" w:hAnsi="Times New Roman" w:cs="Times New Roman"/>
          <w:sz w:val="28"/>
          <w:szCs w:val="28"/>
        </w:rPr>
        <w:t xml:space="preserve"> 20</w:t>
      </w:r>
      <w:r w:rsidR="00FE2E33">
        <w:rPr>
          <w:rFonts w:ascii="Times New Roman" w:hAnsi="Times New Roman" w:cs="Times New Roman"/>
          <w:sz w:val="28"/>
          <w:szCs w:val="28"/>
        </w:rPr>
        <w:t xml:space="preserve">16 года зарегистрировано </w:t>
      </w:r>
      <w:r w:rsidR="001A35F7">
        <w:rPr>
          <w:rFonts w:ascii="Times New Roman" w:hAnsi="Times New Roman" w:cs="Times New Roman"/>
          <w:sz w:val="28"/>
          <w:szCs w:val="28"/>
        </w:rPr>
        <w:t>115</w:t>
      </w:r>
      <w:r w:rsidR="00E74437">
        <w:rPr>
          <w:rFonts w:ascii="Times New Roman" w:hAnsi="Times New Roman" w:cs="Times New Roman"/>
          <w:sz w:val="28"/>
          <w:szCs w:val="28"/>
        </w:rPr>
        <w:t xml:space="preserve"> преступлений</w:t>
      </w:r>
      <w:r w:rsidR="00D9393B">
        <w:rPr>
          <w:rFonts w:ascii="Times New Roman" w:hAnsi="Times New Roman" w:cs="Times New Roman"/>
          <w:sz w:val="28"/>
          <w:szCs w:val="28"/>
        </w:rPr>
        <w:t xml:space="preserve"> (АППГ -</w:t>
      </w:r>
      <w:r w:rsidR="001A35F7">
        <w:rPr>
          <w:rFonts w:ascii="Times New Roman" w:hAnsi="Times New Roman" w:cs="Times New Roman"/>
          <w:sz w:val="28"/>
          <w:szCs w:val="28"/>
        </w:rPr>
        <w:t>120) снижение на 4</w:t>
      </w:r>
      <w:r w:rsidR="00A70BC6">
        <w:rPr>
          <w:rFonts w:ascii="Times New Roman" w:hAnsi="Times New Roman" w:cs="Times New Roman"/>
          <w:sz w:val="28"/>
          <w:szCs w:val="28"/>
        </w:rPr>
        <w:t>,</w:t>
      </w:r>
      <w:r w:rsidR="001A35F7">
        <w:rPr>
          <w:rFonts w:ascii="Times New Roman" w:hAnsi="Times New Roman" w:cs="Times New Roman"/>
          <w:sz w:val="28"/>
          <w:szCs w:val="28"/>
        </w:rPr>
        <w:t>2</w:t>
      </w:r>
      <w:r w:rsidR="00FE2E33">
        <w:rPr>
          <w:rFonts w:ascii="Times New Roman" w:hAnsi="Times New Roman" w:cs="Times New Roman"/>
          <w:sz w:val="28"/>
          <w:szCs w:val="28"/>
        </w:rPr>
        <w:t>%</w:t>
      </w:r>
      <w:r w:rsidR="00E74437">
        <w:rPr>
          <w:rFonts w:ascii="Times New Roman" w:hAnsi="Times New Roman" w:cs="Times New Roman"/>
          <w:sz w:val="28"/>
          <w:szCs w:val="28"/>
        </w:rPr>
        <w:t xml:space="preserve">, в том числе тяжких и особо тяжких преступлений </w:t>
      </w:r>
      <w:r w:rsidR="00D9393B">
        <w:rPr>
          <w:rFonts w:ascii="Times New Roman" w:hAnsi="Times New Roman" w:cs="Times New Roman"/>
          <w:sz w:val="28"/>
          <w:szCs w:val="28"/>
        </w:rPr>
        <w:t>16 (АППГ-20</w:t>
      </w:r>
      <w:r w:rsidR="00E74437">
        <w:rPr>
          <w:rFonts w:ascii="Times New Roman" w:hAnsi="Times New Roman" w:cs="Times New Roman"/>
          <w:sz w:val="28"/>
          <w:szCs w:val="28"/>
        </w:rPr>
        <w:t>)</w:t>
      </w:r>
      <w:r w:rsidR="003F1EF6">
        <w:rPr>
          <w:rFonts w:ascii="Times New Roman" w:hAnsi="Times New Roman" w:cs="Times New Roman"/>
          <w:sz w:val="28"/>
          <w:szCs w:val="28"/>
        </w:rPr>
        <w:t xml:space="preserve"> снижение на </w:t>
      </w:r>
      <w:r w:rsidR="00FE2E33">
        <w:rPr>
          <w:rFonts w:ascii="Times New Roman" w:hAnsi="Times New Roman" w:cs="Times New Roman"/>
          <w:sz w:val="28"/>
          <w:szCs w:val="28"/>
        </w:rPr>
        <w:t>60%</w:t>
      </w:r>
      <w:r w:rsidR="00E74437">
        <w:rPr>
          <w:rFonts w:ascii="Times New Roman" w:hAnsi="Times New Roman" w:cs="Times New Roman"/>
          <w:sz w:val="28"/>
          <w:szCs w:val="28"/>
        </w:rPr>
        <w:t>.</w:t>
      </w:r>
      <w:r w:rsidR="003F1EF6">
        <w:rPr>
          <w:rFonts w:ascii="Times New Roman" w:hAnsi="Times New Roman" w:cs="Times New Roman"/>
          <w:sz w:val="28"/>
          <w:szCs w:val="28"/>
        </w:rPr>
        <w:t xml:space="preserve"> </w:t>
      </w:r>
      <w:r w:rsidR="00E74437">
        <w:rPr>
          <w:rFonts w:ascii="Times New Roman" w:hAnsi="Times New Roman" w:cs="Times New Roman"/>
          <w:sz w:val="28"/>
          <w:szCs w:val="28"/>
        </w:rPr>
        <w:t xml:space="preserve"> Все преступления раскрыты</w:t>
      </w:r>
      <w:proofErr w:type="gramStart"/>
      <w:r w:rsidR="00E744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733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A733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7337">
        <w:rPr>
          <w:rFonts w:ascii="Times New Roman" w:hAnsi="Times New Roman" w:cs="Times New Roman"/>
          <w:sz w:val="28"/>
          <w:szCs w:val="28"/>
        </w:rPr>
        <w:t>з них убийство 4 АППГ-4 уровень</w:t>
      </w:r>
      <w:r w:rsidR="00D9393B">
        <w:rPr>
          <w:rFonts w:ascii="Times New Roman" w:hAnsi="Times New Roman" w:cs="Times New Roman"/>
          <w:sz w:val="28"/>
          <w:szCs w:val="28"/>
        </w:rPr>
        <w:t xml:space="preserve">, </w:t>
      </w:r>
      <w:r w:rsidR="00DA7337">
        <w:rPr>
          <w:rFonts w:ascii="Times New Roman" w:hAnsi="Times New Roman" w:cs="Times New Roman"/>
          <w:sz w:val="28"/>
          <w:szCs w:val="28"/>
        </w:rPr>
        <w:t>по преступлениям умышленного причинения тяжкого вреда здоровью идет снижение.</w:t>
      </w:r>
    </w:p>
    <w:p w:rsidR="003F1EF6" w:rsidRDefault="00A70BC6" w:rsidP="0044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FE2E33" w:rsidRPr="003F1EF6">
        <w:rPr>
          <w:rFonts w:ascii="Times New Roman" w:hAnsi="Times New Roman" w:cs="Times New Roman"/>
          <w:b/>
          <w:i/>
          <w:sz w:val="28"/>
          <w:szCs w:val="28"/>
        </w:rPr>
        <w:t>реступ</w:t>
      </w:r>
      <w:r w:rsidR="001A35F7">
        <w:rPr>
          <w:rFonts w:ascii="Times New Roman" w:hAnsi="Times New Roman" w:cs="Times New Roman"/>
          <w:b/>
          <w:i/>
          <w:sz w:val="28"/>
          <w:szCs w:val="28"/>
        </w:rPr>
        <w:t>ления по кражи скота:</w:t>
      </w:r>
      <w:r w:rsidR="001A35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5F7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="001A35F7">
        <w:rPr>
          <w:rFonts w:ascii="Times New Roman" w:hAnsi="Times New Roman" w:cs="Times New Roman"/>
          <w:sz w:val="28"/>
          <w:szCs w:val="28"/>
        </w:rPr>
        <w:t xml:space="preserve"> – 13, </w:t>
      </w:r>
      <w:proofErr w:type="spellStart"/>
      <w:r w:rsidR="001A35F7">
        <w:rPr>
          <w:rFonts w:ascii="Times New Roman" w:hAnsi="Times New Roman" w:cs="Times New Roman"/>
          <w:sz w:val="28"/>
          <w:szCs w:val="28"/>
        </w:rPr>
        <w:t>Алдан-Маадыр</w:t>
      </w:r>
      <w:proofErr w:type="spellEnd"/>
      <w:r w:rsidR="001A35F7">
        <w:rPr>
          <w:rFonts w:ascii="Times New Roman" w:hAnsi="Times New Roman" w:cs="Times New Roman"/>
          <w:sz w:val="28"/>
          <w:szCs w:val="28"/>
        </w:rPr>
        <w:t xml:space="preserve"> -4, </w:t>
      </w:r>
      <w:proofErr w:type="spellStart"/>
      <w:r w:rsidR="001A35F7">
        <w:rPr>
          <w:rFonts w:ascii="Times New Roman" w:hAnsi="Times New Roman" w:cs="Times New Roman"/>
          <w:sz w:val="28"/>
          <w:szCs w:val="28"/>
        </w:rPr>
        <w:t>Ак-Даш</w:t>
      </w:r>
      <w:proofErr w:type="spellEnd"/>
      <w:r w:rsidR="001A35F7">
        <w:rPr>
          <w:rFonts w:ascii="Times New Roman" w:hAnsi="Times New Roman" w:cs="Times New Roman"/>
          <w:sz w:val="28"/>
          <w:szCs w:val="28"/>
        </w:rPr>
        <w:t xml:space="preserve"> -1, Бора-Тайга –</w:t>
      </w:r>
      <w:r w:rsidR="00DA7337">
        <w:rPr>
          <w:rFonts w:ascii="Times New Roman" w:hAnsi="Times New Roman" w:cs="Times New Roman"/>
          <w:sz w:val="28"/>
          <w:szCs w:val="28"/>
        </w:rPr>
        <w:t xml:space="preserve"> 3</w:t>
      </w:r>
      <w:r w:rsidR="001A35F7">
        <w:rPr>
          <w:rFonts w:ascii="Times New Roman" w:hAnsi="Times New Roman" w:cs="Times New Roman"/>
          <w:sz w:val="28"/>
          <w:szCs w:val="28"/>
        </w:rPr>
        <w:t>, Кызыл-Тайга –</w:t>
      </w:r>
      <w:r w:rsidR="00DA7337">
        <w:rPr>
          <w:rFonts w:ascii="Times New Roman" w:hAnsi="Times New Roman" w:cs="Times New Roman"/>
          <w:sz w:val="28"/>
          <w:szCs w:val="28"/>
        </w:rPr>
        <w:t xml:space="preserve"> 1</w:t>
      </w:r>
      <w:r w:rsidR="001A35F7">
        <w:rPr>
          <w:rFonts w:ascii="Times New Roman" w:hAnsi="Times New Roman" w:cs="Times New Roman"/>
          <w:sz w:val="28"/>
          <w:szCs w:val="28"/>
        </w:rPr>
        <w:t>.</w:t>
      </w:r>
    </w:p>
    <w:p w:rsidR="00DA7337" w:rsidRPr="001A35F7" w:rsidRDefault="00DA7337" w:rsidP="0044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337">
        <w:rPr>
          <w:rFonts w:ascii="Times New Roman" w:hAnsi="Times New Roman" w:cs="Times New Roman"/>
          <w:b/>
          <w:i/>
          <w:sz w:val="28"/>
          <w:szCs w:val="28"/>
        </w:rPr>
        <w:t>Квартирные кражи: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2, Кызыл-Тайга –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-1.</w:t>
      </w:r>
    </w:p>
    <w:p w:rsidR="00595951" w:rsidRDefault="00595951" w:rsidP="0044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0BDB" w:rsidRDefault="0021293A" w:rsidP="00534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293A">
        <w:rPr>
          <w:rFonts w:ascii="Times New Roman" w:hAnsi="Times New Roman" w:cs="Times New Roman"/>
          <w:b/>
          <w:i/>
          <w:sz w:val="28"/>
          <w:szCs w:val="28"/>
        </w:rPr>
        <w:t>Незаконная продажа алкогольной продукции</w:t>
      </w:r>
    </w:p>
    <w:p w:rsidR="00D425E5" w:rsidRPr="0053479B" w:rsidRDefault="00D425E5" w:rsidP="0053479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0BDB" w:rsidRDefault="00D10BDB" w:rsidP="001A3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Принят</w:t>
      </w:r>
      <w:r w:rsidR="0059595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27 апреля 2016г № 318-п «Об утверждении порядка о последствии при появлении на рабочем месте в состоянии алкогольного опьянения».</w:t>
      </w:r>
      <w:r w:rsidR="00595951">
        <w:rPr>
          <w:rFonts w:ascii="Times New Roman" w:eastAsia="Times New Roman" w:hAnsi="Times New Roman" w:cs="Times New Roman"/>
          <w:sz w:val="28"/>
          <w:szCs w:val="28"/>
        </w:rPr>
        <w:t xml:space="preserve"> В праздничные и выходные дни своевременно принимается нормативно-правовые акты о запрете продажи алкогольной продукции и совместно с сотрудниками полиции выявлялись нарушение законодательства со стороны  индивидуальных предпринимателей, составлялись административные протокола</w:t>
      </w:r>
      <w:proofErr w:type="gramStart"/>
      <w:r w:rsidR="0059595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9595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9595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95951">
        <w:rPr>
          <w:rFonts w:ascii="Times New Roman" w:eastAsia="Times New Roman" w:hAnsi="Times New Roman" w:cs="Times New Roman"/>
          <w:sz w:val="28"/>
          <w:szCs w:val="28"/>
        </w:rPr>
        <w:t xml:space="preserve"> некоторых торговых точках протокола составлялись неоднократно). Субъектами профилактики ежемесячно проводятся рейдовые </w:t>
      </w:r>
      <w:proofErr w:type="gramStart"/>
      <w:r w:rsidR="00595951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proofErr w:type="gramEnd"/>
      <w:r w:rsidR="00595951">
        <w:rPr>
          <w:rFonts w:ascii="Times New Roman" w:eastAsia="Times New Roman" w:hAnsi="Times New Roman" w:cs="Times New Roman"/>
          <w:sz w:val="28"/>
          <w:szCs w:val="28"/>
        </w:rPr>
        <w:t xml:space="preserve"> по домам незаконно реализующие спиртные напитки и  </w:t>
      </w:r>
      <w:r w:rsidR="00595951">
        <w:rPr>
          <w:rFonts w:ascii="Times New Roman" w:hAnsi="Times New Roman" w:cs="Times New Roman"/>
          <w:sz w:val="28"/>
          <w:szCs w:val="28"/>
        </w:rPr>
        <w:t xml:space="preserve">проведены профилактические беседы   о недопущении незаконной продажи алкогольной продукции на территории </w:t>
      </w:r>
      <w:proofErr w:type="spellStart"/>
      <w:r w:rsidR="0059595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95951">
        <w:rPr>
          <w:rFonts w:ascii="Times New Roman" w:hAnsi="Times New Roman" w:cs="Times New Roman"/>
          <w:sz w:val="28"/>
          <w:szCs w:val="28"/>
        </w:rPr>
        <w:t>.</w:t>
      </w:r>
    </w:p>
    <w:p w:rsidR="00D10BDB" w:rsidRDefault="0044307A" w:rsidP="00D10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D10BDB">
        <w:rPr>
          <w:rFonts w:ascii="Times New Roman" w:hAnsi="Times New Roman" w:cs="Times New Roman"/>
          <w:sz w:val="28"/>
          <w:szCs w:val="28"/>
        </w:rPr>
        <w:t>организованы выездные профилактические работы по борьбе с незаконной продажей алкогольных напитков.  В результате профилактических работ выявлены граждане занимающихся незаконной продажи алкогольной продукции:</w:t>
      </w:r>
    </w:p>
    <w:p w:rsidR="004925AA" w:rsidRDefault="004925AA" w:rsidP="0049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1.Сат Ч. Н,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Алдан-Маадырская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35. </w:t>
      </w:r>
    </w:p>
    <w:p w:rsidR="004925AA" w:rsidRDefault="004925AA" w:rsidP="0049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2.Сат Ч.Н, проживающая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айысклан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15. </w:t>
      </w:r>
    </w:p>
    <w:p w:rsidR="004925AA" w:rsidRDefault="004925AA" w:rsidP="0049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3.Куулар Е.К, проживающий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лдан-Маадырская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13, </w:t>
      </w:r>
    </w:p>
    <w:p w:rsidR="004925AA" w:rsidRDefault="004925AA" w:rsidP="0049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4.Монгуш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проживающая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оржу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17, </w:t>
      </w:r>
    </w:p>
    <w:p w:rsidR="004925AA" w:rsidRDefault="004925AA" w:rsidP="0049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5.Ооржак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Эрес-оол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проживающая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53.</w:t>
      </w:r>
    </w:p>
    <w:p w:rsidR="004925AA" w:rsidRDefault="004925AA" w:rsidP="0049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Шораана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Виктор, проживающая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аспаяк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925AA" w:rsidRDefault="004925AA" w:rsidP="0049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Монгун-Даш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проживающий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айыскылан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52</w:t>
      </w:r>
    </w:p>
    <w:p w:rsidR="004925AA" w:rsidRDefault="004925AA" w:rsidP="0049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Лидия,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Байыскылан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22.</w:t>
      </w:r>
    </w:p>
    <w:p w:rsidR="004925AA" w:rsidRDefault="004925AA" w:rsidP="00492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Магазины: СУГ-АКСЫ 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Чайзат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Аржаан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Намзырай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Саян-2;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Даштар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Санчай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АЛДАН_МААДЫР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Кожээ</w:t>
      </w:r>
      <w:proofErr w:type="spellEnd"/>
      <w:r>
        <w:rPr>
          <w:rFonts w:ascii="Times New Roman" w:hAnsi="Times New Roman" w:cs="Times New Roman"/>
          <w:sz w:val="28"/>
          <w:szCs w:val="28"/>
        </w:rPr>
        <w:t>, БОРА-ТАЙГА – САЙ, НАМСЫРАЙ.</w:t>
      </w:r>
    </w:p>
    <w:p w:rsidR="004925AA" w:rsidRPr="00053E03" w:rsidRDefault="004925AA" w:rsidP="004925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профилактические беседы вышеуказанными гражданами и магазинами о недопущении незаконной продажи алкогольной продукции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0BDB" w:rsidRPr="001A35F7" w:rsidRDefault="001A35F7" w:rsidP="001A3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9</w:t>
      </w:r>
      <w:r w:rsidR="004925AA">
        <w:rPr>
          <w:rFonts w:ascii="Times New Roman" w:hAnsi="Times New Roman" w:cs="Times New Roman"/>
          <w:sz w:val="28"/>
          <w:szCs w:val="28"/>
        </w:rPr>
        <w:t xml:space="preserve"> месяцев 2016 года выявлено 24 административных   протоколов по ст. 14.1 ч.1, 14.2 ч.2, 14.16 </w:t>
      </w:r>
      <w:proofErr w:type="spellStart"/>
      <w:r w:rsidR="004925AA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4925AA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>.     Изъято из оборота более 30</w:t>
      </w:r>
      <w:r w:rsidR="004925AA">
        <w:rPr>
          <w:rFonts w:ascii="Times New Roman" w:hAnsi="Times New Roman" w:cs="Times New Roman"/>
          <w:sz w:val="28"/>
          <w:szCs w:val="28"/>
        </w:rPr>
        <w:t xml:space="preserve">0 литров алкогольной и спиртосодержащей продукции. </w:t>
      </w:r>
    </w:p>
    <w:p w:rsidR="00D10BDB" w:rsidRPr="007B4732" w:rsidRDefault="00D10BDB" w:rsidP="00D10B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732">
        <w:rPr>
          <w:rFonts w:ascii="Times New Roman" w:hAnsi="Times New Roman" w:cs="Times New Roman"/>
          <w:sz w:val="28"/>
          <w:szCs w:val="28"/>
        </w:rPr>
        <w:t xml:space="preserve">В дни празднования майских праздников с 1 по 9 мая комиссией по профилактике правонарушений совместно с сотрудниками полиции усиленно </w:t>
      </w:r>
      <w:proofErr w:type="gramStart"/>
      <w:r w:rsidRPr="007B4732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Pr="007B4732">
        <w:rPr>
          <w:rFonts w:ascii="Times New Roman" w:hAnsi="Times New Roman" w:cs="Times New Roman"/>
          <w:sz w:val="28"/>
          <w:szCs w:val="28"/>
        </w:rPr>
        <w:t xml:space="preserve"> работы по пересечению продажи алкогольной продукции на территории </w:t>
      </w:r>
      <w:proofErr w:type="spellStart"/>
      <w:r w:rsidRPr="007B473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B473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B4732">
        <w:rPr>
          <w:rFonts w:ascii="Times New Roman" w:hAnsi="Times New Roman" w:cs="Times New Roman"/>
          <w:sz w:val="28"/>
          <w:szCs w:val="28"/>
        </w:rPr>
        <w:t xml:space="preserve">Так 27 апреля 2016 года во время профилактических работ выявлены факты перевозки спиртосодержащей продукции без сопроводительных документов 12 бутылок водки «Белая береза» на багажном отсеке автомашины ВАЗ 2104, а также выявлен факт перевозки автомашиной  ТОЙОТА </w:t>
      </w:r>
      <w:r w:rsidRPr="007B4732">
        <w:rPr>
          <w:rFonts w:ascii="Times New Roman" w:hAnsi="Times New Roman" w:cs="Times New Roman"/>
          <w:sz w:val="28"/>
          <w:szCs w:val="28"/>
          <w:lang w:val="en-US"/>
        </w:rPr>
        <w:t>GALA</w:t>
      </w:r>
      <w:r w:rsidRPr="007B4732">
        <w:rPr>
          <w:rFonts w:ascii="Times New Roman" w:hAnsi="Times New Roman" w:cs="Times New Roman"/>
          <w:sz w:val="28"/>
          <w:szCs w:val="28"/>
        </w:rPr>
        <w:t xml:space="preserve"> 18 бутылок водки «Океан», 12 бутылок водки «Журавли». </w:t>
      </w:r>
      <w:r w:rsidRPr="007B4732">
        <w:rPr>
          <w:rFonts w:ascii="Times New Roman" w:hAnsi="Times New Roman" w:cs="Times New Roman"/>
          <w:b/>
          <w:sz w:val="28"/>
          <w:szCs w:val="28"/>
        </w:rPr>
        <w:t xml:space="preserve">1 мая 2016 года </w:t>
      </w:r>
      <w:r w:rsidRPr="007B4732">
        <w:rPr>
          <w:rFonts w:ascii="Times New Roman" w:hAnsi="Times New Roman" w:cs="Times New Roman"/>
          <w:sz w:val="28"/>
          <w:szCs w:val="28"/>
        </w:rPr>
        <w:t xml:space="preserve">около 16.30 часов во время профилактических мероприятий на территории села </w:t>
      </w:r>
      <w:proofErr w:type="spellStart"/>
      <w:r w:rsidRPr="007B4732">
        <w:rPr>
          <w:rFonts w:ascii="Times New Roman" w:hAnsi="Times New Roman" w:cs="Times New Roman"/>
          <w:sz w:val="28"/>
          <w:szCs w:val="28"/>
        </w:rPr>
        <w:t>Алдан-Маадыр</w:t>
      </w:r>
      <w:proofErr w:type="spellEnd"/>
      <w:r w:rsidRPr="007B4732">
        <w:rPr>
          <w:rFonts w:ascii="Times New Roman" w:hAnsi="Times New Roman" w:cs="Times New Roman"/>
          <w:sz w:val="28"/>
          <w:szCs w:val="28"/>
        </w:rPr>
        <w:t xml:space="preserve"> выявлен</w:t>
      </w:r>
      <w:proofErr w:type="gramEnd"/>
      <w:r w:rsidRPr="007B4732">
        <w:rPr>
          <w:rFonts w:ascii="Times New Roman" w:hAnsi="Times New Roman" w:cs="Times New Roman"/>
          <w:sz w:val="28"/>
          <w:szCs w:val="28"/>
        </w:rPr>
        <w:t xml:space="preserve"> факт продажи алкогольной продукции магазином «</w:t>
      </w:r>
      <w:proofErr w:type="spellStart"/>
      <w:r w:rsidRPr="007B4732">
        <w:rPr>
          <w:rFonts w:ascii="Times New Roman" w:hAnsi="Times New Roman" w:cs="Times New Roman"/>
          <w:sz w:val="28"/>
          <w:szCs w:val="28"/>
        </w:rPr>
        <w:t>Кожээ</w:t>
      </w:r>
      <w:proofErr w:type="spellEnd"/>
      <w:r w:rsidRPr="007B4732">
        <w:rPr>
          <w:rFonts w:ascii="Times New Roman" w:hAnsi="Times New Roman" w:cs="Times New Roman"/>
          <w:sz w:val="28"/>
          <w:szCs w:val="28"/>
        </w:rPr>
        <w:t xml:space="preserve">», принадлежащей ИП </w:t>
      </w:r>
      <w:proofErr w:type="spellStart"/>
      <w:r w:rsidRPr="007B4732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7B47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4732">
        <w:rPr>
          <w:rFonts w:ascii="Times New Roman" w:hAnsi="Times New Roman" w:cs="Times New Roman"/>
          <w:sz w:val="28"/>
          <w:szCs w:val="28"/>
        </w:rPr>
        <w:t>Е.</w:t>
      </w:r>
      <w:proofErr w:type="gramEnd"/>
      <w:r w:rsidRPr="007B4732">
        <w:rPr>
          <w:rFonts w:ascii="Times New Roman" w:hAnsi="Times New Roman" w:cs="Times New Roman"/>
          <w:sz w:val="28"/>
          <w:szCs w:val="28"/>
        </w:rPr>
        <w:t xml:space="preserve">К, который допустила продажу пивного напитка. Составлен административный материал, изъято 140 литра алкогольной продукции. </w:t>
      </w:r>
      <w:r w:rsidRPr="007B4732">
        <w:rPr>
          <w:rFonts w:ascii="Times New Roman" w:hAnsi="Times New Roman" w:cs="Times New Roman"/>
          <w:b/>
          <w:sz w:val="28"/>
          <w:szCs w:val="28"/>
        </w:rPr>
        <w:t>7 мая 2016г</w:t>
      </w:r>
      <w:r w:rsidRPr="007B4732">
        <w:rPr>
          <w:rFonts w:ascii="Times New Roman" w:hAnsi="Times New Roman" w:cs="Times New Roman"/>
          <w:sz w:val="28"/>
          <w:szCs w:val="28"/>
        </w:rPr>
        <w:t xml:space="preserve"> около 15.00 часов на территории села </w:t>
      </w:r>
      <w:proofErr w:type="spellStart"/>
      <w:r w:rsidRPr="007B4732"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 w:rsidRPr="007B4732">
        <w:rPr>
          <w:rFonts w:ascii="Times New Roman" w:hAnsi="Times New Roman" w:cs="Times New Roman"/>
          <w:sz w:val="28"/>
          <w:szCs w:val="28"/>
        </w:rPr>
        <w:t xml:space="preserve"> выявлен факт нарушения правил розничной продажи алкогольной продукции. В отношении ИП </w:t>
      </w:r>
      <w:proofErr w:type="spellStart"/>
      <w:r w:rsidRPr="007B4732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Pr="007B4732">
        <w:rPr>
          <w:rFonts w:ascii="Times New Roman" w:hAnsi="Times New Roman" w:cs="Times New Roman"/>
          <w:sz w:val="28"/>
          <w:szCs w:val="28"/>
        </w:rPr>
        <w:t xml:space="preserve"> А.</w:t>
      </w:r>
      <w:proofErr w:type="gramStart"/>
      <w:r w:rsidRPr="007B473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4732">
        <w:rPr>
          <w:rFonts w:ascii="Times New Roman" w:hAnsi="Times New Roman" w:cs="Times New Roman"/>
          <w:sz w:val="28"/>
          <w:szCs w:val="28"/>
        </w:rPr>
        <w:t xml:space="preserve">, изъято 58 </w:t>
      </w:r>
      <w:proofErr w:type="gramStart"/>
      <w:r w:rsidRPr="007B4732">
        <w:rPr>
          <w:rFonts w:ascii="Times New Roman" w:hAnsi="Times New Roman" w:cs="Times New Roman"/>
          <w:sz w:val="28"/>
          <w:szCs w:val="28"/>
        </w:rPr>
        <w:t>литров</w:t>
      </w:r>
      <w:proofErr w:type="gramEnd"/>
      <w:r w:rsidRPr="007B4732">
        <w:rPr>
          <w:rFonts w:ascii="Times New Roman" w:hAnsi="Times New Roman" w:cs="Times New Roman"/>
          <w:sz w:val="28"/>
          <w:szCs w:val="28"/>
        </w:rPr>
        <w:t xml:space="preserve"> алкогольной продукции.</w:t>
      </w:r>
    </w:p>
    <w:p w:rsidR="002A2C27" w:rsidRDefault="001A35F7" w:rsidP="001A3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94D" w:rsidRDefault="002A2C27" w:rsidP="002A2C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Профилактические беседы</w:t>
      </w:r>
    </w:p>
    <w:p w:rsidR="00D425E5" w:rsidRDefault="00D425E5" w:rsidP="002A2C2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C22" w:rsidRDefault="003F1EF6" w:rsidP="007B4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Комиссией профилактики совместно с общественными организациями проведены рейдовые мероприятия по гражданам совершенных административные правонарушения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РТ. Проведены профилактические беседы следующим гражданам: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Сат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А.Т</w:t>
      </w:r>
      <w:r w:rsidR="00367780">
        <w:rPr>
          <w:rFonts w:ascii="Times New Roman" w:hAnsi="Times New Roman" w:cs="Times New Roman"/>
          <w:sz w:val="28"/>
          <w:szCs w:val="28"/>
        </w:rPr>
        <w:t xml:space="preserve">, проживающий по </w:t>
      </w:r>
      <w:proofErr w:type="spellStart"/>
      <w:r w:rsidR="00367780">
        <w:rPr>
          <w:rFonts w:ascii="Times New Roman" w:hAnsi="Times New Roman" w:cs="Times New Roman"/>
          <w:sz w:val="28"/>
          <w:szCs w:val="28"/>
        </w:rPr>
        <w:t>ул.Он</w:t>
      </w:r>
      <w:proofErr w:type="gramStart"/>
      <w:r w:rsidR="00367780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367780">
        <w:rPr>
          <w:rFonts w:ascii="Times New Roman" w:hAnsi="Times New Roman" w:cs="Times New Roman"/>
          <w:sz w:val="28"/>
          <w:szCs w:val="28"/>
        </w:rPr>
        <w:t>оп</w:t>
      </w:r>
      <w:r w:rsidR="007B4732">
        <w:rPr>
          <w:rFonts w:ascii="Times New Roman" w:hAnsi="Times New Roman" w:cs="Times New Roman"/>
          <w:sz w:val="28"/>
          <w:szCs w:val="28"/>
        </w:rPr>
        <w:t>сан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58,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Ш.В</w:t>
      </w:r>
      <w:r w:rsidR="003677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67780">
        <w:rPr>
          <w:rFonts w:ascii="Times New Roman" w:hAnsi="Times New Roman" w:cs="Times New Roman"/>
          <w:sz w:val="28"/>
          <w:szCs w:val="28"/>
        </w:rPr>
        <w:t>Байысклан</w:t>
      </w:r>
      <w:proofErr w:type="spellEnd"/>
      <w:r w:rsidR="00367780">
        <w:rPr>
          <w:rFonts w:ascii="Times New Roman" w:hAnsi="Times New Roman" w:cs="Times New Roman"/>
          <w:sz w:val="28"/>
          <w:szCs w:val="28"/>
        </w:rPr>
        <w:t xml:space="preserve"> 5</w:t>
      </w:r>
      <w:r w:rsidR="007B4732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В.К</w:t>
      </w:r>
      <w:r w:rsidR="003677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67780">
        <w:rPr>
          <w:rFonts w:ascii="Times New Roman" w:hAnsi="Times New Roman" w:cs="Times New Roman"/>
          <w:sz w:val="28"/>
          <w:szCs w:val="28"/>
        </w:rPr>
        <w:t>Он.Лоп</w:t>
      </w:r>
      <w:r w:rsidR="007B4732">
        <w:rPr>
          <w:rFonts w:ascii="Times New Roman" w:hAnsi="Times New Roman" w:cs="Times New Roman"/>
          <w:sz w:val="28"/>
          <w:szCs w:val="28"/>
        </w:rPr>
        <w:t>сан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72/1.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Б.С</w:t>
      </w:r>
      <w:r w:rsidR="00367780">
        <w:rPr>
          <w:rFonts w:ascii="Times New Roman" w:hAnsi="Times New Roman" w:cs="Times New Roman"/>
          <w:sz w:val="28"/>
          <w:szCs w:val="28"/>
        </w:rPr>
        <w:t>-Байыскла</w:t>
      </w:r>
      <w:r w:rsidR="007B47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14,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М.Х</w:t>
      </w:r>
      <w:r w:rsidR="003677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67780">
        <w:rPr>
          <w:rFonts w:ascii="Times New Roman" w:hAnsi="Times New Roman" w:cs="Times New Roman"/>
          <w:sz w:val="28"/>
          <w:szCs w:val="28"/>
        </w:rPr>
        <w:t>Алдан-Маадырская</w:t>
      </w:r>
      <w:proofErr w:type="spellEnd"/>
      <w:r w:rsidR="00367780">
        <w:rPr>
          <w:rFonts w:ascii="Times New Roman" w:hAnsi="Times New Roman" w:cs="Times New Roman"/>
          <w:sz w:val="28"/>
          <w:szCs w:val="28"/>
        </w:rPr>
        <w:t xml:space="preserve"> 83</w:t>
      </w:r>
      <w:r w:rsidR="007B4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А.А</w:t>
      </w:r>
      <w:r w:rsidR="00DA70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0BDB">
        <w:rPr>
          <w:rFonts w:ascii="Times New Roman" w:hAnsi="Times New Roman" w:cs="Times New Roman"/>
          <w:sz w:val="28"/>
          <w:szCs w:val="28"/>
        </w:rPr>
        <w:t>С</w:t>
      </w:r>
      <w:r w:rsidR="007B4732">
        <w:rPr>
          <w:rFonts w:ascii="Times New Roman" w:hAnsi="Times New Roman" w:cs="Times New Roman"/>
          <w:sz w:val="28"/>
          <w:szCs w:val="28"/>
        </w:rPr>
        <w:t>арыглар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К.О</w:t>
      </w:r>
      <w:r w:rsidR="00DA706C">
        <w:rPr>
          <w:rFonts w:ascii="Times New Roman" w:hAnsi="Times New Roman" w:cs="Times New Roman"/>
          <w:sz w:val="28"/>
          <w:szCs w:val="28"/>
        </w:rPr>
        <w:t xml:space="preserve">, проживающие по </w:t>
      </w:r>
      <w:proofErr w:type="spellStart"/>
      <w:r w:rsidR="00DA706C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DA706C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A706C">
        <w:rPr>
          <w:rFonts w:ascii="Times New Roman" w:hAnsi="Times New Roman" w:cs="Times New Roman"/>
          <w:sz w:val="28"/>
          <w:szCs w:val="28"/>
        </w:rPr>
        <w:t>огаалчылар</w:t>
      </w:r>
      <w:proofErr w:type="spellEnd"/>
      <w:r w:rsidR="00DA706C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Кежикей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О.М</w:t>
      </w:r>
      <w:r w:rsidR="00D1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DB">
        <w:rPr>
          <w:rFonts w:ascii="Times New Roman" w:hAnsi="Times New Roman" w:cs="Times New Roman"/>
          <w:sz w:val="28"/>
          <w:szCs w:val="28"/>
        </w:rPr>
        <w:t>Бу</w:t>
      </w:r>
      <w:r w:rsidR="007B4732">
        <w:rPr>
          <w:rFonts w:ascii="Times New Roman" w:hAnsi="Times New Roman" w:cs="Times New Roman"/>
          <w:sz w:val="28"/>
          <w:szCs w:val="28"/>
        </w:rPr>
        <w:t>рбу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14а,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Ондар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В.А</w:t>
      </w:r>
      <w:r w:rsidR="00D1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DB">
        <w:rPr>
          <w:rFonts w:ascii="Times New Roman" w:hAnsi="Times New Roman" w:cs="Times New Roman"/>
          <w:sz w:val="28"/>
          <w:szCs w:val="28"/>
        </w:rPr>
        <w:t>Байыскылан</w:t>
      </w:r>
      <w:proofErr w:type="spellEnd"/>
      <w:r w:rsidR="00D10BDB">
        <w:rPr>
          <w:rFonts w:ascii="Times New Roman" w:hAnsi="Times New Roman" w:cs="Times New Roman"/>
          <w:sz w:val="28"/>
          <w:szCs w:val="28"/>
        </w:rPr>
        <w:t xml:space="preserve"> </w:t>
      </w:r>
      <w:r w:rsidR="007B4732">
        <w:rPr>
          <w:rFonts w:ascii="Times New Roman" w:hAnsi="Times New Roman" w:cs="Times New Roman"/>
          <w:sz w:val="28"/>
          <w:szCs w:val="28"/>
        </w:rPr>
        <w:t xml:space="preserve">32,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К.Д</w:t>
      </w:r>
      <w:r w:rsidR="00D1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DB">
        <w:rPr>
          <w:rFonts w:ascii="Times New Roman" w:hAnsi="Times New Roman" w:cs="Times New Roman"/>
          <w:sz w:val="28"/>
          <w:szCs w:val="28"/>
        </w:rPr>
        <w:t>Чылбак</w:t>
      </w:r>
      <w:proofErr w:type="spellEnd"/>
      <w:r w:rsidR="00D10BDB">
        <w:rPr>
          <w:rFonts w:ascii="Times New Roman" w:hAnsi="Times New Roman" w:cs="Times New Roman"/>
          <w:sz w:val="28"/>
          <w:szCs w:val="28"/>
        </w:rPr>
        <w:t xml:space="preserve"> 1</w:t>
      </w:r>
      <w:r w:rsidR="007B47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А.А</w:t>
      </w:r>
      <w:r w:rsidR="00D10B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BDB">
        <w:rPr>
          <w:rFonts w:ascii="Times New Roman" w:hAnsi="Times New Roman" w:cs="Times New Roman"/>
          <w:sz w:val="28"/>
          <w:szCs w:val="28"/>
        </w:rPr>
        <w:t>Байыскылан</w:t>
      </w:r>
      <w:proofErr w:type="spellEnd"/>
      <w:r w:rsidR="00D10BDB">
        <w:rPr>
          <w:rFonts w:ascii="Times New Roman" w:hAnsi="Times New Roman" w:cs="Times New Roman"/>
          <w:sz w:val="28"/>
          <w:szCs w:val="28"/>
        </w:rPr>
        <w:t xml:space="preserve"> 34</w:t>
      </w:r>
    </w:p>
    <w:p w:rsidR="00DF686F" w:rsidRDefault="00DF686F" w:rsidP="0044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C5D" w:rsidRDefault="00090C5D" w:rsidP="00090C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 ДНД</w:t>
      </w:r>
    </w:p>
    <w:p w:rsidR="00D425E5" w:rsidRDefault="00D425E5" w:rsidP="00090C5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90C5D" w:rsidRDefault="00090C5D" w:rsidP="0009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исполнения Закона Республики Тыва «Об участии граждан в охране общественного порядка на территории Республики Тыва»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функционирует общественные формирования в форме ДНД. 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реестре МВД по РТ зарегистрировано 1 ДНД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Суг-Аксы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В первом полугодии 2016 года для регистрации в реестр МВД РТ предоставлено 4 ДНД в количестве 200 человек. Добровольная народная дружина принимает активное участие в охране общественного порядка при проведении различных культурно-массовых, спортивных мероприятий. Членами ДНД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проделана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работы:</w:t>
      </w:r>
    </w:p>
    <w:p w:rsidR="00090C5D" w:rsidRDefault="002A5CFA" w:rsidP="0009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обслуживались вызова – 16</w:t>
      </w:r>
      <w:r w:rsidR="00F30EA2">
        <w:rPr>
          <w:rFonts w:ascii="Times New Roman" w:hAnsi="Times New Roman" w:cs="Times New Roman"/>
          <w:sz w:val="28"/>
          <w:szCs w:val="28"/>
        </w:rPr>
        <w:t>;</w:t>
      </w:r>
    </w:p>
    <w:p w:rsidR="00090C5D" w:rsidRDefault="00090C5D" w:rsidP="0009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проводилась проверка торговых точек на</w:t>
      </w:r>
      <w:r w:rsidR="00F30EA2">
        <w:rPr>
          <w:rFonts w:ascii="Times New Roman" w:hAnsi="Times New Roman" w:cs="Times New Roman"/>
          <w:sz w:val="28"/>
          <w:szCs w:val="28"/>
        </w:rPr>
        <w:t xml:space="preserve"> те</w:t>
      </w:r>
      <w:r w:rsidR="002A5CFA">
        <w:rPr>
          <w:rFonts w:ascii="Times New Roman" w:hAnsi="Times New Roman" w:cs="Times New Roman"/>
          <w:sz w:val="28"/>
          <w:szCs w:val="28"/>
        </w:rPr>
        <w:t>рриториях сельских поселений – 9</w:t>
      </w:r>
      <w:r w:rsidR="00F30EA2">
        <w:rPr>
          <w:rFonts w:ascii="Times New Roman" w:hAnsi="Times New Roman" w:cs="Times New Roman"/>
          <w:sz w:val="28"/>
          <w:szCs w:val="28"/>
        </w:rPr>
        <w:t>6;</w:t>
      </w:r>
    </w:p>
    <w:p w:rsidR="00090C5D" w:rsidRDefault="00090C5D" w:rsidP="0009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проверялись неблагополучные, малообеспеченные семьи,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</w:t>
      </w:r>
      <w:r w:rsidR="00F30EA2">
        <w:rPr>
          <w:rFonts w:ascii="Times New Roman" w:hAnsi="Times New Roman" w:cs="Times New Roman"/>
          <w:sz w:val="28"/>
          <w:szCs w:val="28"/>
        </w:rPr>
        <w:t>оу</w:t>
      </w:r>
      <w:r w:rsidR="002A5CFA">
        <w:rPr>
          <w:rFonts w:ascii="Times New Roman" w:hAnsi="Times New Roman" w:cs="Times New Roman"/>
          <w:sz w:val="28"/>
          <w:szCs w:val="28"/>
        </w:rPr>
        <w:t>потребляющие спиртные напитки 34</w:t>
      </w:r>
      <w:r w:rsidR="00F30EA2">
        <w:rPr>
          <w:rFonts w:ascii="Times New Roman" w:hAnsi="Times New Roman" w:cs="Times New Roman"/>
          <w:sz w:val="28"/>
          <w:szCs w:val="28"/>
        </w:rPr>
        <w:t>6 раз;</w:t>
      </w:r>
    </w:p>
    <w:p w:rsidR="00090C5D" w:rsidRDefault="00090C5D" w:rsidP="0009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проводились совместные рейдов</w:t>
      </w:r>
      <w:r w:rsidR="00F30EA2">
        <w:rPr>
          <w:rFonts w:ascii="Times New Roman" w:hAnsi="Times New Roman" w:cs="Times New Roman"/>
          <w:sz w:val="28"/>
          <w:szCs w:val="28"/>
        </w:rPr>
        <w:t>ые</w:t>
      </w:r>
      <w:r w:rsidR="002A5CFA">
        <w:rPr>
          <w:rFonts w:ascii="Times New Roman" w:hAnsi="Times New Roman" w:cs="Times New Roman"/>
          <w:sz w:val="28"/>
          <w:szCs w:val="28"/>
        </w:rPr>
        <w:t xml:space="preserve"> мероприятия в вечернее время 114</w:t>
      </w:r>
      <w:r w:rsidR="00F30EA2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090C5D" w:rsidRDefault="00090C5D" w:rsidP="00090C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r w:rsidR="00F30EA2">
        <w:rPr>
          <w:rFonts w:ascii="Times New Roman" w:hAnsi="Times New Roman" w:cs="Times New Roman"/>
          <w:sz w:val="28"/>
          <w:szCs w:val="28"/>
        </w:rPr>
        <w:t>е 9 месяцев на ДНД привлечены 3400</w:t>
      </w:r>
      <w:r w:rsidR="0044307A">
        <w:rPr>
          <w:rFonts w:ascii="Times New Roman" w:hAnsi="Times New Roman" w:cs="Times New Roman"/>
          <w:sz w:val="28"/>
          <w:szCs w:val="28"/>
        </w:rPr>
        <w:t xml:space="preserve"> граждан, задействовано </w:t>
      </w:r>
      <w:r w:rsidR="00F30EA2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единиц техники.</w:t>
      </w:r>
    </w:p>
    <w:p w:rsidR="00090C5D" w:rsidRDefault="00090C5D" w:rsidP="00090C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F686F" w:rsidRDefault="006E0157" w:rsidP="00DF6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Безопасность дорожного движения</w:t>
      </w:r>
    </w:p>
    <w:p w:rsidR="00D425E5" w:rsidRDefault="00D425E5" w:rsidP="00DF68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E0157" w:rsidRDefault="006E0157" w:rsidP="006E01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07A" w:rsidRPr="0044307A">
        <w:rPr>
          <w:rFonts w:ascii="Times New Roman" w:hAnsi="Times New Roman" w:cs="Times New Roman"/>
          <w:sz w:val="28"/>
          <w:szCs w:val="28"/>
        </w:rPr>
        <w:t>Проведено 2 заседания комиссии.</w:t>
      </w:r>
      <w:r w:rsidR="00443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307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исполнения решения протоколов Правительственной комиссии по БДД,  в первом полугодии 2016 года принимались меры по недопущению правонарушений в муниципальных дорогах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0157" w:rsidRDefault="006E0157" w:rsidP="006E01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 правовые акты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E0157" w:rsidRDefault="006E0157" w:rsidP="006E015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16.11.2015г № 913-п принята муниципальная  программа " Профилактика и предотвращение правонарушений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2016-2018 годы. В этой программе включены ряд мероприятий по профилактике и предотвращению безопасности дорожного движения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0157" w:rsidRDefault="006E0157" w:rsidP="004430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Утверждено план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 по безопасности дорожного движения.</w:t>
      </w:r>
    </w:p>
    <w:p w:rsidR="006E0157" w:rsidRDefault="0044307A" w:rsidP="006E0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0157">
        <w:rPr>
          <w:rFonts w:ascii="Times New Roman" w:hAnsi="Times New Roman" w:cs="Times New Roman"/>
          <w:sz w:val="28"/>
          <w:szCs w:val="28"/>
        </w:rPr>
        <w:t>Совместно с сотрудниками ГИБДД МО МВД РФ «</w:t>
      </w:r>
      <w:proofErr w:type="spellStart"/>
      <w:r w:rsidR="006E0157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="006E0157">
        <w:rPr>
          <w:rFonts w:ascii="Times New Roman" w:hAnsi="Times New Roman" w:cs="Times New Roman"/>
          <w:sz w:val="28"/>
          <w:szCs w:val="28"/>
        </w:rPr>
        <w:t xml:space="preserve">» проводились профилактические работы общеобразовательным учреждениям </w:t>
      </w:r>
      <w:proofErr w:type="spellStart"/>
      <w:r w:rsidR="006E015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6E0157">
        <w:rPr>
          <w:rFonts w:ascii="Times New Roman" w:hAnsi="Times New Roman" w:cs="Times New Roman"/>
          <w:sz w:val="28"/>
          <w:szCs w:val="28"/>
        </w:rPr>
        <w:t>. Всего за отчетный период работниками ГИБДД, учителями школ проведено 26 лекций и бесед</w:t>
      </w:r>
    </w:p>
    <w:p w:rsidR="00D425E5" w:rsidRDefault="00D425E5" w:rsidP="006E0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157" w:rsidRDefault="006E0157" w:rsidP="006E01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Состояние аварийности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Сут-Хольского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1A35F7">
        <w:rPr>
          <w:rFonts w:ascii="Times New Roman" w:hAnsi="Times New Roman" w:cs="Times New Roman"/>
          <w:b/>
          <w:sz w:val="28"/>
          <w:szCs w:val="28"/>
        </w:rPr>
        <w:t xml:space="preserve"> за 9 мес.2016года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E0157" w:rsidRDefault="001A35F7" w:rsidP="006E0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ДТП – 6 (АППГ 3</w:t>
      </w:r>
      <w:r w:rsidR="006E0157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рост на 100%, погибло - 0,  ранено – 14 (АППГ 2</w:t>
      </w:r>
      <w:r w:rsidR="006E0157">
        <w:rPr>
          <w:rFonts w:ascii="Times New Roman" w:hAnsi="Times New Roman" w:cs="Times New Roman"/>
          <w:sz w:val="28"/>
          <w:szCs w:val="28"/>
        </w:rPr>
        <w:t>), по вине водителей в нетрезвом состоянии – 0</w:t>
      </w:r>
      <w:r>
        <w:rPr>
          <w:rFonts w:ascii="Times New Roman" w:hAnsi="Times New Roman" w:cs="Times New Roman"/>
          <w:sz w:val="28"/>
          <w:szCs w:val="28"/>
        </w:rPr>
        <w:t xml:space="preserve"> (АППГ-0)</w:t>
      </w:r>
      <w:r w:rsidR="006E0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Тяжесть последствий 33,3%.</w:t>
      </w:r>
      <w:r w:rsidR="006E0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40B" w:rsidRDefault="006E0157" w:rsidP="0044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Всего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="009037DF">
        <w:rPr>
          <w:rFonts w:ascii="Times New Roman" w:hAnsi="Times New Roman" w:cs="Times New Roman"/>
          <w:sz w:val="28"/>
          <w:szCs w:val="28"/>
        </w:rPr>
        <w:t xml:space="preserve"> количество нарушений – 1039 (АППГ 1058</w:t>
      </w:r>
      <w:r>
        <w:rPr>
          <w:rFonts w:ascii="Times New Roman" w:hAnsi="Times New Roman" w:cs="Times New Roman"/>
          <w:sz w:val="28"/>
          <w:szCs w:val="28"/>
        </w:rPr>
        <w:t>),</w:t>
      </w:r>
      <w:r w:rsidR="009037DF">
        <w:rPr>
          <w:rFonts w:ascii="Times New Roman" w:hAnsi="Times New Roman" w:cs="Times New Roman"/>
          <w:sz w:val="28"/>
          <w:szCs w:val="28"/>
        </w:rPr>
        <w:t xml:space="preserve"> снижение на 21.4%,</w:t>
      </w:r>
      <w:r>
        <w:rPr>
          <w:rFonts w:ascii="Times New Roman" w:hAnsi="Times New Roman" w:cs="Times New Roman"/>
          <w:sz w:val="28"/>
          <w:szCs w:val="28"/>
        </w:rPr>
        <w:t xml:space="preserve"> задержано </w:t>
      </w:r>
      <w:r w:rsidR="009037DF">
        <w:rPr>
          <w:rFonts w:ascii="Times New Roman" w:hAnsi="Times New Roman" w:cs="Times New Roman"/>
          <w:sz w:val="28"/>
          <w:szCs w:val="28"/>
        </w:rPr>
        <w:t>водителей в нетрезвом состоянии 64 (АППГ 38). Принято мер судами: лишено -11, арест 6, прекращено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7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3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5E5" w:rsidRPr="009D5744" w:rsidRDefault="00D425E5" w:rsidP="0044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5F7" w:rsidRDefault="001A35F7" w:rsidP="00DA70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161BF" w:rsidRDefault="00DA706C" w:rsidP="00DA70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Административная практика</w:t>
      </w:r>
    </w:p>
    <w:p w:rsidR="00DA706C" w:rsidRDefault="001A35F7" w:rsidP="00DA70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9 месяцев</w:t>
      </w:r>
      <w:r w:rsidR="00DA706C">
        <w:rPr>
          <w:rFonts w:ascii="Times New Roman" w:hAnsi="Times New Roman" w:cs="Times New Roman"/>
          <w:sz w:val="28"/>
          <w:szCs w:val="28"/>
        </w:rPr>
        <w:t xml:space="preserve"> 2016 года админи</w:t>
      </w:r>
      <w:r w:rsidR="00065521">
        <w:rPr>
          <w:rFonts w:ascii="Times New Roman" w:hAnsi="Times New Roman" w:cs="Times New Roman"/>
          <w:sz w:val="28"/>
          <w:szCs w:val="28"/>
        </w:rPr>
        <w:t>стративной комиссией рассмотрено 7 протоколов об административном правонарушении</w:t>
      </w:r>
      <w:r w:rsidR="00255597">
        <w:rPr>
          <w:rFonts w:ascii="Times New Roman" w:hAnsi="Times New Roman" w:cs="Times New Roman"/>
          <w:sz w:val="28"/>
          <w:szCs w:val="28"/>
        </w:rPr>
        <w:t xml:space="preserve"> </w:t>
      </w:r>
      <w:r w:rsidR="00065521">
        <w:rPr>
          <w:rFonts w:ascii="Times New Roman" w:hAnsi="Times New Roman" w:cs="Times New Roman"/>
          <w:sz w:val="28"/>
          <w:szCs w:val="28"/>
        </w:rPr>
        <w:t xml:space="preserve"> </w:t>
      </w:r>
      <w:r w:rsidR="00255597">
        <w:rPr>
          <w:rFonts w:ascii="Times New Roman" w:hAnsi="Times New Roman" w:cs="Times New Roman"/>
          <w:sz w:val="28"/>
          <w:szCs w:val="28"/>
        </w:rPr>
        <w:t xml:space="preserve"> </w:t>
      </w:r>
      <w:r w:rsidR="007B473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proofErr w:type="gramStart"/>
      <w:r w:rsidR="007B4732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="007B4732">
        <w:rPr>
          <w:rFonts w:ascii="Times New Roman" w:hAnsi="Times New Roman" w:cs="Times New Roman"/>
          <w:sz w:val="28"/>
          <w:szCs w:val="28"/>
        </w:rPr>
        <w:t xml:space="preserve"> 3.10 </w:t>
      </w:r>
      <w:proofErr w:type="spellStart"/>
      <w:r w:rsidR="007B4732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7B4732">
        <w:rPr>
          <w:rFonts w:ascii="Times New Roman" w:hAnsi="Times New Roman" w:cs="Times New Roman"/>
          <w:sz w:val="28"/>
          <w:szCs w:val="28"/>
        </w:rPr>
        <w:t xml:space="preserve"> РТ</w:t>
      </w:r>
      <w:r w:rsidR="00065521">
        <w:rPr>
          <w:rFonts w:ascii="Times New Roman" w:hAnsi="Times New Roman" w:cs="Times New Roman"/>
          <w:sz w:val="28"/>
          <w:szCs w:val="28"/>
        </w:rPr>
        <w:t>.</w:t>
      </w:r>
      <w:r w:rsidR="007B4732">
        <w:rPr>
          <w:rFonts w:ascii="Times New Roman" w:hAnsi="Times New Roman" w:cs="Times New Roman"/>
          <w:sz w:val="28"/>
          <w:szCs w:val="28"/>
        </w:rPr>
        <w:t xml:space="preserve"> </w:t>
      </w:r>
      <w:r w:rsidR="00255597">
        <w:rPr>
          <w:rFonts w:ascii="Times New Roman" w:hAnsi="Times New Roman" w:cs="Times New Roman"/>
          <w:sz w:val="28"/>
          <w:szCs w:val="28"/>
        </w:rPr>
        <w:t xml:space="preserve"> </w:t>
      </w:r>
      <w:r w:rsidR="000655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521">
        <w:rPr>
          <w:rFonts w:ascii="Times New Roman" w:hAnsi="Times New Roman" w:cs="Times New Roman"/>
          <w:sz w:val="28"/>
          <w:szCs w:val="28"/>
        </w:rPr>
        <w:t>Привлечено к административной ответственности правонарушений 6</w:t>
      </w:r>
      <w:r w:rsidR="007D2374">
        <w:rPr>
          <w:rFonts w:ascii="Times New Roman" w:hAnsi="Times New Roman" w:cs="Times New Roman"/>
          <w:sz w:val="28"/>
          <w:szCs w:val="28"/>
        </w:rPr>
        <w:t xml:space="preserve"> наложен</w:t>
      </w:r>
      <w:proofErr w:type="gramEnd"/>
      <w:r w:rsidR="007D2374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065521">
        <w:rPr>
          <w:rFonts w:ascii="Times New Roman" w:hAnsi="Times New Roman" w:cs="Times New Roman"/>
          <w:sz w:val="28"/>
          <w:szCs w:val="28"/>
        </w:rPr>
        <w:t xml:space="preserve"> на сумму 3000 (три тысяча)</w:t>
      </w:r>
      <w:r w:rsidR="007D2374">
        <w:rPr>
          <w:rFonts w:ascii="Times New Roman" w:hAnsi="Times New Roman" w:cs="Times New Roman"/>
          <w:sz w:val="28"/>
          <w:szCs w:val="28"/>
        </w:rPr>
        <w:t xml:space="preserve"> рублей. 1 материал прекращено в соответствии статьи 24.5 </w:t>
      </w:r>
      <w:proofErr w:type="spellStart"/>
      <w:r w:rsidR="007D237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7D2374">
        <w:rPr>
          <w:rFonts w:ascii="Times New Roman" w:hAnsi="Times New Roman" w:cs="Times New Roman"/>
          <w:sz w:val="28"/>
          <w:szCs w:val="28"/>
        </w:rPr>
        <w:t xml:space="preserve"> РФ (о возвращении административного протокола за несоответствие).</w:t>
      </w:r>
    </w:p>
    <w:p w:rsidR="00D425E5" w:rsidRDefault="00D425E5" w:rsidP="007D23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5E5" w:rsidRDefault="00D425E5" w:rsidP="00C677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2374" w:rsidRDefault="007D2374" w:rsidP="007D23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374">
        <w:rPr>
          <w:rFonts w:ascii="Times New Roman" w:hAnsi="Times New Roman" w:cs="Times New Roman"/>
          <w:b/>
          <w:sz w:val="28"/>
          <w:szCs w:val="28"/>
        </w:rPr>
        <w:t>Работа с ранее судимыми гражданами</w:t>
      </w:r>
    </w:p>
    <w:p w:rsidR="00D425E5" w:rsidRPr="007D2374" w:rsidRDefault="00D425E5" w:rsidP="007D23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EF6" w:rsidRDefault="00913310" w:rsidP="006F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учете  ЦЗН состоит 8 человек освобожденные  из учреждений, исполняющих наказание в виде лишения свободы. Из них 1 – </w:t>
      </w:r>
      <w:r w:rsidR="006F2D1A">
        <w:rPr>
          <w:rFonts w:ascii="Times New Roman" w:hAnsi="Times New Roman" w:cs="Times New Roman"/>
          <w:sz w:val="28"/>
          <w:szCs w:val="28"/>
        </w:rPr>
        <w:t>трудоустроен и 1</w:t>
      </w:r>
      <w:r>
        <w:rPr>
          <w:rFonts w:ascii="Times New Roman" w:hAnsi="Times New Roman" w:cs="Times New Roman"/>
          <w:sz w:val="28"/>
          <w:szCs w:val="28"/>
        </w:rPr>
        <w:t xml:space="preserve"> трудоустроен на временную работу. 7 человек получили профессиональную ориентацию. 3 – получили психол</w:t>
      </w:r>
      <w:r w:rsidR="006F2D1A">
        <w:rPr>
          <w:rFonts w:ascii="Times New Roman" w:hAnsi="Times New Roman" w:cs="Times New Roman"/>
          <w:sz w:val="28"/>
          <w:szCs w:val="28"/>
        </w:rPr>
        <w:t>огическую поддержку, 2 – оказан социальную адаптацию.</w:t>
      </w:r>
    </w:p>
    <w:p w:rsidR="009037DF" w:rsidRDefault="009037DF" w:rsidP="006F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37DF" w:rsidRPr="009037DF" w:rsidRDefault="001A35F7" w:rsidP="009037DF">
      <w:pPr>
        <w:tabs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37DF" w:rsidRPr="009037DF" w:rsidRDefault="001A35F7" w:rsidP="009037DF">
      <w:pPr>
        <w:tabs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9037DF" w:rsidRPr="009037DF">
        <w:rPr>
          <w:rFonts w:ascii="Times New Roman" w:hAnsi="Times New Roman" w:cs="Times New Roman"/>
          <w:sz w:val="26"/>
          <w:szCs w:val="26"/>
        </w:rPr>
        <w:t xml:space="preserve">о деятельности филиала по  </w:t>
      </w:r>
      <w:proofErr w:type="spellStart"/>
      <w:r w:rsidR="009037DF" w:rsidRPr="009037DF">
        <w:rPr>
          <w:rFonts w:ascii="Times New Roman" w:hAnsi="Times New Roman" w:cs="Times New Roman"/>
          <w:sz w:val="26"/>
          <w:szCs w:val="26"/>
        </w:rPr>
        <w:t>Сут-Хольскому</w:t>
      </w:r>
      <w:proofErr w:type="spellEnd"/>
      <w:r w:rsidR="009037DF" w:rsidRPr="009037DF">
        <w:rPr>
          <w:rFonts w:ascii="Times New Roman" w:hAnsi="Times New Roman" w:cs="Times New Roman"/>
          <w:sz w:val="26"/>
          <w:szCs w:val="26"/>
        </w:rPr>
        <w:t xml:space="preserve"> району </w:t>
      </w:r>
    </w:p>
    <w:p w:rsidR="009037DF" w:rsidRPr="009037DF" w:rsidRDefault="009037DF" w:rsidP="009037DF">
      <w:pPr>
        <w:tabs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37DF">
        <w:rPr>
          <w:rFonts w:ascii="Times New Roman" w:hAnsi="Times New Roman" w:cs="Times New Roman"/>
          <w:sz w:val="26"/>
          <w:szCs w:val="26"/>
        </w:rPr>
        <w:t>ФКУ УИИ  УФСИН России по Республике Тыва</w:t>
      </w:r>
    </w:p>
    <w:p w:rsidR="009037DF" w:rsidRPr="009037DF" w:rsidRDefault="009037DF" w:rsidP="009037DF">
      <w:pPr>
        <w:tabs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037DF">
        <w:rPr>
          <w:rFonts w:ascii="Times New Roman" w:hAnsi="Times New Roman" w:cs="Times New Roman"/>
          <w:sz w:val="26"/>
          <w:szCs w:val="26"/>
        </w:rPr>
        <w:t>за 9 мес. 2016  года.</w:t>
      </w:r>
    </w:p>
    <w:p w:rsidR="009037DF" w:rsidRPr="009037DF" w:rsidRDefault="009037DF" w:rsidP="009037DF">
      <w:pPr>
        <w:tabs>
          <w:tab w:val="left" w:pos="96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37DF" w:rsidRPr="009037DF" w:rsidRDefault="009037DF" w:rsidP="009037DF">
      <w:pPr>
        <w:tabs>
          <w:tab w:val="left" w:pos="9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7DF">
        <w:rPr>
          <w:rFonts w:ascii="Times New Roman" w:hAnsi="Times New Roman" w:cs="Times New Roman"/>
          <w:sz w:val="26"/>
          <w:szCs w:val="26"/>
        </w:rPr>
        <w:t xml:space="preserve">В целях исполнения уголовных наказаний и мер уголовно-правового характера не связанных с лишением свободы, и осуществления контроля за поведением осужденных, филиалом по 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Сут-Хольскому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 xml:space="preserve"> району ФКУ УИИ УФСИН России по Республике Тыва совместно с ОВД и органами профилактики 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Сут-Хольского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 xml:space="preserve"> района проводятся мероприятия, направленные на стабилизацию уровня повторной преступности, воспитательная и профилактическая работа среди осужденных</w:t>
      </w:r>
      <w:proofErr w:type="gramStart"/>
      <w:r w:rsidRPr="009037DF">
        <w:rPr>
          <w:rFonts w:ascii="Times New Roman" w:hAnsi="Times New Roman" w:cs="Times New Roman"/>
          <w:sz w:val="26"/>
          <w:szCs w:val="26"/>
        </w:rPr>
        <w:t>.Ф</w:t>
      </w:r>
      <w:proofErr w:type="gramEnd"/>
      <w:r w:rsidRPr="009037DF">
        <w:rPr>
          <w:rFonts w:ascii="Times New Roman" w:hAnsi="Times New Roman" w:cs="Times New Roman"/>
          <w:sz w:val="26"/>
          <w:szCs w:val="26"/>
        </w:rPr>
        <w:t xml:space="preserve">илиал по 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Сут-Хольскому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 xml:space="preserve"> району ФКУ УИИ УФСИН России по Республике Тыва осуществляет исполнение наказаний и мер уголовно-правового характера без изоляции от общества, </w:t>
      </w:r>
      <w:proofErr w:type="gramStart"/>
      <w:r w:rsidRPr="009037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037DF">
        <w:rPr>
          <w:rFonts w:ascii="Times New Roman" w:hAnsi="Times New Roman" w:cs="Times New Roman"/>
          <w:sz w:val="26"/>
          <w:szCs w:val="26"/>
        </w:rPr>
        <w:t xml:space="preserve"> осужденными лицами, состоящими на учете уголовно-исполнительной инспекции, профилактику повторной преступности среди осужденных, исполнение ими обязанностей, запретов и ограничений, возложенных приговором суда, соблюдением законодательства Российской Федерации, а также выполнение плановых показателей. </w:t>
      </w:r>
    </w:p>
    <w:p w:rsidR="009037DF" w:rsidRDefault="009037DF" w:rsidP="009037DF">
      <w:pPr>
        <w:pStyle w:val="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9 мес. 2016 года, исполнения наказаний и мер уголовно-правового характера, не связанных с лишением свободы и исполнения плановых показателей, филиалом по </w:t>
      </w:r>
      <w:proofErr w:type="spellStart"/>
      <w:r>
        <w:rPr>
          <w:sz w:val="26"/>
          <w:szCs w:val="26"/>
        </w:rPr>
        <w:t>Сут-Хольскому</w:t>
      </w:r>
      <w:proofErr w:type="spellEnd"/>
      <w:r>
        <w:rPr>
          <w:sz w:val="26"/>
          <w:szCs w:val="26"/>
        </w:rPr>
        <w:t xml:space="preserve"> району проведено 21  рейдовых мероприятий (АППГ – 26; -19,23 %). Проведены проверки по месту жительства 274 осужденных (АППГ – 219, +25,11 %). В ходе проведенных мероприятий выявлено 16 нарушений (АППГ– 17, -5,88 %) осужденными возложенных на них судом обязанностей и нарушений общественного порядка. По всем выявленным нарушениям вынесены предупреждения, направлены представления в суд. </w:t>
      </w:r>
    </w:p>
    <w:p w:rsidR="009037DF" w:rsidRDefault="009037DF" w:rsidP="009037DF">
      <w:pPr>
        <w:pStyle w:val="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целях исполнения Концепции развития УИС до 2020 г. филиалом уделяется внимание по оказанию социальной помощи осужденным. Филиалом по </w:t>
      </w:r>
      <w:proofErr w:type="spellStart"/>
      <w:r>
        <w:rPr>
          <w:sz w:val="26"/>
          <w:szCs w:val="26"/>
        </w:rPr>
        <w:t>Сут-Хольскому</w:t>
      </w:r>
      <w:proofErr w:type="spellEnd"/>
      <w:r>
        <w:rPr>
          <w:sz w:val="26"/>
          <w:szCs w:val="26"/>
        </w:rPr>
        <w:t xml:space="preserve"> району проводится работа по оказанию социальной, психологической помощи осужденным,  к наказаниям не связанным с лишением свободы. Всего оказана помощь 11 осужденным. Из них 1 осужденному оказана помощь в сборе документов на подачу ходатайства об отмене условного осуждения и снятие судимости, также оказана помощь консультативного характера по вопросам отбывания наказания осужденному, проведена разъяснительная работа по Федеральному закону № 323-ФЗ с 3 осужденными, подпадающими под действие данного закона. Проводится работа по </w:t>
      </w:r>
      <w:proofErr w:type="spellStart"/>
      <w:r>
        <w:rPr>
          <w:sz w:val="26"/>
          <w:szCs w:val="26"/>
        </w:rPr>
        <w:t>ресоциализации</w:t>
      </w:r>
      <w:proofErr w:type="spellEnd"/>
      <w:r>
        <w:rPr>
          <w:sz w:val="26"/>
          <w:szCs w:val="26"/>
        </w:rPr>
        <w:t xml:space="preserve"> осужденных, особое внимание уделяется осужденным, относящимся к группе риска. </w:t>
      </w:r>
    </w:p>
    <w:p w:rsidR="009037DF" w:rsidRPr="009037DF" w:rsidRDefault="009037DF" w:rsidP="009037DF">
      <w:pPr>
        <w:tabs>
          <w:tab w:val="left" w:pos="9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37DF">
        <w:rPr>
          <w:rFonts w:ascii="Times New Roman" w:hAnsi="Times New Roman" w:cs="Times New Roman"/>
          <w:sz w:val="26"/>
          <w:szCs w:val="26"/>
        </w:rPr>
        <w:t xml:space="preserve">В целях исполнения наказаний в виде исправительных работ филиалом принимаются меры по трудоустройству осужденных. </w:t>
      </w:r>
      <w:proofErr w:type="gramStart"/>
      <w:r w:rsidRPr="009037DF">
        <w:rPr>
          <w:rFonts w:ascii="Times New Roman" w:hAnsi="Times New Roman" w:cs="Times New Roman"/>
          <w:sz w:val="26"/>
          <w:szCs w:val="26"/>
        </w:rPr>
        <w:t>В сравнении с аналогичным периодом прошлого года увеличилось количество осужденных к исправительным работам: за 9 мес. 2016 г. – 4 осужденных (АППГ – 2, +100%), что обусловлено освобождением осужденных из мест лишения свободы в связи с заменой наказания в виде лишения свободы на более мягкий вид наказания (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Ооржак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 xml:space="preserve"> Р.Э., 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Сарыглар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 xml:space="preserve"> А.А., 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Дадар-оол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 xml:space="preserve"> В.М.).</w:t>
      </w:r>
      <w:proofErr w:type="gramEnd"/>
      <w:r w:rsidRPr="009037DF">
        <w:rPr>
          <w:rFonts w:ascii="Times New Roman" w:hAnsi="Times New Roman" w:cs="Times New Roman"/>
          <w:sz w:val="26"/>
          <w:szCs w:val="26"/>
        </w:rPr>
        <w:t xml:space="preserve"> Осужденные трудоустроены у хозяйствующих субъектов различных форм собственности – сельскохозяйственные производственные кооперативы (СПК) «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Солаан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Шаанак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 xml:space="preserve">», ИП 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Ондар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 xml:space="preserve"> А.Э. Остается проблемным вопросы трудоустройства осужденных к наказанию в виде исправительных работ в связи с отсутствием рабочих мест, объектов для исполнения данного вида наказаний.</w:t>
      </w:r>
    </w:p>
    <w:p w:rsidR="009037DF" w:rsidRPr="009037DF" w:rsidRDefault="009037DF" w:rsidP="009037DF">
      <w:pPr>
        <w:tabs>
          <w:tab w:val="left" w:pos="9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037DF">
        <w:rPr>
          <w:rFonts w:ascii="Times New Roman" w:hAnsi="Times New Roman" w:cs="Times New Roman"/>
          <w:sz w:val="26"/>
          <w:szCs w:val="26"/>
        </w:rPr>
        <w:t xml:space="preserve">Осужденных, уклоняющихся от контроля УИИ и от отбывания наказания – 1 (осужденный к наказанию в виде исправительных работ, ранее судимый 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Дадар-оол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 xml:space="preserve"> В.М., </w:t>
      </w:r>
      <w:proofErr w:type="spellStart"/>
      <w:r w:rsidRPr="009037DF">
        <w:rPr>
          <w:rFonts w:ascii="Times New Roman" w:hAnsi="Times New Roman" w:cs="Times New Roman"/>
          <w:sz w:val="26"/>
          <w:szCs w:val="26"/>
        </w:rPr>
        <w:t>неотбытая</w:t>
      </w:r>
      <w:proofErr w:type="spellEnd"/>
      <w:r w:rsidRPr="009037DF">
        <w:rPr>
          <w:rFonts w:ascii="Times New Roman" w:hAnsi="Times New Roman" w:cs="Times New Roman"/>
          <w:sz w:val="26"/>
          <w:szCs w:val="26"/>
        </w:rPr>
        <w:t xml:space="preserve"> часть наказания в виде лишения свободы заменена на 8 месяцев 2 дня исправительных работ.</w:t>
      </w:r>
      <w:proofErr w:type="gramEnd"/>
      <w:r w:rsidRPr="009037D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037DF">
        <w:rPr>
          <w:rFonts w:ascii="Times New Roman" w:hAnsi="Times New Roman" w:cs="Times New Roman"/>
          <w:sz w:val="26"/>
          <w:szCs w:val="26"/>
        </w:rPr>
        <w:t>Осужденный объявлен в розыск 14.07.2016 г.).</w:t>
      </w:r>
      <w:proofErr w:type="gramEnd"/>
    </w:p>
    <w:p w:rsidR="009037DF" w:rsidRDefault="009037DF" w:rsidP="009037DF">
      <w:pPr>
        <w:pStyle w:val="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Принято участие в совместных с ОВД спецоперациях «жилой сектор -  с 1 по 5 марта и «розыск» с 16 по 17 марта, в ходе которых было проверено осужденных по месту жительства и на общественных местах – 34 человек. Выявлено нарушений общественного порядка – 2, порядка и условий отбывания наказания – 2. В отношении </w:t>
      </w:r>
      <w:proofErr w:type="gramStart"/>
      <w:r>
        <w:rPr>
          <w:sz w:val="26"/>
          <w:szCs w:val="26"/>
        </w:rPr>
        <w:t>осужденных, допускавших нарушения вынесены</w:t>
      </w:r>
      <w:proofErr w:type="gramEnd"/>
      <w:r>
        <w:rPr>
          <w:sz w:val="26"/>
          <w:szCs w:val="26"/>
        </w:rPr>
        <w:t xml:space="preserve"> предупреждения, в суд внесены представления: о продлении испытательного срока – 2 (на рассмотрении), о возложении дополнительной обязанности – 2 (на рассмотрении).</w:t>
      </w:r>
    </w:p>
    <w:p w:rsidR="009037DF" w:rsidRDefault="009037DF" w:rsidP="009037DF">
      <w:pPr>
        <w:pStyle w:val="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Направлено в суд представлений: о продлении испытательного срока – 8, из них удовлетворено – 7, на рассмотрении – 1, отказано в удовлетворении – 0; уровень продления испытательного срока составил – 17,94 % (АППГ – 10,86 %), о возложении дополнительных обязанностей в отношении условно осужденных – 8, из них удовлетворено – 7, на рассмотрении – 1, отказано в удовлетворении – 1; уровень возложения дополнительных обязанностей – 18,42 % (АППГ – 11,62 %), о продлении возложении дополнительных обязанностей в отношении осужденных к ограничению свободы –0, прошло осужденных к ограничению свободы – 0 (АППГ – 37,5%), о замене наказания более </w:t>
      </w:r>
      <w:proofErr w:type="gramStart"/>
      <w:r>
        <w:rPr>
          <w:sz w:val="26"/>
          <w:szCs w:val="26"/>
        </w:rPr>
        <w:t>строгим</w:t>
      </w:r>
      <w:proofErr w:type="gramEnd"/>
      <w:r>
        <w:rPr>
          <w:sz w:val="26"/>
          <w:szCs w:val="26"/>
        </w:rPr>
        <w:t xml:space="preserve"> в суд – 5, удовлетвоерно-1, на рассмотрении – 4, 1,49 %, (АППГ – 0%). Повторные преступления осужденными, состоящими на учете, за отчетный период не совершались, уровень совершения повторных преступлений – 0% (АППГ – 0, 0%). </w:t>
      </w:r>
    </w:p>
    <w:p w:rsidR="009037DF" w:rsidRDefault="009037DF" w:rsidP="009037DF">
      <w:pPr>
        <w:pStyle w:val="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Прошло по учетам подозреваемых и обвиняемых, в отношении которых избрана мера пресечения в виде домашнего ареста – 4, применено оборудование </w:t>
      </w:r>
      <w:r>
        <w:rPr>
          <w:sz w:val="26"/>
          <w:szCs w:val="26"/>
        </w:rPr>
        <w:lastRenderedPageBreak/>
        <w:t xml:space="preserve">СЭМПЛ – 3 (2 СКУ, 1 МКУ). В отношении обвиняемого </w:t>
      </w:r>
      <w:proofErr w:type="spellStart"/>
      <w:r>
        <w:rPr>
          <w:sz w:val="26"/>
          <w:szCs w:val="26"/>
        </w:rPr>
        <w:t>Куулара</w:t>
      </w:r>
      <w:proofErr w:type="spellEnd"/>
      <w:r>
        <w:rPr>
          <w:sz w:val="26"/>
          <w:szCs w:val="26"/>
        </w:rPr>
        <w:t xml:space="preserve"> М.К. оборудование не применялось в связи с тем, что у обвиняемого на сердце установлен вспомогательный аппарат. </w:t>
      </w:r>
    </w:p>
    <w:p w:rsidR="009037DF" w:rsidRDefault="009037DF" w:rsidP="009037DF">
      <w:pPr>
        <w:pStyle w:val="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Исходя из проведенного анализа деятельности, основными задачами является:</w:t>
      </w:r>
    </w:p>
    <w:p w:rsidR="009037DF" w:rsidRDefault="009037DF" w:rsidP="009037DF">
      <w:pPr>
        <w:pStyle w:val="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профилактика правонарушений и повторных преступлений </w:t>
      </w:r>
    </w:p>
    <w:p w:rsidR="009037DF" w:rsidRDefault="009037DF" w:rsidP="009037DF">
      <w:pPr>
        <w:pStyle w:val="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-взаимодействие с органами местного самоуправления и социальными службами по оказанию социальной помощи осужденными, оказавшимися в трудной жизненной ситуации, а также выделение рабочих мест для отбывания наказаний в виде исправительных работ.  </w:t>
      </w:r>
    </w:p>
    <w:p w:rsidR="009037DF" w:rsidRDefault="009037DF" w:rsidP="009037DF">
      <w:pPr>
        <w:rPr>
          <w:sz w:val="26"/>
          <w:szCs w:val="26"/>
        </w:rPr>
      </w:pPr>
    </w:p>
    <w:p w:rsidR="009037DF" w:rsidRDefault="009037DF" w:rsidP="009037DF">
      <w:pPr>
        <w:tabs>
          <w:tab w:val="left" w:pos="9645"/>
        </w:tabs>
        <w:jc w:val="both"/>
        <w:rPr>
          <w:sz w:val="26"/>
          <w:szCs w:val="26"/>
        </w:rPr>
      </w:pPr>
    </w:p>
    <w:tbl>
      <w:tblPr>
        <w:tblW w:w="12866" w:type="dxa"/>
        <w:tblLook w:val="04A0"/>
      </w:tblPr>
      <w:tblGrid>
        <w:gridCol w:w="6487"/>
        <w:gridCol w:w="3827"/>
        <w:gridCol w:w="2552"/>
      </w:tblGrid>
      <w:tr w:rsidR="009037DF" w:rsidTr="009037DF">
        <w:tc>
          <w:tcPr>
            <w:tcW w:w="6487" w:type="dxa"/>
            <w:hideMark/>
          </w:tcPr>
          <w:p w:rsidR="009037DF" w:rsidRDefault="001A35F7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:rsidR="009037DF" w:rsidRDefault="009037DF">
            <w:pPr>
              <w:pStyle w:val="a3"/>
              <w:rPr>
                <w:sz w:val="26"/>
                <w:szCs w:val="26"/>
              </w:rPr>
            </w:pPr>
          </w:p>
          <w:p w:rsidR="009037DF" w:rsidRDefault="009037DF">
            <w:pPr>
              <w:pStyle w:val="a3"/>
              <w:rPr>
                <w:sz w:val="26"/>
                <w:szCs w:val="26"/>
              </w:rPr>
            </w:pPr>
          </w:p>
          <w:p w:rsidR="009037DF" w:rsidRDefault="009037DF">
            <w:pPr>
              <w:pStyle w:val="a3"/>
              <w:rPr>
                <w:sz w:val="26"/>
                <w:szCs w:val="26"/>
              </w:rPr>
            </w:pPr>
          </w:p>
          <w:p w:rsidR="009037DF" w:rsidRDefault="009037D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</w:t>
            </w: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К.В.</w:t>
            </w:r>
          </w:p>
          <w:p w:rsidR="009037DF" w:rsidRDefault="009037DF">
            <w:pPr>
              <w:pStyle w:val="a3"/>
              <w:rPr>
                <w:sz w:val="26"/>
                <w:szCs w:val="26"/>
              </w:rPr>
            </w:pPr>
          </w:p>
          <w:p w:rsidR="009037DF" w:rsidRDefault="009037DF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9037DF" w:rsidRDefault="009037DF">
            <w:pPr>
              <w:pStyle w:val="a3"/>
              <w:rPr>
                <w:sz w:val="26"/>
                <w:szCs w:val="26"/>
              </w:rPr>
            </w:pPr>
          </w:p>
          <w:p w:rsidR="009037DF" w:rsidRDefault="009037DF">
            <w:pPr>
              <w:pStyle w:val="a3"/>
              <w:rPr>
                <w:sz w:val="26"/>
                <w:szCs w:val="26"/>
              </w:rPr>
            </w:pPr>
          </w:p>
          <w:p w:rsidR="009037DF" w:rsidRDefault="009037DF">
            <w:pPr>
              <w:pStyle w:val="a3"/>
              <w:rPr>
                <w:sz w:val="26"/>
                <w:szCs w:val="26"/>
              </w:rPr>
            </w:pPr>
          </w:p>
          <w:p w:rsidR="009037DF" w:rsidRDefault="009037DF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proofErr w:type="spellStart"/>
            <w:r>
              <w:rPr>
                <w:sz w:val="26"/>
                <w:szCs w:val="26"/>
              </w:rPr>
              <w:t>Монгуш</w:t>
            </w:r>
            <w:proofErr w:type="spellEnd"/>
            <w:r>
              <w:rPr>
                <w:sz w:val="26"/>
                <w:szCs w:val="26"/>
              </w:rPr>
              <w:t xml:space="preserve"> К.В.</w:t>
            </w:r>
          </w:p>
        </w:tc>
      </w:tr>
    </w:tbl>
    <w:p w:rsidR="009037DF" w:rsidRDefault="009037DF" w:rsidP="009037DF">
      <w:pPr>
        <w:rPr>
          <w:sz w:val="26"/>
          <w:szCs w:val="26"/>
        </w:rPr>
      </w:pPr>
    </w:p>
    <w:p w:rsidR="009037DF" w:rsidRDefault="009037DF" w:rsidP="009037DF">
      <w:pPr>
        <w:rPr>
          <w:sz w:val="26"/>
          <w:szCs w:val="26"/>
        </w:rPr>
      </w:pPr>
    </w:p>
    <w:p w:rsidR="009037DF" w:rsidRPr="006F2D1A" w:rsidRDefault="009037DF" w:rsidP="006F2D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037DF" w:rsidRPr="006F2D1A" w:rsidSect="0023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16BC"/>
    <w:rsid w:val="00065521"/>
    <w:rsid w:val="0007740B"/>
    <w:rsid w:val="00090C5D"/>
    <w:rsid w:val="000D24ED"/>
    <w:rsid w:val="001020F6"/>
    <w:rsid w:val="001365AB"/>
    <w:rsid w:val="00150791"/>
    <w:rsid w:val="001A35F7"/>
    <w:rsid w:val="0021293A"/>
    <w:rsid w:val="0023456A"/>
    <w:rsid w:val="00255597"/>
    <w:rsid w:val="002A2C27"/>
    <w:rsid w:val="002A5CFA"/>
    <w:rsid w:val="002B17B0"/>
    <w:rsid w:val="002B5410"/>
    <w:rsid w:val="002C045C"/>
    <w:rsid w:val="00305A0A"/>
    <w:rsid w:val="00326F83"/>
    <w:rsid w:val="00330731"/>
    <w:rsid w:val="003618B1"/>
    <w:rsid w:val="00367780"/>
    <w:rsid w:val="003A251F"/>
    <w:rsid w:val="003A37AD"/>
    <w:rsid w:val="003B16BC"/>
    <w:rsid w:val="003F1EF6"/>
    <w:rsid w:val="0044307A"/>
    <w:rsid w:val="00444290"/>
    <w:rsid w:val="004925AA"/>
    <w:rsid w:val="004B04B5"/>
    <w:rsid w:val="004C694D"/>
    <w:rsid w:val="0053479B"/>
    <w:rsid w:val="00595951"/>
    <w:rsid w:val="00597934"/>
    <w:rsid w:val="005A0E3C"/>
    <w:rsid w:val="005A31DA"/>
    <w:rsid w:val="0060503C"/>
    <w:rsid w:val="006109E9"/>
    <w:rsid w:val="006161BF"/>
    <w:rsid w:val="006B7FA1"/>
    <w:rsid w:val="006C45BA"/>
    <w:rsid w:val="006D42D4"/>
    <w:rsid w:val="006E0157"/>
    <w:rsid w:val="006F2D1A"/>
    <w:rsid w:val="006F6F56"/>
    <w:rsid w:val="00745AF1"/>
    <w:rsid w:val="0077618E"/>
    <w:rsid w:val="007A266B"/>
    <w:rsid w:val="007B4732"/>
    <w:rsid w:val="007C6412"/>
    <w:rsid w:val="007D2374"/>
    <w:rsid w:val="007E09EB"/>
    <w:rsid w:val="00827D40"/>
    <w:rsid w:val="008664DA"/>
    <w:rsid w:val="009037DF"/>
    <w:rsid w:val="00913310"/>
    <w:rsid w:val="0092323F"/>
    <w:rsid w:val="009D3A2E"/>
    <w:rsid w:val="009D5744"/>
    <w:rsid w:val="009E4307"/>
    <w:rsid w:val="00A23D3A"/>
    <w:rsid w:val="00A70BC6"/>
    <w:rsid w:val="00B37C22"/>
    <w:rsid w:val="00BC5825"/>
    <w:rsid w:val="00C21153"/>
    <w:rsid w:val="00C44F7F"/>
    <w:rsid w:val="00C52E15"/>
    <w:rsid w:val="00C67797"/>
    <w:rsid w:val="00C84225"/>
    <w:rsid w:val="00D10BDB"/>
    <w:rsid w:val="00D425E5"/>
    <w:rsid w:val="00D5755C"/>
    <w:rsid w:val="00D9393B"/>
    <w:rsid w:val="00DA706C"/>
    <w:rsid w:val="00DA7337"/>
    <w:rsid w:val="00DF686F"/>
    <w:rsid w:val="00E10BD5"/>
    <w:rsid w:val="00E34B6E"/>
    <w:rsid w:val="00E35F05"/>
    <w:rsid w:val="00E36807"/>
    <w:rsid w:val="00E66E27"/>
    <w:rsid w:val="00E74437"/>
    <w:rsid w:val="00EF58A7"/>
    <w:rsid w:val="00F30EA2"/>
    <w:rsid w:val="00F92C4F"/>
    <w:rsid w:val="00FA5AE0"/>
    <w:rsid w:val="00FA605B"/>
    <w:rsid w:val="00FE2E33"/>
    <w:rsid w:val="00FF214B"/>
    <w:rsid w:val="00FF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37D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9037DF"/>
    <w:rPr>
      <w:rFonts w:ascii="Times New Roman" w:eastAsia="Times New Roman" w:hAnsi="Times New Roman" w:cs="Times New Roman"/>
      <w:szCs w:val="20"/>
    </w:rPr>
  </w:style>
  <w:style w:type="paragraph" w:styleId="a3">
    <w:name w:val="No Spacing"/>
    <w:uiPriority w:val="1"/>
    <w:qFormat/>
    <w:rsid w:val="009037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1973</Words>
  <Characters>11251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2015</cp:lastModifiedBy>
  <cp:revision>45</cp:revision>
  <cp:lastPrinted>2016-10-05T02:57:00Z</cp:lastPrinted>
  <dcterms:created xsi:type="dcterms:W3CDTF">2016-02-25T09:31:00Z</dcterms:created>
  <dcterms:modified xsi:type="dcterms:W3CDTF">2016-11-08T08:47:00Z</dcterms:modified>
</cp:coreProperties>
</file>