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6C" w:rsidRPr="00CA3F22" w:rsidRDefault="005D7C6C" w:rsidP="005D7C6C">
      <w:pPr>
        <w:pStyle w:val="ConsTitle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:rsidR="00D47EBF" w:rsidRDefault="00D47EBF" w:rsidP="00D47EBF">
      <w:pPr>
        <w:pStyle w:val="ConsTitle"/>
        <w:spacing w:line="288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ПОЯСНИТЕЛЬНАЯ ЗАПИСКА</w:t>
      </w:r>
    </w:p>
    <w:p w:rsidR="009E2BB1" w:rsidRDefault="009E2BB1" w:rsidP="00D47EBF">
      <w:pPr>
        <w:pStyle w:val="ConsTitle"/>
        <w:spacing w:line="288" w:lineRule="auto"/>
        <w:jc w:val="center"/>
        <w:rPr>
          <w:rFonts w:ascii="Times New Roman" w:hAnsi="Times New Roman"/>
          <w:sz w:val="22"/>
          <w:szCs w:val="22"/>
        </w:rPr>
      </w:pPr>
    </w:p>
    <w:p w:rsidR="00D47EBF" w:rsidRDefault="001A21B2" w:rsidP="00827B72">
      <w:pPr>
        <w:pStyle w:val="ConsTitle"/>
        <w:spacing w:line="288" w:lineRule="auto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0"/>
        </w:rPr>
        <w:t xml:space="preserve">К </w:t>
      </w:r>
      <w:r w:rsidR="00827B72">
        <w:rPr>
          <w:rFonts w:ascii="Times New Roman" w:hAnsi="Times New Roman"/>
          <w:sz w:val="20"/>
        </w:rPr>
        <w:t>УТОЧНЕНИЮ БЮДЖЕТА</w:t>
      </w:r>
      <w:r w:rsidR="009E2BB1" w:rsidRPr="009E2BB1">
        <w:rPr>
          <w:rFonts w:ascii="Times New Roman" w:hAnsi="Times New Roman"/>
          <w:sz w:val="20"/>
        </w:rPr>
        <w:t xml:space="preserve"> </w:t>
      </w:r>
      <w:r w:rsidR="007E5D26" w:rsidRPr="009E2BB1">
        <w:rPr>
          <w:rFonts w:ascii="Times New Roman" w:hAnsi="Times New Roman"/>
          <w:sz w:val="20"/>
        </w:rPr>
        <w:t>СЕЛЬСК</w:t>
      </w:r>
      <w:r w:rsidR="00A30240">
        <w:rPr>
          <w:rFonts w:ascii="Times New Roman" w:hAnsi="Times New Roman"/>
          <w:sz w:val="20"/>
        </w:rPr>
        <w:t>ОГО ПОСЕЛЕНИЯ СУМОН ИШКИНСКИЙ</w:t>
      </w:r>
      <w:r w:rsidR="00D47EBF" w:rsidRPr="009E2BB1">
        <w:rPr>
          <w:rFonts w:ascii="Times New Roman" w:hAnsi="Times New Roman"/>
          <w:sz w:val="20"/>
        </w:rPr>
        <w:t xml:space="preserve">  СУТ-ХОЛЬСКОГО КОЖУУНА РЕСПУБЛИКИ ТЫВА </w:t>
      </w:r>
      <w:r w:rsidR="00827B72">
        <w:rPr>
          <w:rFonts w:ascii="Times New Roman" w:hAnsi="Times New Roman"/>
          <w:sz w:val="20"/>
        </w:rPr>
        <w:t xml:space="preserve"> НА 2022-2024г</w:t>
      </w:r>
    </w:p>
    <w:p w:rsidR="009E2BB1" w:rsidRDefault="00827B72" w:rsidP="009E2BB1">
      <w:pPr>
        <w:pStyle w:val="ConsTitle"/>
        <w:spacing w:before="60" w:after="6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Уточнение бюджете </w:t>
      </w:r>
      <w:r w:rsidR="007E5D26">
        <w:rPr>
          <w:rFonts w:ascii="Times New Roman" w:hAnsi="Times New Roman"/>
          <w:b w:val="0"/>
          <w:sz w:val="24"/>
          <w:szCs w:val="24"/>
        </w:rPr>
        <w:t>сельск</w:t>
      </w:r>
      <w:r w:rsidR="00A30240">
        <w:rPr>
          <w:rFonts w:ascii="Times New Roman" w:hAnsi="Times New Roman"/>
          <w:b w:val="0"/>
          <w:sz w:val="24"/>
          <w:szCs w:val="24"/>
        </w:rPr>
        <w:t>ого поселения сумон Ишкинский</w:t>
      </w:r>
      <w:r w:rsidR="00D47EBF" w:rsidRPr="00CE3F4A">
        <w:rPr>
          <w:rFonts w:ascii="Times New Roman" w:hAnsi="Times New Roman"/>
          <w:b w:val="0"/>
          <w:sz w:val="24"/>
          <w:szCs w:val="24"/>
        </w:rPr>
        <w:t xml:space="preserve"> Сут-Хольского</w:t>
      </w:r>
      <w:r w:rsidR="00FA5F82" w:rsidRPr="00CE3F4A">
        <w:rPr>
          <w:rFonts w:ascii="Times New Roman" w:hAnsi="Times New Roman"/>
          <w:b w:val="0"/>
          <w:sz w:val="24"/>
          <w:szCs w:val="24"/>
        </w:rPr>
        <w:t xml:space="preserve"> кожууна </w:t>
      </w:r>
      <w:r>
        <w:rPr>
          <w:rFonts w:ascii="Times New Roman" w:hAnsi="Times New Roman"/>
          <w:b w:val="0"/>
          <w:sz w:val="24"/>
          <w:szCs w:val="24"/>
        </w:rPr>
        <w:t>Республики Тыва на 2022</w:t>
      </w:r>
      <w:r w:rsidR="00B870F8" w:rsidRPr="00CE3F4A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 xml:space="preserve"> и </w:t>
      </w:r>
      <w:r w:rsidR="009C58A4">
        <w:rPr>
          <w:rFonts w:ascii="Times New Roman" w:hAnsi="Times New Roman"/>
          <w:b w:val="0"/>
          <w:sz w:val="24"/>
          <w:szCs w:val="24"/>
        </w:rPr>
        <w:t>плановый период 20</w:t>
      </w:r>
      <w:r>
        <w:rPr>
          <w:rFonts w:ascii="Times New Roman" w:hAnsi="Times New Roman"/>
          <w:b w:val="0"/>
          <w:sz w:val="24"/>
          <w:szCs w:val="24"/>
        </w:rPr>
        <w:t>23</w:t>
      </w:r>
      <w:r w:rsidR="00002EDB">
        <w:rPr>
          <w:rFonts w:ascii="Times New Roman" w:hAnsi="Times New Roman"/>
          <w:b w:val="0"/>
          <w:sz w:val="24"/>
          <w:szCs w:val="24"/>
        </w:rPr>
        <w:t xml:space="preserve"> и 20</w:t>
      </w:r>
      <w:r w:rsidR="009C58A4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4</w:t>
      </w:r>
      <w:r w:rsidR="00FA5F82" w:rsidRPr="00CE3F4A">
        <w:rPr>
          <w:rFonts w:ascii="Times New Roman" w:hAnsi="Times New Roman"/>
          <w:b w:val="0"/>
          <w:sz w:val="24"/>
          <w:szCs w:val="24"/>
        </w:rPr>
        <w:t xml:space="preserve"> годов</w:t>
      </w:r>
      <w:r w:rsidR="00D47EBF" w:rsidRPr="00CE3F4A">
        <w:rPr>
          <w:rFonts w:ascii="Times New Roman" w:hAnsi="Times New Roman"/>
          <w:b w:val="0"/>
          <w:sz w:val="24"/>
          <w:szCs w:val="24"/>
        </w:rPr>
        <w:t xml:space="preserve"> подготовлен в соответствии с требованиями Бюджетног</w:t>
      </w:r>
      <w:r w:rsidR="00D4697B" w:rsidRPr="00CE3F4A">
        <w:rPr>
          <w:rFonts w:ascii="Times New Roman" w:hAnsi="Times New Roman"/>
          <w:b w:val="0"/>
          <w:sz w:val="24"/>
          <w:szCs w:val="24"/>
        </w:rPr>
        <w:t>о кодекса Российской Федерации,</w:t>
      </w:r>
      <w:r w:rsidR="00916738">
        <w:rPr>
          <w:rFonts w:ascii="Times New Roman" w:hAnsi="Times New Roman"/>
          <w:b w:val="0"/>
          <w:sz w:val="24"/>
          <w:szCs w:val="24"/>
        </w:rPr>
        <w:t xml:space="preserve"> Положения </w:t>
      </w:r>
      <w:r w:rsidR="00D47EBF" w:rsidRPr="00CE3F4A">
        <w:rPr>
          <w:rFonts w:ascii="Times New Roman" w:hAnsi="Times New Roman"/>
          <w:b w:val="0"/>
          <w:sz w:val="24"/>
          <w:szCs w:val="24"/>
        </w:rPr>
        <w:t>«О бюдже</w:t>
      </w:r>
      <w:r>
        <w:rPr>
          <w:rFonts w:ascii="Times New Roman" w:hAnsi="Times New Roman"/>
          <w:b w:val="0"/>
          <w:sz w:val="24"/>
          <w:szCs w:val="24"/>
        </w:rPr>
        <w:t>те</w:t>
      </w:r>
      <w:r w:rsidR="006644FB" w:rsidRPr="00CE3F4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="009E6670">
        <w:rPr>
          <w:rFonts w:ascii="Times New Roman" w:hAnsi="Times New Roman"/>
          <w:b w:val="0"/>
          <w:sz w:val="24"/>
          <w:szCs w:val="24"/>
        </w:rPr>
        <w:t xml:space="preserve"> </w:t>
      </w:r>
      <w:r w:rsidR="006644FB" w:rsidRPr="00CE3F4A">
        <w:rPr>
          <w:rFonts w:ascii="Times New Roman" w:hAnsi="Times New Roman"/>
          <w:b w:val="0"/>
          <w:sz w:val="24"/>
          <w:szCs w:val="24"/>
        </w:rPr>
        <w:t>сумон</w:t>
      </w:r>
      <w:r w:rsidR="00A30240">
        <w:rPr>
          <w:rFonts w:ascii="Times New Roman" w:hAnsi="Times New Roman"/>
          <w:b w:val="0"/>
          <w:sz w:val="24"/>
          <w:szCs w:val="24"/>
        </w:rPr>
        <w:t xml:space="preserve"> Ишкинский</w:t>
      </w:r>
      <w:r>
        <w:rPr>
          <w:rFonts w:ascii="Times New Roman" w:hAnsi="Times New Roman"/>
          <w:b w:val="0"/>
          <w:sz w:val="24"/>
          <w:szCs w:val="24"/>
        </w:rPr>
        <w:t xml:space="preserve"> Сут-Хольского кожууна Республики Тыва на 2022 год и плановый период 2023 и 2024 годов</w:t>
      </w:r>
      <w:r w:rsidR="00A3001E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а также в связи с необходимостью уточнения отдельных видов доходов и расходов.</w:t>
      </w:r>
    </w:p>
    <w:p w:rsidR="00827B72" w:rsidRDefault="00827B72" w:rsidP="009E2BB1">
      <w:pPr>
        <w:pStyle w:val="ConsTitle"/>
        <w:spacing w:before="60" w:after="6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Изменение в бюджет сельского поселения сумон Ишкинский Сут-Хольского кожууна Республики Тыва на 2022 год и плановый период 2023 и 2024 годов взносятся во второй раз. Проектом решения предлагается внести изменения в бюджет на 2022 год в следующем порядке:</w:t>
      </w:r>
    </w:p>
    <w:p w:rsidR="00AC704D" w:rsidRDefault="00AC704D" w:rsidP="009E2BB1">
      <w:pPr>
        <w:pStyle w:val="ConsTitle"/>
        <w:spacing w:before="60" w:after="6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3"/>
        <w:gridCol w:w="3104"/>
        <w:gridCol w:w="1701"/>
        <w:gridCol w:w="1951"/>
      </w:tblGrid>
      <w:tr w:rsidR="00A0160E" w:rsidRPr="00AC704D" w:rsidTr="00AC70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283" w:type="dxa"/>
          </w:tcPr>
          <w:p w:rsidR="00A0160E" w:rsidRPr="00AC704D" w:rsidRDefault="00AC70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04D">
              <w:rPr>
                <w:rFonts w:ascii="Times New Roman" w:hAnsi="Times New Roman"/>
                <w:b w:val="0"/>
                <w:sz w:val="22"/>
                <w:szCs w:val="22"/>
              </w:rPr>
              <w:t>Параметры бюджета</w:t>
            </w:r>
          </w:p>
        </w:tc>
        <w:tc>
          <w:tcPr>
            <w:tcW w:w="3104" w:type="dxa"/>
          </w:tcPr>
          <w:p w:rsidR="00A0160E" w:rsidRPr="00AC704D" w:rsidRDefault="00AC70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04D">
              <w:rPr>
                <w:rFonts w:ascii="Times New Roman" w:hAnsi="Times New Roman"/>
                <w:b w:val="0"/>
                <w:sz w:val="22"/>
                <w:szCs w:val="22"/>
              </w:rPr>
              <w:t>Утвержденный бюджет 2022г.</w:t>
            </w:r>
          </w:p>
        </w:tc>
        <w:tc>
          <w:tcPr>
            <w:tcW w:w="1701" w:type="dxa"/>
          </w:tcPr>
          <w:p w:rsidR="00A0160E" w:rsidRPr="00AC704D" w:rsidRDefault="00AC70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04D">
              <w:rPr>
                <w:rFonts w:ascii="Times New Roman" w:hAnsi="Times New Roman"/>
                <w:b w:val="0"/>
                <w:sz w:val="22"/>
                <w:szCs w:val="22"/>
              </w:rPr>
              <w:t>Уточнение</w:t>
            </w:r>
          </w:p>
        </w:tc>
        <w:tc>
          <w:tcPr>
            <w:tcW w:w="1951" w:type="dxa"/>
          </w:tcPr>
          <w:p w:rsidR="00A0160E" w:rsidRPr="00AC704D" w:rsidRDefault="00AC70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04D">
              <w:rPr>
                <w:rFonts w:ascii="Times New Roman" w:hAnsi="Times New Roman"/>
                <w:b w:val="0"/>
                <w:sz w:val="22"/>
                <w:szCs w:val="22"/>
              </w:rPr>
              <w:t>После уточнения</w:t>
            </w:r>
          </w:p>
        </w:tc>
      </w:tr>
      <w:tr w:rsidR="00A0160E" w:rsidTr="00AC704D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283" w:type="dxa"/>
          </w:tcPr>
          <w:p w:rsidR="00A0160E" w:rsidRPr="00AC704D" w:rsidRDefault="00AC70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C704D">
              <w:rPr>
                <w:rFonts w:ascii="Times New Roman" w:hAnsi="Times New Roman"/>
                <w:b w:val="0"/>
                <w:sz w:val="18"/>
                <w:szCs w:val="18"/>
              </w:rPr>
              <w:t>Доходы</w:t>
            </w:r>
          </w:p>
        </w:tc>
        <w:tc>
          <w:tcPr>
            <w:tcW w:w="3104" w:type="dxa"/>
          </w:tcPr>
          <w:p w:rsidR="00A0160E" w:rsidRPr="00AC704D" w:rsidRDefault="0059654D" w:rsidP="005965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4 067,23</w:t>
            </w:r>
          </w:p>
        </w:tc>
        <w:tc>
          <w:tcPr>
            <w:tcW w:w="1701" w:type="dxa"/>
          </w:tcPr>
          <w:p w:rsidR="00A0160E" w:rsidRPr="00AC704D" w:rsidRDefault="00AC70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C704D">
              <w:rPr>
                <w:rFonts w:ascii="Times New Roman" w:hAnsi="Times New Roman"/>
                <w:b w:val="0"/>
                <w:sz w:val="18"/>
                <w:szCs w:val="18"/>
              </w:rPr>
              <w:t>+</w:t>
            </w:r>
            <w:r w:rsidR="0059654D">
              <w:rPr>
                <w:rFonts w:ascii="Times New Roman" w:hAnsi="Times New Roman"/>
                <w:b w:val="0"/>
                <w:sz w:val="18"/>
                <w:szCs w:val="18"/>
              </w:rPr>
              <w:t>712,49</w:t>
            </w:r>
          </w:p>
        </w:tc>
        <w:tc>
          <w:tcPr>
            <w:tcW w:w="1951" w:type="dxa"/>
          </w:tcPr>
          <w:p w:rsidR="00A0160E" w:rsidRPr="00AC704D" w:rsidRDefault="005965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4 779,72</w:t>
            </w:r>
          </w:p>
        </w:tc>
      </w:tr>
      <w:tr w:rsidR="00A0160E" w:rsidTr="00AC704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83" w:type="dxa"/>
          </w:tcPr>
          <w:p w:rsidR="00A0160E" w:rsidRPr="00AC704D" w:rsidRDefault="00AC70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C704D">
              <w:rPr>
                <w:rFonts w:ascii="Times New Roman" w:hAnsi="Times New Roman"/>
                <w:b w:val="0"/>
                <w:sz w:val="18"/>
                <w:szCs w:val="18"/>
              </w:rPr>
              <w:t>Расходы</w:t>
            </w:r>
          </w:p>
        </w:tc>
        <w:tc>
          <w:tcPr>
            <w:tcW w:w="3104" w:type="dxa"/>
          </w:tcPr>
          <w:p w:rsidR="00A0160E" w:rsidRPr="00AC704D" w:rsidRDefault="005965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4 067,23</w:t>
            </w:r>
          </w:p>
        </w:tc>
        <w:tc>
          <w:tcPr>
            <w:tcW w:w="1701" w:type="dxa"/>
          </w:tcPr>
          <w:p w:rsidR="00A0160E" w:rsidRPr="00AC704D" w:rsidRDefault="00774140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+</w:t>
            </w:r>
            <w:r w:rsidR="0059654D">
              <w:rPr>
                <w:rFonts w:ascii="Times New Roman" w:hAnsi="Times New Roman"/>
                <w:b w:val="0"/>
                <w:sz w:val="18"/>
                <w:szCs w:val="18"/>
              </w:rPr>
              <w:t>712,49</w:t>
            </w:r>
          </w:p>
        </w:tc>
        <w:tc>
          <w:tcPr>
            <w:tcW w:w="1951" w:type="dxa"/>
          </w:tcPr>
          <w:p w:rsidR="00A0160E" w:rsidRPr="00AC704D" w:rsidRDefault="005965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4 779,72</w:t>
            </w:r>
          </w:p>
        </w:tc>
      </w:tr>
      <w:tr w:rsidR="00A0160E" w:rsidTr="00AC704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283" w:type="dxa"/>
          </w:tcPr>
          <w:p w:rsidR="00A0160E" w:rsidRPr="00AC704D" w:rsidRDefault="00AC704D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C704D">
              <w:rPr>
                <w:rFonts w:ascii="Times New Roman" w:hAnsi="Times New Roman"/>
                <w:b w:val="0"/>
                <w:sz w:val="18"/>
                <w:szCs w:val="18"/>
              </w:rPr>
              <w:t>Дефицит (-)/Профицит (+)</w:t>
            </w:r>
          </w:p>
        </w:tc>
        <w:tc>
          <w:tcPr>
            <w:tcW w:w="3104" w:type="dxa"/>
          </w:tcPr>
          <w:p w:rsidR="00A0160E" w:rsidRPr="00AC704D" w:rsidRDefault="00774140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A0160E" w:rsidRPr="00AC704D" w:rsidRDefault="00774140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951" w:type="dxa"/>
          </w:tcPr>
          <w:p w:rsidR="00A0160E" w:rsidRPr="00AC704D" w:rsidRDefault="00774140" w:rsidP="00AC70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0,00</w:t>
            </w:r>
          </w:p>
        </w:tc>
      </w:tr>
    </w:tbl>
    <w:p w:rsidR="00827B72" w:rsidRDefault="00827B72" w:rsidP="009E2BB1">
      <w:pPr>
        <w:pStyle w:val="ConsTitle"/>
        <w:spacing w:before="60" w:after="6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04F1" w:rsidRDefault="00774140" w:rsidP="009E2BB1">
      <w:pPr>
        <w:pStyle w:val="ConsTitle"/>
        <w:spacing w:before="60" w:after="6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Вносимые изменение в доходную часть бюджета сельского поселения сумон Ищкинский Сут-Хольского кожууна Республики Тыва (в соответствии с таблицей №2) связаны с корректировкой безвозмездных поступлений в соответствии с требованиями Бюджетного кодекса Российской Федерации «О бюджете сельского поселения сумон Ишкинский Сут-Хольского кожууна Республики Тыва»</w:t>
      </w:r>
    </w:p>
    <w:p w:rsidR="00207008" w:rsidRDefault="00207008" w:rsidP="009E2BB1">
      <w:pPr>
        <w:pStyle w:val="ConsTitle"/>
        <w:spacing w:before="60" w:after="6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6"/>
        <w:gridCol w:w="2176"/>
        <w:gridCol w:w="2704"/>
      </w:tblGrid>
      <w:tr w:rsidR="004D4F5F" w:rsidRPr="00207008" w:rsidTr="0020700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76" w:type="dxa"/>
            <w:vMerge w:val="restart"/>
          </w:tcPr>
          <w:p w:rsidR="004D4F5F" w:rsidRPr="00207008" w:rsidRDefault="00020F4B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7008">
              <w:rPr>
                <w:rFonts w:ascii="Times New Roman" w:hAnsi="Times New Roman"/>
                <w:b w:val="0"/>
                <w:sz w:val="22"/>
                <w:szCs w:val="22"/>
              </w:rPr>
              <w:t>Наименования доходов</w:t>
            </w:r>
          </w:p>
        </w:tc>
        <w:tc>
          <w:tcPr>
            <w:tcW w:w="4880" w:type="dxa"/>
            <w:gridSpan w:val="2"/>
          </w:tcPr>
          <w:p w:rsidR="004D4F5F" w:rsidRPr="00207008" w:rsidRDefault="00020F4B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7008">
              <w:rPr>
                <w:rFonts w:ascii="Times New Roman" w:hAnsi="Times New Roman"/>
                <w:b w:val="0"/>
                <w:sz w:val="22"/>
                <w:szCs w:val="22"/>
              </w:rPr>
              <w:t>Сумма (+ увеличние, - уменьшение)</w:t>
            </w:r>
          </w:p>
        </w:tc>
      </w:tr>
      <w:tr w:rsidR="004D4F5F" w:rsidRPr="00207008" w:rsidTr="0020700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76" w:type="dxa"/>
            <w:vMerge/>
          </w:tcPr>
          <w:p w:rsidR="004D4F5F" w:rsidRPr="00207008" w:rsidRDefault="004D4F5F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76" w:type="dxa"/>
          </w:tcPr>
          <w:p w:rsidR="004D4F5F" w:rsidRPr="00207008" w:rsidRDefault="00020F4B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7008">
              <w:rPr>
                <w:rFonts w:ascii="Times New Roman" w:hAnsi="Times New Roman"/>
                <w:b w:val="0"/>
                <w:sz w:val="22"/>
                <w:szCs w:val="22"/>
              </w:rPr>
              <w:t>Уточнение 2022г.</w:t>
            </w:r>
          </w:p>
        </w:tc>
        <w:tc>
          <w:tcPr>
            <w:tcW w:w="2704" w:type="dxa"/>
          </w:tcPr>
          <w:p w:rsidR="004D4F5F" w:rsidRPr="00207008" w:rsidRDefault="00020F4B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7008">
              <w:rPr>
                <w:rFonts w:ascii="Times New Roman" w:hAnsi="Times New Roman"/>
                <w:b w:val="0"/>
                <w:sz w:val="22"/>
                <w:szCs w:val="22"/>
              </w:rPr>
              <w:t>После уточнения 2022г.</w:t>
            </w:r>
          </w:p>
        </w:tc>
      </w:tr>
      <w:tr w:rsidR="00020F4B" w:rsidRPr="00207008" w:rsidTr="0020700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76" w:type="dxa"/>
          </w:tcPr>
          <w:p w:rsidR="00020F4B" w:rsidRPr="00207008" w:rsidRDefault="00207008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7008">
              <w:rPr>
                <w:rFonts w:ascii="Times New Roman" w:hAnsi="Times New Roman"/>
                <w:b w:val="0"/>
                <w:sz w:val="22"/>
                <w:szCs w:val="22"/>
              </w:rPr>
              <w:t>Дотации бюджетам бюджетной системы  Российской Федерации</w:t>
            </w:r>
          </w:p>
        </w:tc>
        <w:tc>
          <w:tcPr>
            <w:tcW w:w="2176" w:type="dxa"/>
          </w:tcPr>
          <w:p w:rsidR="00020F4B" w:rsidRPr="00207008" w:rsidRDefault="0059654D" w:rsidP="005965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4 067,23</w:t>
            </w:r>
          </w:p>
        </w:tc>
        <w:tc>
          <w:tcPr>
            <w:tcW w:w="2704" w:type="dxa"/>
          </w:tcPr>
          <w:p w:rsidR="00020F4B" w:rsidRPr="00207008" w:rsidRDefault="0059654D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4 779,72</w:t>
            </w:r>
          </w:p>
        </w:tc>
      </w:tr>
      <w:tr w:rsidR="00207008" w:rsidTr="0020700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176" w:type="dxa"/>
          </w:tcPr>
          <w:p w:rsidR="00207008" w:rsidRPr="00916738" w:rsidRDefault="00916738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738">
              <w:rPr>
                <w:rFonts w:ascii="Times New Roman" w:hAnsi="Times New Roman"/>
                <w:sz w:val="22"/>
                <w:szCs w:val="22"/>
              </w:rPr>
              <w:t>Итого доходов:</w:t>
            </w:r>
          </w:p>
        </w:tc>
        <w:tc>
          <w:tcPr>
            <w:tcW w:w="2176" w:type="dxa"/>
          </w:tcPr>
          <w:p w:rsidR="00207008" w:rsidRPr="00916738" w:rsidRDefault="0059654D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4 067,23</w:t>
            </w:r>
          </w:p>
        </w:tc>
        <w:tc>
          <w:tcPr>
            <w:tcW w:w="2704" w:type="dxa"/>
          </w:tcPr>
          <w:p w:rsidR="00207008" w:rsidRPr="00916738" w:rsidRDefault="0059654D" w:rsidP="00207008">
            <w:pPr>
              <w:pStyle w:val="ConsTitl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4 779,72</w:t>
            </w:r>
          </w:p>
        </w:tc>
      </w:tr>
    </w:tbl>
    <w:p w:rsidR="00207008" w:rsidRPr="00207008" w:rsidRDefault="00207008" w:rsidP="00207008">
      <w:pPr>
        <w:pStyle w:val="ConsTitle"/>
        <w:spacing w:before="60" w:after="60"/>
        <w:jc w:val="center"/>
        <w:rPr>
          <w:rFonts w:ascii="Times New Roman" w:hAnsi="Times New Roman"/>
          <w:b w:val="0"/>
          <w:sz w:val="22"/>
          <w:szCs w:val="22"/>
        </w:rPr>
      </w:pPr>
    </w:p>
    <w:p w:rsidR="00916738" w:rsidRDefault="00916738" w:rsidP="00916738">
      <w:pPr>
        <w:pStyle w:val="ConsTitle"/>
        <w:spacing w:before="60" w:after="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Вносимые изменения в расходную часть бюджета: распре</w:t>
      </w:r>
      <w:r w:rsidR="002A3A81">
        <w:rPr>
          <w:rFonts w:ascii="Times New Roman" w:hAnsi="Times New Roman"/>
          <w:b w:val="0"/>
          <w:sz w:val="24"/>
          <w:szCs w:val="24"/>
        </w:rPr>
        <w:t xml:space="preserve">деления бюджетных ассигнование </w:t>
      </w:r>
      <w:r>
        <w:rPr>
          <w:rFonts w:ascii="Times New Roman" w:hAnsi="Times New Roman"/>
          <w:b w:val="0"/>
          <w:sz w:val="24"/>
          <w:szCs w:val="24"/>
        </w:rPr>
        <w:t>за счет средств, переданных из федерального бюджета и бюджета сельского поселения сумон Ишкинкий Сут-Хольского кожууна Республики Тыва отражено в таблице № 3.</w:t>
      </w:r>
    </w:p>
    <w:p w:rsidR="00916738" w:rsidRDefault="00916738" w:rsidP="00916738">
      <w:pPr>
        <w:pStyle w:val="ConsTitle"/>
        <w:spacing w:before="60" w:after="6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8"/>
        <w:gridCol w:w="2198"/>
        <w:gridCol w:w="2652"/>
      </w:tblGrid>
      <w:tr w:rsidR="00916738" w:rsidTr="00B9712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08" w:type="dxa"/>
            <w:vMerge w:val="restart"/>
          </w:tcPr>
          <w:p w:rsidR="00916738" w:rsidRPr="00C259BA" w:rsidRDefault="00C259BA" w:rsidP="00B97122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59BA">
              <w:rPr>
                <w:rFonts w:ascii="Times New Roman" w:hAnsi="Times New Roman"/>
                <w:b w:val="0"/>
                <w:sz w:val="22"/>
                <w:szCs w:val="22"/>
              </w:rPr>
              <w:t>Наименование расходов</w:t>
            </w:r>
          </w:p>
        </w:tc>
        <w:tc>
          <w:tcPr>
            <w:tcW w:w="4850" w:type="dxa"/>
            <w:gridSpan w:val="2"/>
          </w:tcPr>
          <w:p w:rsidR="00916738" w:rsidRPr="00C259BA" w:rsidRDefault="00C259BA" w:rsidP="00B97122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59BA">
              <w:rPr>
                <w:rFonts w:ascii="Times New Roman" w:hAnsi="Times New Roman"/>
                <w:b w:val="0"/>
                <w:sz w:val="22"/>
                <w:szCs w:val="22"/>
              </w:rPr>
              <w:t>Сумма (+ увеличение, - уменьшение)</w:t>
            </w:r>
          </w:p>
        </w:tc>
      </w:tr>
      <w:tr w:rsidR="00916738" w:rsidTr="00B9712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308" w:type="dxa"/>
            <w:vMerge/>
          </w:tcPr>
          <w:p w:rsidR="00916738" w:rsidRPr="00C259BA" w:rsidRDefault="00916738" w:rsidP="00B97122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98" w:type="dxa"/>
          </w:tcPr>
          <w:p w:rsidR="00916738" w:rsidRPr="00C259BA" w:rsidRDefault="00C259BA" w:rsidP="00B97122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59BA">
              <w:rPr>
                <w:rFonts w:ascii="Times New Roman" w:hAnsi="Times New Roman"/>
                <w:b w:val="0"/>
                <w:sz w:val="22"/>
                <w:szCs w:val="22"/>
              </w:rPr>
              <w:t>Уточнение 2022 г.</w:t>
            </w:r>
          </w:p>
        </w:tc>
        <w:tc>
          <w:tcPr>
            <w:tcW w:w="2652" w:type="dxa"/>
          </w:tcPr>
          <w:p w:rsidR="00916738" w:rsidRPr="00C259BA" w:rsidRDefault="00C259BA" w:rsidP="00B97122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59BA">
              <w:rPr>
                <w:rFonts w:ascii="Times New Roman" w:hAnsi="Times New Roman"/>
                <w:b w:val="0"/>
                <w:sz w:val="22"/>
                <w:szCs w:val="22"/>
              </w:rPr>
              <w:t>После уточнения 2022 г.</w:t>
            </w:r>
          </w:p>
        </w:tc>
      </w:tr>
      <w:tr w:rsidR="00916738" w:rsidRPr="00B97122" w:rsidTr="00B9712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08" w:type="dxa"/>
          </w:tcPr>
          <w:p w:rsidR="00916738" w:rsidRPr="00B97122" w:rsidRDefault="00B97122" w:rsidP="00B97122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97122">
              <w:rPr>
                <w:rFonts w:ascii="Times New Roman" w:hAnsi="Times New Roman"/>
                <w:b w:val="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98" w:type="dxa"/>
          </w:tcPr>
          <w:p w:rsidR="00916738" w:rsidRPr="00B97122" w:rsidRDefault="0059654D" w:rsidP="00B97122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712,49</w:t>
            </w:r>
          </w:p>
        </w:tc>
        <w:tc>
          <w:tcPr>
            <w:tcW w:w="2652" w:type="dxa"/>
          </w:tcPr>
          <w:p w:rsidR="00916738" w:rsidRPr="00B97122" w:rsidRDefault="0059654D" w:rsidP="00B97122">
            <w:pPr>
              <w:pStyle w:val="ConsTitle"/>
              <w:spacing w:before="60" w:after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712,49</w:t>
            </w:r>
          </w:p>
        </w:tc>
      </w:tr>
      <w:tr w:rsidR="00B97122" w:rsidTr="00B9712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08" w:type="dxa"/>
          </w:tcPr>
          <w:p w:rsidR="00B97122" w:rsidRPr="00537F4D" w:rsidRDefault="00537F4D" w:rsidP="00537F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7F4D">
              <w:rPr>
                <w:rFonts w:ascii="Times New Roman" w:hAnsi="Times New Roman"/>
                <w:sz w:val="22"/>
                <w:szCs w:val="22"/>
              </w:rPr>
              <w:t>Итого расходов:</w:t>
            </w:r>
          </w:p>
        </w:tc>
        <w:tc>
          <w:tcPr>
            <w:tcW w:w="2198" w:type="dxa"/>
          </w:tcPr>
          <w:p w:rsidR="00B97122" w:rsidRPr="00537F4D" w:rsidRDefault="0059654D" w:rsidP="00537F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4 067,23</w:t>
            </w:r>
          </w:p>
        </w:tc>
        <w:tc>
          <w:tcPr>
            <w:tcW w:w="2652" w:type="dxa"/>
          </w:tcPr>
          <w:p w:rsidR="00B97122" w:rsidRPr="00537F4D" w:rsidRDefault="0059654D" w:rsidP="00537F4D">
            <w:pPr>
              <w:pStyle w:val="ConsTitl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4 779,72</w:t>
            </w:r>
          </w:p>
        </w:tc>
      </w:tr>
    </w:tbl>
    <w:p w:rsidR="00C100D4" w:rsidRDefault="00C100D4" w:rsidP="00C100D4">
      <w:pPr>
        <w:rPr>
          <w:lang/>
        </w:rPr>
      </w:pPr>
    </w:p>
    <w:p w:rsidR="00E222B5" w:rsidRPr="00C100D4" w:rsidRDefault="00E222B5" w:rsidP="00C100D4">
      <w:pPr>
        <w:rPr>
          <w:lang/>
        </w:rPr>
      </w:pPr>
    </w:p>
    <w:sectPr w:rsidR="00E222B5" w:rsidRPr="00C100D4" w:rsidSect="00950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21C" w:rsidRDefault="0095121C">
      <w:r>
        <w:separator/>
      </w:r>
    </w:p>
  </w:endnote>
  <w:endnote w:type="continuationSeparator" w:id="1">
    <w:p w:rsidR="0095121C" w:rsidRDefault="00951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8B" w:rsidRDefault="00015E8B" w:rsidP="00C4680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5E8B" w:rsidRDefault="00015E8B" w:rsidP="00D74EC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8B" w:rsidRDefault="00015E8B" w:rsidP="00C4680F">
    <w:pPr>
      <w:pStyle w:val="ab"/>
      <w:framePr w:wrap="around" w:vAnchor="text" w:hAnchor="margin" w:xAlign="right" w:y="1"/>
      <w:rPr>
        <w:rStyle w:val="ad"/>
      </w:rPr>
    </w:pPr>
  </w:p>
  <w:p w:rsidR="00015E8B" w:rsidRDefault="00015E8B" w:rsidP="0069104C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A9" w:rsidRDefault="008430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21C" w:rsidRDefault="0095121C">
      <w:r>
        <w:separator/>
      </w:r>
    </w:p>
  </w:footnote>
  <w:footnote w:type="continuationSeparator" w:id="1">
    <w:p w:rsidR="0095121C" w:rsidRDefault="00951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8B" w:rsidRDefault="00015E8B" w:rsidP="00DB2FB4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5E8B" w:rsidRDefault="00015E8B" w:rsidP="0069104C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8B" w:rsidRDefault="00015E8B" w:rsidP="00DB2FB4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7F4D">
      <w:rPr>
        <w:rStyle w:val="ad"/>
        <w:noProof/>
      </w:rPr>
      <w:t>2</w:t>
    </w:r>
    <w:r>
      <w:rPr>
        <w:rStyle w:val="ad"/>
      </w:rPr>
      <w:fldChar w:fldCharType="end"/>
    </w:r>
  </w:p>
  <w:p w:rsidR="00015E8B" w:rsidRDefault="00015E8B" w:rsidP="0069104C">
    <w:pPr>
      <w:pStyle w:val="a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A9" w:rsidRDefault="008430A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F37"/>
    <w:multiLevelType w:val="hybridMultilevel"/>
    <w:tmpl w:val="47866F6A"/>
    <w:lvl w:ilvl="0" w:tplc="D6DAFDBC">
      <w:start w:val="2009"/>
      <w:numFmt w:val="decimal"/>
      <w:lvlText w:val="%1"/>
      <w:lvlJc w:val="left"/>
      <w:pPr>
        <w:tabs>
          <w:tab w:val="num" w:pos="4290"/>
        </w:tabs>
        <w:ind w:left="429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04DB04AF"/>
    <w:multiLevelType w:val="hybridMultilevel"/>
    <w:tmpl w:val="676C213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72F1767"/>
    <w:multiLevelType w:val="hybridMultilevel"/>
    <w:tmpl w:val="32263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D0EA8"/>
    <w:multiLevelType w:val="hybridMultilevel"/>
    <w:tmpl w:val="D2FA70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4E870D7"/>
    <w:multiLevelType w:val="hybridMultilevel"/>
    <w:tmpl w:val="C576EBC6"/>
    <w:lvl w:ilvl="0" w:tplc="FBB4AA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D3B65"/>
    <w:multiLevelType w:val="hybridMultilevel"/>
    <w:tmpl w:val="B3AC8306"/>
    <w:lvl w:ilvl="0" w:tplc="041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2017C80"/>
    <w:multiLevelType w:val="hybridMultilevel"/>
    <w:tmpl w:val="2F7AAAB6"/>
    <w:lvl w:ilvl="0" w:tplc="041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8">
    <w:nsid w:val="77A82C80"/>
    <w:multiLevelType w:val="hybridMultilevel"/>
    <w:tmpl w:val="9FA03734"/>
    <w:lvl w:ilvl="0" w:tplc="041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C6C"/>
    <w:rsid w:val="0000146D"/>
    <w:rsid w:val="00002EDB"/>
    <w:rsid w:val="00005074"/>
    <w:rsid w:val="000072CC"/>
    <w:rsid w:val="00011DAF"/>
    <w:rsid w:val="000128FD"/>
    <w:rsid w:val="00015E8B"/>
    <w:rsid w:val="00020F4B"/>
    <w:rsid w:val="0002464B"/>
    <w:rsid w:val="00025BF1"/>
    <w:rsid w:val="000358D6"/>
    <w:rsid w:val="00040571"/>
    <w:rsid w:val="00046702"/>
    <w:rsid w:val="0005253C"/>
    <w:rsid w:val="00053B2B"/>
    <w:rsid w:val="0006025F"/>
    <w:rsid w:val="00064A85"/>
    <w:rsid w:val="0007226D"/>
    <w:rsid w:val="00072A83"/>
    <w:rsid w:val="00072B4F"/>
    <w:rsid w:val="000752CF"/>
    <w:rsid w:val="00083903"/>
    <w:rsid w:val="00086225"/>
    <w:rsid w:val="0009170D"/>
    <w:rsid w:val="00091910"/>
    <w:rsid w:val="000A19DD"/>
    <w:rsid w:val="000A26F6"/>
    <w:rsid w:val="000A3842"/>
    <w:rsid w:val="000A3CA1"/>
    <w:rsid w:val="000A4F4D"/>
    <w:rsid w:val="000B5DDC"/>
    <w:rsid w:val="000C024C"/>
    <w:rsid w:val="000C28B6"/>
    <w:rsid w:val="000C6772"/>
    <w:rsid w:val="000C7387"/>
    <w:rsid w:val="000C7CF6"/>
    <w:rsid w:val="000D4168"/>
    <w:rsid w:val="000D6646"/>
    <w:rsid w:val="000E51A7"/>
    <w:rsid w:val="000F3DC9"/>
    <w:rsid w:val="000F43D0"/>
    <w:rsid w:val="00101945"/>
    <w:rsid w:val="001020A1"/>
    <w:rsid w:val="00103DF0"/>
    <w:rsid w:val="00107FB5"/>
    <w:rsid w:val="001104F1"/>
    <w:rsid w:val="00113961"/>
    <w:rsid w:val="0011415B"/>
    <w:rsid w:val="001143F0"/>
    <w:rsid w:val="00122668"/>
    <w:rsid w:val="0012421A"/>
    <w:rsid w:val="00136742"/>
    <w:rsid w:val="00136941"/>
    <w:rsid w:val="0014110C"/>
    <w:rsid w:val="00142577"/>
    <w:rsid w:val="001431C0"/>
    <w:rsid w:val="001447CB"/>
    <w:rsid w:val="00144AB5"/>
    <w:rsid w:val="00146E0C"/>
    <w:rsid w:val="00147B97"/>
    <w:rsid w:val="00147C6A"/>
    <w:rsid w:val="0015337A"/>
    <w:rsid w:val="00153FAA"/>
    <w:rsid w:val="00156B01"/>
    <w:rsid w:val="00156B7C"/>
    <w:rsid w:val="00160358"/>
    <w:rsid w:val="001644FA"/>
    <w:rsid w:val="00164CC1"/>
    <w:rsid w:val="0017178C"/>
    <w:rsid w:val="001717A5"/>
    <w:rsid w:val="001726AE"/>
    <w:rsid w:val="00174CC7"/>
    <w:rsid w:val="001757B0"/>
    <w:rsid w:val="00175BED"/>
    <w:rsid w:val="001853BB"/>
    <w:rsid w:val="00185ECF"/>
    <w:rsid w:val="0018630C"/>
    <w:rsid w:val="00187522"/>
    <w:rsid w:val="001878F8"/>
    <w:rsid w:val="00195559"/>
    <w:rsid w:val="00195F64"/>
    <w:rsid w:val="00197C84"/>
    <w:rsid w:val="001A019C"/>
    <w:rsid w:val="001A21B2"/>
    <w:rsid w:val="001B1892"/>
    <w:rsid w:val="001B2699"/>
    <w:rsid w:val="001B46E1"/>
    <w:rsid w:val="001C5853"/>
    <w:rsid w:val="001C66A4"/>
    <w:rsid w:val="001D48CC"/>
    <w:rsid w:val="001D5383"/>
    <w:rsid w:val="001E1F66"/>
    <w:rsid w:val="001E7A65"/>
    <w:rsid w:val="001F0E54"/>
    <w:rsid w:val="001F55A5"/>
    <w:rsid w:val="00203AD8"/>
    <w:rsid w:val="00207008"/>
    <w:rsid w:val="00207C8E"/>
    <w:rsid w:val="00222CFE"/>
    <w:rsid w:val="00237F03"/>
    <w:rsid w:val="00244556"/>
    <w:rsid w:val="002529B4"/>
    <w:rsid w:val="0026065B"/>
    <w:rsid w:val="002618C3"/>
    <w:rsid w:val="00264BE7"/>
    <w:rsid w:val="002662A5"/>
    <w:rsid w:val="00266516"/>
    <w:rsid w:val="002722CB"/>
    <w:rsid w:val="00273053"/>
    <w:rsid w:val="00273559"/>
    <w:rsid w:val="00273A8C"/>
    <w:rsid w:val="00280C13"/>
    <w:rsid w:val="0028322C"/>
    <w:rsid w:val="00286E37"/>
    <w:rsid w:val="002975CC"/>
    <w:rsid w:val="002A3A81"/>
    <w:rsid w:val="002B3ED8"/>
    <w:rsid w:val="002B64C2"/>
    <w:rsid w:val="002C70E9"/>
    <w:rsid w:val="002D1C87"/>
    <w:rsid w:val="002D3324"/>
    <w:rsid w:val="002D3813"/>
    <w:rsid w:val="002E01E8"/>
    <w:rsid w:val="002F50F2"/>
    <w:rsid w:val="002F665C"/>
    <w:rsid w:val="00300248"/>
    <w:rsid w:val="003007D9"/>
    <w:rsid w:val="00305FDB"/>
    <w:rsid w:val="00311E3C"/>
    <w:rsid w:val="003134C0"/>
    <w:rsid w:val="003138E8"/>
    <w:rsid w:val="0033040A"/>
    <w:rsid w:val="0033095E"/>
    <w:rsid w:val="00331D5B"/>
    <w:rsid w:val="003325C4"/>
    <w:rsid w:val="00332983"/>
    <w:rsid w:val="00332D98"/>
    <w:rsid w:val="003415F1"/>
    <w:rsid w:val="00341E4E"/>
    <w:rsid w:val="00344065"/>
    <w:rsid w:val="00344DC8"/>
    <w:rsid w:val="00345F2A"/>
    <w:rsid w:val="00347ED7"/>
    <w:rsid w:val="00351E8F"/>
    <w:rsid w:val="0035288A"/>
    <w:rsid w:val="003542D4"/>
    <w:rsid w:val="0035781F"/>
    <w:rsid w:val="003615EC"/>
    <w:rsid w:val="00361EF8"/>
    <w:rsid w:val="003642BC"/>
    <w:rsid w:val="0036784C"/>
    <w:rsid w:val="0038611C"/>
    <w:rsid w:val="003921AD"/>
    <w:rsid w:val="003A3C25"/>
    <w:rsid w:val="003A4308"/>
    <w:rsid w:val="003A5CAC"/>
    <w:rsid w:val="003B11C0"/>
    <w:rsid w:val="003C6779"/>
    <w:rsid w:val="003D144A"/>
    <w:rsid w:val="003D1BCF"/>
    <w:rsid w:val="003D3C84"/>
    <w:rsid w:val="003E09B8"/>
    <w:rsid w:val="003F7719"/>
    <w:rsid w:val="003F7E33"/>
    <w:rsid w:val="00403E5C"/>
    <w:rsid w:val="00405BD2"/>
    <w:rsid w:val="00405E97"/>
    <w:rsid w:val="00410E15"/>
    <w:rsid w:val="00412404"/>
    <w:rsid w:val="00413A80"/>
    <w:rsid w:val="00421FEC"/>
    <w:rsid w:val="00425C40"/>
    <w:rsid w:val="00431AF5"/>
    <w:rsid w:val="0043477E"/>
    <w:rsid w:val="0043518E"/>
    <w:rsid w:val="00435F83"/>
    <w:rsid w:val="004450C0"/>
    <w:rsid w:val="00447273"/>
    <w:rsid w:val="00447E31"/>
    <w:rsid w:val="00450523"/>
    <w:rsid w:val="0045749A"/>
    <w:rsid w:val="0046114C"/>
    <w:rsid w:val="00461470"/>
    <w:rsid w:val="00463D61"/>
    <w:rsid w:val="00463D7F"/>
    <w:rsid w:val="00470240"/>
    <w:rsid w:val="00472FD8"/>
    <w:rsid w:val="00475820"/>
    <w:rsid w:val="00475AF5"/>
    <w:rsid w:val="00484F45"/>
    <w:rsid w:val="00490802"/>
    <w:rsid w:val="00495D98"/>
    <w:rsid w:val="004A10A2"/>
    <w:rsid w:val="004A2D3F"/>
    <w:rsid w:val="004A67F9"/>
    <w:rsid w:val="004B2562"/>
    <w:rsid w:val="004B2735"/>
    <w:rsid w:val="004B4C78"/>
    <w:rsid w:val="004B62A1"/>
    <w:rsid w:val="004C16DC"/>
    <w:rsid w:val="004C3F2E"/>
    <w:rsid w:val="004C57CB"/>
    <w:rsid w:val="004D0620"/>
    <w:rsid w:val="004D2BBC"/>
    <w:rsid w:val="004D4F5F"/>
    <w:rsid w:val="004D76AF"/>
    <w:rsid w:val="004E1330"/>
    <w:rsid w:val="004E3F6B"/>
    <w:rsid w:val="004E48A4"/>
    <w:rsid w:val="004E4D76"/>
    <w:rsid w:val="004E5B5A"/>
    <w:rsid w:val="004F04BD"/>
    <w:rsid w:val="004F457F"/>
    <w:rsid w:val="004F7114"/>
    <w:rsid w:val="004F7FD5"/>
    <w:rsid w:val="00500F35"/>
    <w:rsid w:val="005052EC"/>
    <w:rsid w:val="00512914"/>
    <w:rsid w:val="00516BF0"/>
    <w:rsid w:val="005207A8"/>
    <w:rsid w:val="005255AA"/>
    <w:rsid w:val="00525AED"/>
    <w:rsid w:val="00526EEE"/>
    <w:rsid w:val="005316A0"/>
    <w:rsid w:val="00531EB5"/>
    <w:rsid w:val="0053370E"/>
    <w:rsid w:val="00533A45"/>
    <w:rsid w:val="00535246"/>
    <w:rsid w:val="005357C4"/>
    <w:rsid w:val="00536E9D"/>
    <w:rsid w:val="00537F4D"/>
    <w:rsid w:val="00540693"/>
    <w:rsid w:val="00543D54"/>
    <w:rsid w:val="005508B1"/>
    <w:rsid w:val="00555AD1"/>
    <w:rsid w:val="00555FF3"/>
    <w:rsid w:val="00556E6B"/>
    <w:rsid w:val="00562776"/>
    <w:rsid w:val="005663B3"/>
    <w:rsid w:val="0057734D"/>
    <w:rsid w:val="00577596"/>
    <w:rsid w:val="0058050A"/>
    <w:rsid w:val="005909DC"/>
    <w:rsid w:val="005933D0"/>
    <w:rsid w:val="00595965"/>
    <w:rsid w:val="0059654D"/>
    <w:rsid w:val="005A76E6"/>
    <w:rsid w:val="005B5227"/>
    <w:rsid w:val="005C33EA"/>
    <w:rsid w:val="005C54FB"/>
    <w:rsid w:val="005C5FAB"/>
    <w:rsid w:val="005C79F9"/>
    <w:rsid w:val="005D337D"/>
    <w:rsid w:val="005D7C6C"/>
    <w:rsid w:val="005E16BE"/>
    <w:rsid w:val="005E3B53"/>
    <w:rsid w:val="005F1B68"/>
    <w:rsid w:val="005F7D2E"/>
    <w:rsid w:val="0060439B"/>
    <w:rsid w:val="0060731C"/>
    <w:rsid w:val="00611140"/>
    <w:rsid w:val="00611FED"/>
    <w:rsid w:val="00614411"/>
    <w:rsid w:val="006156F9"/>
    <w:rsid w:val="00616211"/>
    <w:rsid w:val="006235DF"/>
    <w:rsid w:val="00625FFD"/>
    <w:rsid w:val="00632B4C"/>
    <w:rsid w:val="00633CDF"/>
    <w:rsid w:val="00637D99"/>
    <w:rsid w:val="00643881"/>
    <w:rsid w:val="0065177F"/>
    <w:rsid w:val="00654061"/>
    <w:rsid w:val="00655465"/>
    <w:rsid w:val="00656AA1"/>
    <w:rsid w:val="006644FB"/>
    <w:rsid w:val="006645B2"/>
    <w:rsid w:val="00671F3E"/>
    <w:rsid w:val="00677407"/>
    <w:rsid w:val="0067766F"/>
    <w:rsid w:val="00681440"/>
    <w:rsid w:val="0068195D"/>
    <w:rsid w:val="00682DC1"/>
    <w:rsid w:val="00682FE1"/>
    <w:rsid w:val="0069104C"/>
    <w:rsid w:val="00693F05"/>
    <w:rsid w:val="006956CC"/>
    <w:rsid w:val="006A00C5"/>
    <w:rsid w:val="006A03D0"/>
    <w:rsid w:val="006A32FA"/>
    <w:rsid w:val="006A3DFB"/>
    <w:rsid w:val="006A4D92"/>
    <w:rsid w:val="006A545B"/>
    <w:rsid w:val="006A5E0F"/>
    <w:rsid w:val="006B18EE"/>
    <w:rsid w:val="006C0171"/>
    <w:rsid w:val="006C0897"/>
    <w:rsid w:val="006C205D"/>
    <w:rsid w:val="006D60F4"/>
    <w:rsid w:val="006D648F"/>
    <w:rsid w:val="006E427C"/>
    <w:rsid w:val="006E4D18"/>
    <w:rsid w:val="006E4E27"/>
    <w:rsid w:val="006E73C1"/>
    <w:rsid w:val="006F2671"/>
    <w:rsid w:val="006F4F0C"/>
    <w:rsid w:val="006F6971"/>
    <w:rsid w:val="0070149D"/>
    <w:rsid w:val="00710EC1"/>
    <w:rsid w:val="00716CE9"/>
    <w:rsid w:val="00717FB0"/>
    <w:rsid w:val="0072515E"/>
    <w:rsid w:val="00726345"/>
    <w:rsid w:val="00726A8A"/>
    <w:rsid w:val="00733E2C"/>
    <w:rsid w:val="00734C32"/>
    <w:rsid w:val="007356A2"/>
    <w:rsid w:val="00735AD8"/>
    <w:rsid w:val="00736B5E"/>
    <w:rsid w:val="0074180A"/>
    <w:rsid w:val="007441BA"/>
    <w:rsid w:val="0074521E"/>
    <w:rsid w:val="00753E57"/>
    <w:rsid w:val="0076290D"/>
    <w:rsid w:val="00762D3C"/>
    <w:rsid w:val="007643CA"/>
    <w:rsid w:val="00767DAC"/>
    <w:rsid w:val="0077047A"/>
    <w:rsid w:val="00774140"/>
    <w:rsid w:val="0078097B"/>
    <w:rsid w:val="00791927"/>
    <w:rsid w:val="00791F7D"/>
    <w:rsid w:val="00795D47"/>
    <w:rsid w:val="007964AD"/>
    <w:rsid w:val="007977B0"/>
    <w:rsid w:val="007A4067"/>
    <w:rsid w:val="007A67E5"/>
    <w:rsid w:val="007A7699"/>
    <w:rsid w:val="007B03DA"/>
    <w:rsid w:val="007B748A"/>
    <w:rsid w:val="007B7B7A"/>
    <w:rsid w:val="007C049C"/>
    <w:rsid w:val="007C2C80"/>
    <w:rsid w:val="007C3713"/>
    <w:rsid w:val="007C4C1C"/>
    <w:rsid w:val="007C4E6E"/>
    <w:rsid w:val="007D6E2E"/>
    <w:rsid w:val="007E3AB2"/>
    <w:rsid w:val="007E5D26"/>
    <w:rsid w:val="007F03B4"/>
    <w:rsid w:val="007F0596"/>
    <w:rsid w:val="007F3421"/>
    <w:rsid w:val="0080188F"/>
    <w:rsid w:val="008223C8"/>
    <w:rsid w:val="00823A0A"/>
    <w:rsid w:val="00827B72"/>
    <w:rsid w:val="00831877"/>
    <w:rsid w:val="008430A9"/>
    <w:rsid w:val="00843BC4"/>
    <w:rsid w:val="00846C92"/>
    <w:rsid w:val="00852949"/>
    <w:rsid w:val="0085547A"/>
    <w:rsid w:val="008608FB"/>
    <w:rsid w:val="00864098"/>
    <w:rsid w:val="008742B8"/>
    <w:rsid w:val="008830B8"/>
    <w:rsid w:val="00884C3B"/>
    <w:rsid w:val="008858C7"/>
    <w:rsid w:val="00892712"/>
    <w:rsid w:val="00894D6F"/>
    <w:rsid w:val="008A3E89"/>
    <w:rsid w:val="008A400A"/>
    <w:rsid w:val="008A59BE"/>
    <w:rsid w:val="008B0DE4"/>
    <w:rsid w:val="008B5E05"/>
    <w:rsid w:val="008B66CE"/>
    <w:rsid w:val="008C1470"/>
    <w:rsid w:val="008C4FDA"/>
    <w:rsid w:val="008C5B4B"/>
    <w:rsid w:val="008D08CA"/>
    <w:rsid w:val="008D0EE3"/>
    <w:rsid w:val="008E2770"/>
    <w:rsid w:val="008E37E9"/>
    <w:rsid w:val="008E5003"/>
    <w:rsid w:val="008F2C3C"/>
    <w:rsid w:val="008F3412"/>
    <w:rsid w:val="0090128C"/>
    <w:rsid w:val="009015E2"/>
    <w:rsid w:val="00907E18"/>
    <w:rsid w:val="009108F1"/>
    <w:rsid w:val="00911BD2"/>
    <w:rsid w:val="009120D2"/>
    <w:rsid w:val="009148C6"/>
    <w:rsid w:val="009166E2"/>
    <w:rsid w:val="00916738"/>
    <w:rsid w:val="00920867"/>
    <w:rsid w:val="009227A5"/>
    <w:rsid w:val="0092791C"/>
    <w:rsid w:val="00930E37"/>
    <w:rsid w:val="00931D6A"/>
    <w:rsid w:val="00933580"/>
    <w:rsid w:val="009341CC"/>
    <w:rsid w:val="0093579D"/>
    <w:rsid w:val="00941D2B"/>
    <w:rsid w:val="00943124"/>
    <w:rsid w:val="00950DE1"/>
    <w:rsid w:val="0095121C"/>
    <w:rsid w:val="00952B6B"/>
    <w:rsid w:val="00954C90"/>
    <w:rsid w:val="0095672C"/>
    <w:rsid w:val="0096300E"/>
    <w:rsid w:val="00964F71"/>
    <w:rsid w:val="00965AA3"/>
    <w:rsid w:val="00967CEB"/>
    <w:rsid w:val="00971119"/>
    <w:rsid w:val="00975739"/>
    <w:rsid w:val="009833FA"/>
    <w:rsid w:val="00985580"/>
    <w:rsid w:val="009943EE"/>
    <w:rsid w:val="00997328"/>
    <w:rsid w:val="00997AF9"/>
    <w:rsid w:val="009A066E"/>
    <w:rsid w:val="009A248B"/>
    <w:rsid w:val="009B050E"/>
    <w:rsid w:val="009B4952"/>
    <w:rsid w:val="009B653E"/>
    <w:rsid w:val="009B77F8"/>
    <w:rsid w:val="009C0999"/>
    <w:rsid w:val="009C31E9"/>
    <w:rsid w:val="009C58A4"/>
    <w:rsid w:val="009D7DA6"/>
    <w:rsid w:val="009E1086"/>
    <w:rsid w:val="009E2BB1"/>
    <w:rsid w:val="009E3C31"/>
    <w:rsid w:val="009E5569"/>
    <w:rsid w:val="009E6670"/>
    <w:rsid w:val="009F2C95"/>
    <w:rsid w:val="009F6F97"/>
    <w:rsid w:val="009F780C"/>
    <w:rsid w:val="00A0160E"/>
    <w:rsid w:val="00A06513"/>
    <w:rsid w:val="00A072E1"/>
    <w:rsid w:val="00A17E7D"/>
    <w:rsid w:val="00A2376E"/>
    <w:rsid w:val="00A26DAF"/>
    <w:rsid w:val="00A3001E"/>
    <w:rsid w:val="00A30240"/>
    <w:rsid w:val="00A345E7"/>
    <w:rsid w:val="00A437C0"/>
    <w:rsid w:val="00A44638"/>
    <w:rsid w:val="00A4739A"/>
    <w:rsid w:val="00A54F02"/>
    <w:rsid w:val="00A61A95"/>
    <w:rsid w:val="00A6718D"/>
    <w:rsid w:val="00A774BA"/>
    <w:rsid w:val="00A806A3"/>
    <w:rsid w:val="00A84DD0"/>
    <w:rsid w:val="00A87EB2"/>
    <w:rsid w:val="00A97D25"/>
    <w:rsid w:val="00AA20EE"/>
    <w:rsid w:val="00AA3C2D"/>
    <w:rsid w:val="00AA4313"/>
    <w:rsid w:val="00AA6E7E"/>
    <w:rsid w:val="00AB5B6F"/>
    <w:rsid w:val="00AC704D"/>
    <w:rsid w:val="00AD03B6"/>
    <w:rsid w:val="00AD07C3"/>
    <w:rsid w:val="00AD221E"/>
    <w:rsid w:val="00AD32F4"/>
    <w:rsid w:val="00AD38C7"/>
    <w:rsid w:val="00AD42D9"/>
    <w:rsid w:val="00AE6F06"/>
    <w:rsid w:val="00AE7269"/>
    <w:rsid w:val="00AF4CD3"/>
    <w:rsid w:val="00B03833"/>
    <w:rsid w:val="00B03F53"/>
    <w:rsid w:val="00B22D67"/>
    <w:rsid w:val="00B23639"/>
    <w:rsid w:val="00B240BC"/>
    <w:rsid w:val="00B32069"/>
    <w:rsid w:val="00B32559"/>
    <w:rsid w:val="00B3604B"/>
    <w:rsid w:val="00B53DBA"/>
    <w:rsid w:val="00B54B5A"/>
    <w:rsid w:val="00B66784"/>
    <w:rsid w:val="00B70F91"/>
    <w:rsid w:val="00B80E77"/>
    <w:rsid w:val="00B82811"/>
    <w:rsid w:val="00B85A39"/>
    <w:rsid w:val="00B870F8"/>
    <w:rsid w:val="00B92887"/>
    <w:rsid w:val="00B944F7"/>
    <w:rsid w:val="00B9532F"/>
    <w:rsid w:val="00B97122"/>
    <w:rsid w:val="00B977FC"/>
    <w:rsid w:val="00BA0397"/>
    <w:rsid w:val="00BA3602"/>
    <w:rsid w:val="00BA752A"/>
    <w:rsid w:val="00BB1039"/>
    <w:rsid w:val="00BC4091"/>
    <w:rsid w:val="00BE2D8A"/>
    <w:rsid w:val="00BE682F"/>
    <w:rsid w:val="00BF0169"/>
    <w:rsid w:val="00BF2394"/>
    <w:rsid w:val="00BF290A"/>
    <w:rsid w:val="00BF3622"/>
    <w:rsid w:val="00BF43E1"/>
    <w:rsid w:val="00BF75DB"/>
    <w:rsid w:val="00C100D4"/>
    <w:rsid w:val="00C259BA"/>
    <w:rsid w:val="00C37719"/>
    <w:rsid w:val="00C37891"/>
    <w:rsid w:val="00C44A3F"/>
    <w:rsid w:val="00C45304"/>
    <w:rsid w:val="00C4680F"/>
    <w:rsid w:val="00C476ED"/>
    <w:rsid w:val="00C71C30"/>
    <w:rsid w:val="00C73D25"/>
    <w:rsid w:val="00C772E4"/>
    <w:rsid w:val="00C77B74"/>
    <w:rsid w:val="00C80144"/>
    <w:rsid w:val="00C87FEF"/>
    <w:rsid w:val="00C95C4F"/>
    <w:rsid w:val="00CA3C1F"/>
    <w:rsid w:val="00CA3F22"/>
    <w:rsid w:val="00CA54C9"/>
    <w:rsid w:val="00CB2209"/>
    <w:rsid w:val="00CB5BE0"/>
    <w:rsid w:val="00CB7AB0"/>
    <w:rsid w:val="00CB7B6D"/>
    <w:rsid w:val="00CD0DA8"/>
    <w:rsid w:val="00CD43F6"/>
    <w:rsid w:val="00CE065B"/>
    <w:rsid w:val="00CE3F4A"/>
    <w:rsid w:val="00D00C54"/>
    <w:rsid w:val="00D01082"/>
    <w:rsid w:val="00D02131"/>
    <w:rsid w:val="00D02836"/>
    <w:rsid w:val="00D07C67"/>
    <w:rsid w:val="00D1156B"/>
    <w:rsid w:val="00D138E0"/>
    <w:rsid w:val="00D15D65"/>
    <w:rsid w:val="00D15E5A"/>
    <w:rsid w:val="00D17D13"/>
    <w:rsid w:val="00D256D3"/>
    <w:rsid w:val="00D25F81"/>
    <w:rsid w:val="00D32147"/>
    <w:rsid w:val="00D3560A"/>
    <w:rsid w:val="00D415E6"/>
    <w:rsid w:val="00D4697B"/>
    <w:rsid w:val="00D47EBF"/>
    <w:rsid w:val="00D55BA9"/>
    <w:rsid w:val="00D607AE"/>
    <w:rsid w:val="00D60946"/>
    <w:rsid w:val="00D63EE6"/>
    <w:rsid w:val="00D64460"/>
    <w:rsid w:val="00D67C50"/>
    <w:rsid w:val="00D70E28"/>
    <w:rsid w:val="00D72EB3"/>
    <w:rsid w:val="00D74EC9"/>
    <w:rsid w:val="00D7571F"/>
    <w:rsid w:val="00D77662"/>
    <w:rsid w:val="00D830C5"/>
    <w:rsid w:val="00D84394"/>
    <w:rsid w:val="00D84592"/>
    <w:rsid w:val="00D918DA"/>
    <w:rsid w:val="00DB2FB4"/>
    <w:rsid w:val="00DB7241"/>
    <w:rsid w:val="00DC4CAA"/>
    <w:rsid w:val="00DC548D"/>
    <w:rsid w:val="00DD40BE"/>
    <w:rsid w:val="00DD54A7"/>
    <w:rsid w:val="00DE451F"/>
    <w:rsid w:val="00DF0A02"/>
    <w:rsid w:val="00DF0FF7"/>
    <w:rsid w:val="00DF2FA7"/>
    <w:rsid w:val="00DF4402"/>
    <w:rsid w:val="00DF53BF"/>
    <w:rsid w:val="00DF60E8"/>
    <w:rsid w:val="00E0395C"/>
    <w:rsid w:val="00E040FD"/>
    <w:rsid w:val="00E10595"/>
    <w:rsid w:val="00E17DB0"/>
    <w:rsid w:val="00E222B5"/>
    <w:rsid w:val="00E23F50"/>
    <w:rsid w:val="00E26174"/>
    <w:rsid w:val="00E333F0"/>
    <w:rsid w:val="00E33DC1"/>
    <w:rsid w:val="00E36AFA"/>
    <w:rsid w:val="00E36C39"/>
    <w:rsid w:val="00E47525"/>
    <w:rsid w:val="00E50351"/>
    <w:rsid w:val="00E51E1E"/>
    <w:rsid w:val="00E52CC2"/>
    <w:rsid w:val="00E53327"/>
    <w:rsid w:val="00E54DD5"/>
    <w:rsid w:val="00E55CB2"/>
    <w:rsid w:val="00E5765C"/>
    <w:rsid w:val="00E61EF8"/>
    <w:rsid w:val="00E651DA"/>
    <w:rsid w:val="00E66E9C"/>
    <w:rsid w:val="00E66ED9"/>
    <w:rsid w:val="00E74088"/>
    <w:rsid w:val="00E82656"/>
    <w:rsid w:val="00E91386"/>
    <w:rsid w:val="00E961F5"/>
    <w:rsid w:val="00E97620"/>
    <w:rsid w:val="00EA3D49"/>
    <w:rsid w:val="00EB4959"/>
    <w:rsid w:val="00EC76E5"/>
    <w:rsid w:val="00ED28E4"/>
    <w:rsid w:val="00ED4FAA"/>
    <w:rsid w:val="00EE2DA5"/>
    <w:rsid w:val="00EE5097"/>
    <w:rsid w:val="00EE67A4"/>
    <w:rsid w:val="00EE6D37"/>
    <w:rsid w:val="00EF11F0"/>
    <w:rsid w:val="00EF2208"/>
    <w:rsid w:val="00F01DA8"/>
    <w:rsid w:val="00F03CD0"/>
    <w:rsid w:val="00F07FE9"/>
    <w:rsid w:val="00F104F9"/>
    <w:rsid w:val="00F1072D"/>
    <w:rsid w:val="00F126DE"/>
    <w:rsid w:val="00F13052"/>
    <w:rsid w:val="00F134F1"/>
    <w:rsid w:val="00F13620"/>
    <w:rsid w:val="00F178D5"/>
    <w:rsid w:val="00F22815"/>
    <w:rsid w:val="00F22D8A"/>
    <w:rsid w:val="00F3603E"/>
    <w:rsid w:val="00F47538"/>
    <w:rsid w:val="00F53E77"/>
    <w:rsid w:val="00F64BA4"/>
    <w:rsid w:val="00F81BC4"/>
    <w:rsid w:val="00F84475"/>
    <w:rsid w:val="00F906B6"/>
    <w:rsid w:val="00F953D2"/>
    <w:rsid w:val="00F957A5"/>
    <w:rsid w:val="00FA1284"/>
    <w:rsid w:val="00FA1FAB"/>
    <w:rsid w:val="00FA3F47"/>
    <w:rsid w:val="00FA5F82"/>
    <w:rsid w:val="00FA66D2"/>
    <w:rsid w:val="00FB0614"/>
    <w:rsid w:val="00FB10C9"/>
    <w:rsid w:val="00FB48C6"/>
    <w:rsid w:val="00FB59F4"/>
    <w:rsid w:val="00FB5E1A"/>
    <w:rsid w:val="00FC3E69"/>
    <w:rsid w:val="00FD1752"/>
    <w:rsid w:val="00FD40CA"/>
    <w:rsid w:val="00FD728D"/>
    <w:rsid w:val="00FE4E2C"/>
    <w:rsid w:val="00FE7C1F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7114"/>
    <w:rPr>
      <w:sz w:val="28"/>
    </w:rPr>
  </w:style>
  <w:style w:type="paragraph" w:styleId="1">
    <w:name w:val="heading 1"/>
    <w:basedOn w:val="a0"/>
    <w:next w:val="a0"/>
    <w:link w:val="10"/>
    <w:qFormat/>
    <w:rsid w:val="004D06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qFormat/>
    <w:rsid w:val="004F7114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qFormat/>
    <w:rsid w:val="004F7114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0"/>
    <w:next w:val="a0"/>
    <w:qFormat/>
    <w:rsid w:val="00FA1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FA1284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aliases w:val="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 Знак"/>
    <w:basedOn w:val="4"/>
    <w:rsid w:val="004F7114"/>
    <w:pPr>
      <w:jc w:val="center"/>
    </w:pPr>
    <w:rPr>
      <w:szCs w:val="26"/>
    </w:rPr>
  </w:style>
  <w:style w:type="paragraph" w:customStyle="1" w:styleId="ConsTitle">
    <w:name w:val="ConsTitle"/>
    <w:rsid w:val="005D7C6C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List Paragraph"/>
    <w:basedOn w:val="a0"/>
    <w:qFormat/>
    <w:rsid w:val="004F7114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6">
    <w:name w:val="No Spacing"/>
    <w:qFormat/>
    <w:rsid w:val="004F7114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4F7114"/>
    <w:pPr>
      <w:ind w:firstLine="720"/>
    </w:pPr>
    <w:rPr>
      <w:rFonts w:ascii="Arial" w:hAnsi="Arial"/>
      <w:snapToGrid w:val="0"/>
    </w:rPr>
  </w:style>
  <w:style w:type="paragraph" w:customStyle="1" w:styleId="ConsNormal">
    <w:name w:val="ConsNormal"/>
    <w:rsid w:val="004F7114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4F7114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ConsPlusTitle">
    <w:name w:val="ConsPlusTitle"/>
    <w:rsid w:val="004F7114"/>
    <w:rPr>
      <w:rFonts w:ascii="Arial" w:hAnsi="Arial"/>
      <w:b/>
      <w:snapToGrid w:val="0"/>
    </w:rPr>
  </w:style>
  <w:style w:type="paragraph" w:styleId="a7">
    <w:name w:val="Body Text"/>
    <w:basedOn w:val="a0"/>
    <w:link w:val="a8"/>
    <w:rsid w:val="004F7114"/>
    <w:pPr>
      <w:spacing w:after="120"/>
    </w:pPr>
    <w:rPr>
      <w:lang/>
    </w:rPr>
  </w:style>
  <w:style w:type="paragraph" w:customStyle="1" w:styleId="NormalANX">
    <w:name w:val="NormalANX"/>
    <w:basedOn w:val="a0"/>
    <w:rsid w:val="004F7114"/>
    <w:pPr>
      <w:spacing w:before="240" w:after="240" w:line="360" w:lineRule="auto"/>
      <w:ind w:firstLine="720"/>
      <w:jc w:val="both"/>
    </w:pPr>
  </w:style>
  <w:style w:type="paragraph" w:styleId="a9">
    <w:name w:val="Body Text Indent"/>
    <w:basedOn w:val="a0"/>
    <w:rsid w:val="00EE2DA5"/>
    <w:pPr>
      <w:spacing w:after="120"/>
      <w:ind w:left="283"/>
    </w:pPr>
  </w:style>
  <w:style w:type="paragraph" w:customStyle="1" w:styleId="ConsPlusNonformat">
    <w:name w:val="ConsPlusNonformat"/>
    <w:rsid w:val="00EE2DA5"/>
    <w:rPr>
      <w:rFonts w:ascii="Courier New" w:hAnsi="Courier New"/>
      <w:snapToGrid w:val="0"/>
    </w:rPr>
  </w:style>
  <w:style w:type="paragraph" w:styleId="20">
    <w:name w:val="Body Text Indent 2"/>
    <w:basedOn w:val="a0"/>
    <w:rsid w:val="00FA1284"/>
    <w:pPr>
      <w:spacing w:after="120" w:line="480" w:lineRule="auto"/>
      <w:ind w:left="283"/>
    </w:pPr>
  </w:style>
  <w:style w:type="paragraph" w:styleId="21">
    <w:name w:val="Body Text First Indent 2"/>
    <w:basedOn w:val="a9"/>
    <w:rsid w:val="00FA1284"/>
    <w:pPr>
      <w:ind w:firstLine="210"/>
    </w:pPr>
  </w:style>
  <w:style w:type="paragraph" w:customStyle="1" w:styleId="11">
    <w:name w:val="Основной текст с отступом.Нумерованный список !!.Надин стиль.Основной текст 1"/>
    <w:basedOn w:val="a0"/>
    <w:rsid w:val="00FA1284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22">
    <w:name w:val="Body Text 2"/>
    <w:basedOn w:val="a0"/>
    <w:rsid w:val="001878F8"/>
    <w:pPr>
      <w:spacing w:after="120" w:line="480" w:lineRule="auto"/>
    </w:pPr>
  </w:style>
  <w:style w:type="paragraph" w:customStyle="1" w:styleId="12">
    <w:name w:val=" Знак1"/>
    <w:basedOn w:val="a0"/>
    <w:rsid w:val="00413A80"/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4"/>
    <w:rsid w:val="00072B4F"/>
    <w:pPr>
      <w:jc w:val="center"/>
    </w:pPr>
    <w:rPr>
      <w:szCs w:val="26"/>
    </w:rPr>
  </w:style>
  <w:style w:type="paragraph" w:styleId="3">
    <w:name w:val="Body Text Indent 3"/>
    <w:basedOn w:val="a0"/>
    <w:rsid w:val="00B977FC"/>
    <w:pPr>
      <w:spacing w:after="120"/>
      <w:ind w:left="283"/>
    </w:pPr>
    <w:rPr>
      <w:sz w:val="16"/>
      <w:szCs w:val="16"/>
    </w:rPr>
  </w:style>
  <w:style w:type="paragraph" w:styleId="ab">
    <w:name w:val="footer"/>
    <w:basedOn w:val="a0"/>
    <w:rsid w:val="00B977FC"/>
    <w:pPr>
      <w:tabs>
        <w:tab w:val="center" w:pos="4153"/>
        <w:tab w:val="right" w:pos="8306"/>
      </w:tabs>
      <w:ind w:firstLine="720"/>
      <w:jc w:val="both"/>
    </w:p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B977FC"/>
    <w:pPr>
      <w:jc w:val="center"/>
    </w:pPr>
  </w:style>
  <w:style w:type="paragraph" w:customStyle="1" w:styleId="a">
    <w:name w:val="Нумерованный абзац"/>
    <w:rsid w:val="006F267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c">
    <w:name w:val="Основной текст с отступом.Нумерованный список !!.Надин стиль"/>
    <w:basedOn w:val="a0"/>
    <w:rsid w:val="006F2671"/>
    <w:pPr>
      <w:tabs>
        <w:tab w:val="left" w:pos="8647"/>
      </w:tabs>
      <w:ind w:right="139" w:firstLine="567"/>
      <w:jc w:val="both"/>
    </w:pPr>
    <w:rPr>
      <w:kern w:val="28"/>
    </w:rPr>
  </w:style>
  <w:style w:type="character" w:styleId="ad">
    <w:name w:val="page number"/>
    <w:basedOn w:val="a1"/>
    <w:rsid w:val="00D74EC9"/>
  </w:style>
  <w:style w:type="paragraph" w:styleId="30">
    <w:name w:val="Body Text 3"/>
    <w:basedOn w:val="a0"/>
    <w:rsid w:val="00AE7269"/>
    <w:pPr>
      <w:spacing w:after="120"/>
    </w:pPr>
    <w:rPr>
      <w:sz w:val="16"/>
      <w:szCs w:val="16"/>
    </w:rPr>
  </w:style>
  <w:style w:type="paragraph" w:customStyle="1" w:styleId="BodyText2">
    <w:name w:val="Body Text 2"/>
    <w:basedOn w:val="a0"/>
    <w:rsid w:val="00967CEB"/>
    <w:pPr>
      <w:spacing w:line="360" w:lineRule="auto"/>
      <w:ind w:left="360" w:firstLine="720"/>
      <w:jc w:val="both"/>
    </w:pPr>
  </w:style>
  <w:style w:type="paragraph" w:styleId="ae">
    <w:name w:val="header"/>
    <w:basedOn w:val="a0"/>
    <w:rsid w:val="0069104C"/>
    <w:pPr>
      <w:tabs>
        <w:tab w:val="center" w:pos="4677"/>
        <w:tab w:val="right" w:pos="9355"/>
      </w:tabs>
    </w:pPr>
  </w:style>
  <w:style w:type="paragraph" w:customStyle="1" w:styleId="13">
    <w:name w:val=" Знак Знак Знак1 Знак"/>
    <w:basedOn w:val="4"/>
    <w:rsid w:val="00DF60E8"/>
    <w:pPr>
      <w:jc w:val="center"/>
    </w:pPr>
    <w:rPr>
      <w:szCs w:val="26"/>
    </w:rPr>
  </w:style>
  <w:style w:type="paragraph" w:styleId="af">
    <w:name w:val="Balloon Text"/>
    <w:basedOn w:val="a0"/>
    <w:semiHidden/>
    <w:rsid w:val="00DB2FB4"/>
    <w:rPr>
      <w:rFonts w:ascii="Tahoma" w:hAnsi="Tahoma" w:cs="Tahoma"/>
      <w:sz w:val="16"/>
      <w:szCs w:val="16"/>
    </w:rPr>
  </w:style>
  <w:style w:type="paragraph" w:styleId="af0">
    <w:name w:val="Title"/>
    <w:basedOn w:val="a0"/>
    <w:link w:val="af1"/>
    <w:qFormat/>
    <w:rsid w:val="00823A0A"/>
    <w:pPr>
      <w:jc w:val="center"/>
    </w:pPr>
    <w:rPr>
      <w:rFonts w:eastAsia="Times New Roman"/>
      <w:b/>
      <w:lang/>
    </w:rPr>
  </w:style>
  <w:style w:type="character" w:customStyle="1" w:styleId="af1">
    <w:name w:val="Название Знак"/>
    <w:link w:val="af0"/>
    <w:rsid w:val="00823A0A"/>
    <w:rPr>
      <w:rFonts w:eastAsia="Times New Roman"/>
      <w:b/>
      <w:sz w:val="28"/>
    </w:rPr>
  </w:style>
  <w:style w:type="character" w:customStyle="1" w:styleId="a8">
    <w:name w:val="Основной текст Знак"/>
    <w:link w:val="a7"/>
    <w:rsid w:val="00556E6B"/>
    <w:rPr>
      <w:sz w:val="28"/>
    </w:rPr>
  </w:style>
  <w:style w:type="character" w:customStyle="1" w:styleId="10">
    <w:name w:val="Заголовок 1 Знак"/>
    <w:link w:val="1"/>
    <w:rsid w:val="004D06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1"/>
    <w:rsid w:val="004D0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E0B7-446A-4DC3-88A0-FBEC3A9D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NadylSB</dc:creator>
  <cp:lastModifiedBy>User</cp:lastModifiedBy>
  <cp:revision>2</cp:revision>
  <cp:lastPrinted>2023-01-16T02:48:00Z</cp:lastPrinted>
  <dcterms:created xsi:type="dcterms:W3CDTF">2023-05-03T11:28:00Z</dcterms:created>
  <dcterms:modified xsi:type="dcterms:W3CDTF">2023-05-03T11:28:00Z</dcterms:modified>
</cp:coreProperties>
</file>