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2F" w:rsidRDefault="001C48FF" w:rsidP="00C5342F">
      <w:pPr>
        <w:jc w:val="center"/>
        <w:rPr>
          <w:sz w:val="28"/>
        </w:rPr>
      </w:pPr>
      <w:r w:rsidRPr="001C48FF">
        <w:rPr>
          <w:noProof/>
          <w:sz w:val="16"/>
          <w:szCs w:val="16"/>
          <w:lang w:eastAsia="ru-RU"/>
        </w:rPr>
        <w:drawing>
          <wp:inline distT="0" distB="0" distL="0" distR="0">
            <wp:extent cx="590550" cy="914400"/>
            <wp:effectExtent l="19050" t="0" r="0" b="0"/>
            <wp:docPr id="2" name="Рисунок 1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2" cy="91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42F" w:rsidRPr="00C5342F" w:rsidRDefault="00BA0D6E" w:rsidP="00C5342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ТЫВА РЕСПУБЛИКАНЫН МУНИЦИПАЛ</w:t>
      </w:r>
      <w:r w:rsidR="00C5342F" w:rsidRPr="00C5342F">
        <w:rPr>
          <w:rFonts w:ascii="Times New Roman" w:hAnsi="Times New Roman"/>
          <w:sz w:val="28"/>
        </w:rPr>
        <w:t>ДЫГ РАЙОНУ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СУТ-ХОЛ КОЖУУН ЧАГЫРГАЗЫ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b/>
          <w:sz w:val="28"/>
        </w:rPr>
      </w:pPr>
      <w:r w:rsidRPr="00C5342F">
        <w:rPr>
          <w:rFonts w:ascii="Times New Roman" w:hAnsi="Times New Roman"/>
          <w:b/>
          <w:sz w:val="28"/>
        </w:rPr>
        <w:t>ДОКТААЛ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АДМИНИСТРАЦИЯ МУНИЦИПАЛЬНОГО РАЙОНА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СУТ-ХОЛЬСКИЙ РАЙОН РЕСПУБЛИКИ ТЫВА</w:t>
      </w:r>
    </w:p>
    <w:p w:rsidR="00C569FD" w:rsidRPr="00BF1B23" w:rsidRDefault="00C5342F" w:rsidP="00C5342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C5342F">
        <w:rPr>
          <w:rFonts w:ascii="Times New Roman" w:hAnsi="Times New Roman"/>
          <w:b/>
          <w:sz w:val="28"/>
        </w:rPr>
        <w:t>ПОСТАНОВЛЕНИЕ</w:t>
      </w:r>
    </w:p>
    <w:p w:rsidR="00C569FD" w:rsidRDefault="00C569FD" w:rsidP="00C569FD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C569FD" w:rsidRDefault="00282354" w:rsidP="00C569F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 2</w:t>
      </w:r>
      <w:r w:rsidR="00280DD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534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DDE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B651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C48F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с. </w:t>
      </w:r>
      <w:proofErr w:type="spellStart"/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>Суг-Аксы</w:t>
      </w:r>
      <w:proofErr w:type="spellEnd"/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</w:t>
      </w:r>
      <w:r w:rsidR="00280DDE">
        <w:rPr>
          <w:rFonts w:ascii="Times New Roman" w:eastAsia="Times New Roman" w:hAnsi="Times New Roman"/>
          <w:sz w:val="28"/>
          <w:szCs w:val="28"/>
          <w:lang w:eastAsia="ru-RU"/>
        </w:rPr>
        <w:t>675</w:t>
      </w:r>
      <w:r w:rsidR="001C48F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>П</w:t>
      </w:r>
    </w:p>
    <w:p w:rsidR="001C48FF" w:rsidRDefault="001C48FF" w:rsidP="00C569F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8FF" w:rsidRDefault="001C48FF" w:rsidP="001C48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открытого аукциона на право заключения договора </w:t>
      </w:r>
      <w:r w:rsidR="00E62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купли-продажи и договора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аренды земельных участков на территории муниципального района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Сут-Хольский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Тыва»</w:t>
      </w:r>
    </w:p>
    <w:p w:rsidR="001C48FF" w:rsidRPr="00613247" w:rsidRDefault="001C48FF" w:rsidP="001C48F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Земельным кодексом Российской Федерации от 25.10.2001г. №136-ФЗ, Федеральным законом «Об общих принципах организации местного самоуправления в Российской Федерации» от 06.10.2003г. №131-ФЗ, Уставом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Тыва» утвержденным решением Хурала представителей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№180 от 16.05.2019г, администрация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Тыва» </w:t>
      </w:r>
      <w:r w:rsidRPr="0061324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1C48FF" w:rsidRDefault="001C48FF" w:rsidP="001C48F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Провести формирование и подготовку документов по проведению открытого аукциона на право заключения </w:t>
      </w:r>
      <w:r w:rsidR="00E6275A" w:rsidRPr="00E6275A">
        <w:rPr>
          <w:rFonts w:ascii="Times New Roman" w:eastAsia="Times New Roman" w:hAnsi="Times New Roman"/>
          <w:sz w:val="28"/>
          <w:szCs w:val="28"/>
          <w:lang w:eastAsia="ru-RU"/>
        </w:rPr>
        <w:t>договора купли-продажи и договора</w:t>
      </w:r>
      <w:r w:rsidR="00E62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аренды земельных участков, находящихся на территории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Тыва».</w:t>
      </w:r>
    </w:p>
    <w:p w:rsidR="001C48FF" w:rsidRDefault="001C48FF" w:rsidP="001C48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В порядке и в сроки, предусмотренные действующим законодательством Российской Федерации, провести торги в форме открытого аукциона на право заключения договора аренды земельных участков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48FF" w:rsidRDefault="001C48FF" w:rsidP="001C48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Утвердить аукционную документацию на право заключения договора аренды на земельные участки, согласно Приложению 1, обеспечить размещение извещения о проведен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кциона на официальных сайтах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torgi</w:t>
      </w:r>
      <w:proofErr w:type="spellEnd"/>
      <w:r w:rsidRP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gov</w:t>
      </w:r>
      <w:proofErr w:type="spellEnd"/>
      <w:r w:rsidRP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sut</w:t>
      </w:r>
      <w:proofErr w:type="spellEnd"/>
      <w:r w:rsidRPr="006623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hol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48FF" w:rsidRDefault="001C48FF" w:rsidP="001C48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Контроль над исполнением настоящего постановления оставляю за собой.</w:t>
      </w:r>
    </w:p>
    <w:p w:rsidR="001C48FF" w:rsidRDefault="001C48FF" w:rsidP="001C48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8FF" w:rsidRDefault="001C48FF" w:rsidP="001C48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Председатель администрации </w:t>
      </w:r>
    </w:p>
    <w:p w:rsidR="001C48FF" w:rsidRDefault="001C48FF" w:rsidP="001C48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муниципального района</w:t>
      </w:r>
    </w:p>
    <w:p w:rsidR="001C48FF" w:rsidRPr="00C569FD" w:rsidRDefault="001C48FF" w:rsidP="001C48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Тыва»                                     </w:t>
      </w:r>
      <w:r w:rsidR="00280DDE">
        <w:rPr>
          <w:rFonts w:ascii="Times New Roman" w:eastAsia="Times New Roman" w:hAnsi="Times New Roman"/>
          <w:sz w:val="28"/>
          <w:szCs w:val="28"/>
          <w:lang w:eastAsia="ru-RU"/>
        </w:rPr>
        <w:t xml:space="preserve">Т. </w:t>
      </w:r>
      <w:proofErr w:type="spellStart"/>
      <w:r w:rsidR="00280DDE">
        <w:rPr>
          <w:rFonts w:ascii="Times New Roman" w:eastAsia="Times New Roman" w:hAnsi="Times New Roman"/>
          <w:sz w:val="28"/>
          <w:szCs w:val="28"/>
          <w:lang w:eastAsia="ru-RU"/>
        </w:rPr>
        <w:t>Сарыглар</w:t>
      </w:r>
      <w:proofErr w:type="spellEnd"/>
    </w:p>
    <w:p w:rsidR="00C569FD" w:rsidRDefault="00C569FD" w:rsidP="00C569FD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569FD" w:rsidSect="00F9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D52"/>
    <w:rsid w:val="00002EC0"/>
    <w:rsid w:val="000842A1"/>
    <w:rsid w:val="00134785"/>
    <w:rsid w:val="001C48FF"/>
    <w:rsid w:val="001F6A7A"/>
    <w:rsid w:val="00212676"/>
    <w:rsid w:val="00280DDE"/>
    <w:rsid w:val="00282354"/>
    <w:rsid w:val="002E09C4"/>
    <w:rsid w:val="002E609B"/>
    <w:rsid w:val="00380AA5"/>
    <w:rsid w:val="003B4D52"/>
    <w:rsid w:val="00520A31"/>
    <w:rsid w:val="005B3555"/>
    <w:rsid w:val="0061692B"/>
    <w:rsid w:val="00662399"/>
    <w:rsid w:val="007A3FEE"/>
    <w:rsid w:val="00846625"/>
    <w:rsid w:val="008A09E8"/>
    <w:rsid w:val="0092480E"/>
    <w:rsid w:val="009B00EA"/>
    <w:rsid w:val="00A82468"/>
    <w:rsid w:val="00AA6D50"/>
    <w:rsid w:val="00B651C0"/>
    <w:rsid w:val="00B77256"/>
    <w:rsid w:val="00BA0D6E"/>
    <w:rsid w:val="00C5293F"/>
    <w:rsid w:val="00C5342F"/>
    <w:rsid w:val="00C569FD"/>
    <w:rsid w:val="00D5107F"/>
    <w:rsid w:val="00DD2DBD"/>
    <w:rsid w:val="00E6275A"/>
    <w:rsid w:val="00F34960"/>
    <w:rsid w:val="00F6064C"/>
    <w:rsid w:val="00F9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F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175341</dc:creator>
  <cp:keywords/>
  <dc:description/>
  <cp:lastModifiedBy>oziosutkhol@mail.ru</cp:lastModifiedBy>
  <cp:revision>24</cp:revision>
  <cp:lastPrinted>2018-10-04T05:16:00Z</cp:lastPrinted>
  <dcterms:created xsi:type="dcterms:W3CDTF">2017-07-03T07:45:00Z</dcterms:created>
  <dcterms:modified xsi:type="dcterms:W3CDTF">2020-11-27T11:23:00Z</dcterms:modified>
</cp:coreProperties>
</file>