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1"/>
      </w:pPr>
      <w:r>
        <w:t xml:space="preserve">                                                           </w:t>
      </w:r>
      <w:r>
        <w:rPr>
          <w:rFonts w:hint="default"/>
          <w:lang w:val="ru-RU"/>
        </w:rPr>
        <w:t xml:space="preserve">        </w:t>
      </w:r>
      <w: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579120" cy="681990"/>
            <wp:effectExtent l="0" t="0" r="11430" b="3810"/>
            <wp:docPr id="1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 РЕСПУБЛИКАНЫН МУНИЦИПАЛДЫГ РАЙОНУ</w:t>
      </w:r>
    </w:p>
    <w:p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 КОЖУУН ЧАГЫРГАЗЫ</w:t>
      </w:r>
    </w:p>
    <w:p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СУТ-ХОЛЬСКИЙ КОЖУУН РЕСПУБЛИКИ ТЫВА</w:t>
      </w:r>
    </w:p>
    <w:p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«29» мая 2024 г.                           с. Суг-Аксы                                   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ru-RU"/>
        </w:rPr>
        <w:t>269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0"/>
        </w:tabs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Об утверждении сводного списка молодых семей – участников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федеральном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проекте «Содействие субъектам Российской Федерации в реализации полномочий по оказанию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поддержки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гражданам в обеспечении жильем и оплате жилищно-коммунальных услуг» государственной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программы «Обеспечение доступным и комфортным жильем и коммунальными услугами граждан Российской Федерации» в Сут-Хольском районе Республики Тыва на 2025 год» </w:t>
      </w:r>
    </w:p>
    <w:p>
      <w:pPr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           от 17 декабря 2018 г. № 1050 «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О реализации отдельных мероприятий 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федеральном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проекте «Содействие субъектам Российской Федерации в реализации полномочий по оказанию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поддержки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гражданам в обеспечении жильем и оплате жилищно-коммунальных услуг» государственной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«Обеспечение доступным и комфортным жильем и коммунальными услугами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«Сут-Хольский кожуун Республики Тыва»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Style w:val="8"/>
          <w:rFonts w:eastAsiaTheme="minorHAnsi"/>
          <w:sz w:val="28"/>
          <w:szCs w:val="28"/>
        </w:rPr>
        <w:t>сводный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семей – участников государственной программы «Обеспечение доступным и комфортным жильем и коммунальными услугами граждан Российской Федерации» в Сут-Хольском районе Республики Тыва на 2025 год в новой редакции.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Ответственному секретарю комиссии представить утвержденный сводный список молодых семей на 2025 год в Министерство строительства Республики Тыва.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 список прилагается).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Данное постановление разместить на официальном сайте администрации Сут-Хольского кожууна.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>
      <w:pPr>
        <w:tabs>
          <w:tab w:val="left" w:pos="0"/>
        </w:tabs>
        <w:spacing w:after="0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 xml:space="preserve">Председатель администрации </w:t>
      </w:r>
    </w:p>
    <w:p>
      <w:pPr>
        <w:tabs>
          <w:tab w:val="left" w:pos="709"/>
        </w:tabs>
        <w:spacing w:after="0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 xml:space="preserve">  муниципального района </w:t>
      </w:r>
    </w:p>
    <w:p>
      <w:pPr>
        <w:tabs>
          <w:tab w:val="left" w:pos="709"/>
        </w:tabs>
        <w:spacing w:after="0"/>
        <w:ind w:left="709" w:hanging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 xml:space="preserve"> «Сут-Хольский кожуун Республики Тыва»                                О. А. Монгуш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866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14"/>
    <w:rsid w:val="00001FD9"/>
    <w:rsid w:val="00022BFA"/>
    <w:rsid w:val="000502A7"/>
    <w:rsid w:val="00051FCE"/>
    <w:rsid w:val="0006021B"/>
    <w:rsid w:val="000B1B75"/>
    <w:rsid w:val="000B33C6"/>
    <w:rsid w:val="000B7E31"/>
    <w:rsid w:val="000C49F8"/>
    <w:rsid w:val="000C4F1F"/>
    <w:rsid w:val="000D5B95"/>
    <w:rsid w:val="00132E4A"/>
    <w:rsid w:val="0013764D"/>
    <w:rsid w:val="00142FDD"/>
    <w:rsid w:val="001515FB"/>
    <w:rsid w:val="00155276"/>
    <w:rsid w:val="00166914"/>
    <w:rsid w:val="00196857"/>
    <w:rsid w:val="001A7D58"/>
    <w:rsid w:val="001B28F7"/>
    <w:rsid w:val="001C6BD6"/>
    <w:rsid w:val="001D428C"/>
    <w:rsid w:val="001F10F1"/>
    <w:rsid w:val="001F61A4"/>
    <w:rsid w:val="0021510E"/>
    <w:rsid w:val="002158F8"/>
    <w:rsid w:val="00221953"/>
    <w:rsid w:val="00236FE2"/>
    <w:rsid w:val="0028609C"/>
    <w:rsid w:val="002B328C"/>
    <w:rsid w:val="002C33ED"/>
    <w:rsid w:val="00301486"/>
    <w:rsid w:val="00305164"/>
    <w:rsid w:val="00313747"/>
    <w:rsid w:val="00345AA1"/>
    <w:rsid w:val="00346B96"/>
    <w:rsid w:val="00357451"/>
    <w:rsid w:val="003575DC"/>
    <w:rsid w:val="003D3D65"/>
    <w:rsid w:val="003E0000"/>
    <w:rsid w:val="004073D7"/>
    <w:rsid w:val="00430084"/>
    <w:rsid w:val="00453FAB"/>
    <w:rsid w:val="00455DFE"/>
    <w:rsid w:val="004651A2"/>
    <w:rsid w:val="00482ED1"/>
    <w:rsid w:val="0048557F"/>
    <w:rsid w:val="00496AAC"/>
    <w:rsid w:val="0049741B"/>
    <w:rsid w:val="004C4223"/>
    <w:rsid w:val="004D3648"/>
    <w:rsid w:val="004D7EC4"/>
    <w:rsid w:val="0050724D"/>
    <w:rsid w:val="00507540"/>
    <w:rsid w:val="005151FF"/>
    <w:rsid w:val="00532855"/>
    <w:rsid w:val="00535C02"/>
    <w:rsid w:val="0059053D"/>
    <w:rsid w:val="00593323"/>
    <w:rsid w:val="00596863"/>
    <w:rsid w:val="005A14E6"/>
    <w:rsid w:val="005C4B8E"/>
    <w:rsid w:val="005D25DA"/>
    <w:rsid w:val="005E4B1C"/>
    <w:rsid w:val="005F4A34"/>
    <w:rsid w:val="006062DA"/>
    <w:rsid w:val="00627117"/>
    <w:rsid w:val="00675CDD"/>
    <w:rsid w:val="00682A33"/>
    <w:rsid w:val="006935BD"/>
    <w:rsid w:val="006B42CC"/>
    <w:rsid w:val="006B5A25"/>
    <w:rsid w:val="006B6415"/>
    <w:rsid w:val="006F0081"/>
    <w:rsid w:val="007403E3"/>
    <w:rsid w:val="00750966"/>
    <w:rsid w:val="00752698"/>
    <w:rsid w:val="007A4394"/>
    <w:rsid w:val="007D09C7"/>
    <w:rsid w:val="007F5F03"/>
    <w:rsid w:val="00826C76"/>
    <w:rsid w:val="00846E5B"/>
    <w:rsid w:val="00881B44"/>
    <w:rsid w:val="00894DE9"/>
    <w:rsid w:val="008A1BFA"/>
    <w:rsid w:val="008C6A5B"/>
    <w:rsid w:val="008D227E"/>
    <w:rsid w:val="008F2DD2"/>
    <w:rsid w:val="00904416"/>
    <w:rsid w:val="00921D22"/>
    <w:rsid w:val="00922840"/>
    <w:rsid w:val="00926A21"/>
    <w:rsid w:val="00927F99"/>
    <w:rsid w:val="00933F88"/>
    <w:rsid w:val="00937A44"/>
    <w:rsid w:val="009848AF"/>
    <w:rsid w:val="0099202F"/>
    <w:rsid w:val="009B52FE"/>
    <w:rsid w:val="009C3D44"/>
    <w:rsid w:val="009C409D"/>
    <w:rsid w:val="009D4AAE"/>
    <w:rsid w:val="00A15B40"/>
    <w:rsid w:val="00A42FCA"/>
    <w:rsid w:val="00A6456F"/>
    <w:rsid w:val="00A6732A"/>
    <w:rsid w:val="00A81BAA"/>
    <w:rsid w:val="00AC6C06"/>
    <w:rsid w:val="00B121A8"/>
    <w:rsid w:val="00B42B15"/>
    <w:rsid w:val="00B61B9D"/>
    <w:rsid w:val="00B67654"/>
    <w:rsid w:val="00B7611A"/>
    <w:rsid w:val="00B8276B"/>
    <w:rsid w:val="00B838FE"/>
    <w:rsid w:val="00BD728D"/>
    <w:rsid w:val="00BE3A00"/>
    <w:rsid w:val="00BE4AB0"/>
    <w:rsid w:val="00C6354B"/>
    <w:rsid w:val="00C85A22"/>
    <w:rsid w:val="00CD0770"/>
    <w:rsid w:val="00CE35A3"/>
    <w:rsid w:val="00CE62E1"/>
    <w:rsid w:val="00CF244B"/>
    <w:rsid w:val="00CF51EC"/>
    <w:rsid w:val="00D07172"/>
    <w:rsid w:val="00D57739"/>
    <w:rsid w:val="00D6367F"/>
    <w:rsid w:val="00D9079F"/>
    <w:rsid w:val="00D9714F"/>
    <w:rsid w:val="00DA3494"/>
    <w:rsid w:val="00DD0E7D"/>
    <w:rsid w:val="00DE230F"/>
    <w:rsid w:val="00DF03EB"/>
    <w:rsid w:val="00DF39A7"/>
    <w:rsid w:val="00E434C0"/>
    <w:rsid w:val="00E47305"/>
    <w:rsid w:val="00E603B5"/>
    <w:rsid w:val="00E92D95"/>
    <w:rsid w:val="00E953F3"/>
    <w:rsid w:val="00EB4F56"/>
    <w:rsid w:val="00EC413A"/>
    <w:rsid w:val="00ED0050"/>
    <w:rsid w:val="00EE4B7F"/>
    <w:rsid w:val="00F022AB"/>
    <w:rsid w:val="00F0472B"/>
    <w:rsid w:val="00F076DE"/>
    <w:rsid w:val="00F241B0"/>
    <w:rsid w:val="00F31790"/>
    <w:rsid w:val="00F320DF"/>
    <w:rsid w:val="00F35214"/>
    <w:rsid w:val="00F409BC"/>
    <w:rsid w:val="00F50EA4"/>
    <w:rsid w:val="00F56DDA"/>
    <w:rsid w:val="00F6662A"/>
    <w:rsid w:val="00F871D7"/>
    <w:rsid w:val="00FB47EA"/>
    <w:rsid w:val="00FD164E"/>
    <w:rsid w:val="00FF2D76"/>
    <w:rsid w:val="017B5F06"/>
    <w:rsid w:val="48AD7730"/>
    <w:rsid w:val="74894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BC7B-D2E3-48AC-ABCC-0CC3CBA5F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256</Words>
  <Characters>1462</Characters>
  <Lines>12</Lines>
  <Paragraphs>3</Paragraphs>
  <TotalTime>7</TotalTime>
  <ScaleCrop>false</ScaleCrop>
  <LinksUpToDate>false</LinksUpToDate>
  <CharactersWithSpaces>1715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2024-05-28T04:15:00Z</dcterms:created>
  <dc:creator>Архитектор</dc:creator>
  <cp:lastModifiedBy>Ayana saryglar</cp:lastModifiedBy>
  <cp:lastPrinted>2024-05-29T09:00:00Z</cp:lastPrinted>
  <dcterms:modified xsi:type="dcterms:W3CDTF">2024-05-29T09:12:34Z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C3E704FE02284F3391EA9C255814406E_12</vt:lpwstr>
  </property>
</Properties>
</file>