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36" w:rsidRPr="00E441C8" w:rsidRDefault="00EF1A67" w:rsidP="00447336">
      <w:pPr>
        <w:tabs>
          <w:tab w:val="left" w:pos="46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1A6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9.7pt;margin-top:-24.2pt;width:51.25pt;height:44.5pt;z-index:251657216">
            <v:imagedata r:id="rId5" o:title=""/>
            <w10:wrap type="topAndBottom"/>
          </v:shape>
          <o:OLEObject Type="Embed" ProgID="PBrush" ShapeID="_x0000_s1028" DrawAspect="Content" ObjectID="_1554737995" r:id="rId6"/>
        </w:pict>
      </w:r>
      <w:r w:rsidR="00AB1289">
        <w:rPr>
          <w:sz w:val="28"/>
          <w:szCs w:val="28"/>
        </w:rPr>
        <w:t xml:space="preserve">   </w:t>
      </w:r>
    </w:p>
    <w:p w:rsidR="00447336" w:rsidRPr="00E441C8" w:rsidRDefault="00447336" w:rsidP="00447336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441C8">
        <w:rPr>
          <w:rFonts w:ascii="Times New Roman" w:hAnsi="Times New Roman" w:cs="Times New Roman"/>
          <w:caps/>
          <w:sz w:val="28"/>
          <w:szCs w:val="28"/>
        </w:rPr>
        <w:t>ТЫВА РЕСПУБЛИКАНЫн муниципалдыг району</w:t>
      </w:r>
    </w:p>
    <w:p w:rsidR="00447336" w:rsidRPr="00E441C8" w:rsidRDefault="00447336" w:rsidP="004473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E441C8">
        <w:rPr>
          <w:rFonts w:ascii="Times New Roman" w:hAnsi="Times New Roman" w:cs="Times New Roman"/>
          <w:caps/>
          <w:sz w:val="28"/>
          <w:szCs w:val="28"/>
        </w:rPr>
        <w:t>су</w:t>
      </w:r>
      <w:proofErr w:type="gramStart"/>
      <w:r w:rsidRPr="00E441C8">
        <w:rPr>
          <w:rFonts w:ascii="Times New Roman" w:hAnsi="Times New Roman" w:cs="Times New Roman"/>
          <w:caps/>
          <w:sz w:val="28"/>
          <w:szCs w:val="28"/>
        </w:rPr>
        <w:t>т-</w:t>
      </w:r>
      <w:proofErr w:type="gramEnd"/>
      <w:r w:rsidRPr="00E441C8">
        <w:rPr>
          <w:rFonts w:ascii="Times New Roman" w:hAnsi="Times New Roman" w:cs="Times New Roman"/>
          <w:caps/>
          <w:sz w:val="28"/>
          <w:szCs w:val="28"/>
        </w:rPr>
        <w:t xml:space="preserve"> хол кожууннун ишкин  суму  ЧАГЫРГАЗЫ</w:t>
      </w:r>
    </w:p>
    <w:p w:rsidR="00447336" w:rsidRPr="00E441C8" w:rsidRDefault="00447336" w:rsidP="00447336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E441C8">
        <w:rPr>
          <w:rFonts w:ascii="Times New Roman" w:hAnsi="Times New Roman" w:cs="Times New Roman"/>
          <w:b/>
          <w:caps/>
          <w:sz w:val="28"/>
          <w:szCs w:val="28"/>
        </w:rPr>
        <w:t xml:space="preserve">       ДОКтаал</w:t>
      </w:r>
    </w:p>
    <w:p w:rsidR="00447336" w:rsidRPr="00E441C8" w:rsidRDefault="00447336" w:rsidP="00447336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441C8">
        <w:rPr>
          <w:rFonts w:ascii="Times New Roman" w:hAnsi="Times New Roman" w:cs="Times New Roman"/>
          <w:caps/>
          <w:sz w:val="28"/>
          <w:szCs w:val="28"/>
        </w:rPr>
        <w:t>АДМИНИСТРАЦИЯ  сельского  поселения сумон ишкинский</w:t>
      </w:r>
    </w:p>
    <w:p w:rsidR="00447336" w:rsidRPr="00E441C8" w:rsidRDefault="00447336" w:rsidP="004473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E441C8">
        <w:rPr>
          <w:rFonts w:ascii="Times New Roman" w:hAnsi="Times New Roman" w:cs="Times New Roman"/>
          <w:caps/>
          <w:sz w:val="28"/>
          <w:szCs w:val="28"/>
        </w:rPr>
        <w:t>су</w:t>
      </w:r>
      <w:proofErr w:type="gramStart"/>
      <w:r w:rsidRPr="00E441C8">
        <w:rPr>
          <w:rFonts w:ascii="Times New Roman" w:hAnsi="Times New Roman" w:cs="Times New Roman"/>
          <w:caps/>
          <w:sz w:val="28"/>
          <w:szCs w:val="28"/>
        </w:rPr>
        <w:t>т-</w:t>
      </w:r>
      <w:proofErr w:type="gramEnd"/>
      <w:r w:rsidRPr="00E441C8">
        <w:rPr>
          <w:rFonts w:ascii="Times New Roman" w:hAnsi="Times New Roman" w:cs="Times New Roman"/>
          <w:caps/>
          <w:sz w:val="28"/>
          <w:szCs w:val="28"/>
        </w:rPr>
        <w:t xml:space="preserve"> хольского  кожууна  Республики  Тыва</w:t>
      </w:r>
    </w:p>
    <w:p w:rsidR="00447336" w:rsidRPr="00E441C8" w:rsidRDefault="00447336" w:rsidP="004473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E441C8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  <w:r w:rsidRPr="00E441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81700" cy="28575"/>
            <wp:effectExtent l="19050" t="0" r="0" b="0"/>
            <wp:docPr id="1" name="Рисунок 1" descr="http://pandia.ru/text/80/220/images/image002_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andia.ru/text/80/220/images/image002_7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289" w:rsidRPr="00E441C8" w:rsidRDefault="00AB1289" w:rsidP="00AB1289">
      <w:pPr>
        <w:rPr>
          <w:rFonts w:ascii="Times New Roman" w:hAnsi="Times New Roman" w:cs="Times New Roman"/>
          <w:sz w:val="28"/>
          <w:szCs w:val="28"/>
        </w:rPr>
      </w:pPr>
      <w:r w:rsidRPr="00E441C8">
        <w:rPr>
          <w:rFonts w:ascii="Times New Roman" w:hAnsi="Times New Roman" w:cs="Times New Roman"/>
          <w:sz w:val="28"/>
          <w:szCs w:val="28"/>
        </w:rPr>
        <w:t xml:space="preserve">«07»  апреля  2017г                         № 10                                            с. </w:t>
      </w:r>
      <w:proofErr w:type="spellStart"/>
      <w:r w:rsidRPr="00E441C8">
        <w:rPr>
          <w:rFonts w:ascii="Times New Roman" w:hAnsi="Times New Roman" w:cs="Times New Roman"/>
          <w:sz w:val="28"/>
          <w:szCs w:val="28"/>
        </w:rPr>
        <w:t>Ишкин</w:t>
      </w:r>
      <w:proofErr w:type="spellEnd"/>
      <w:r w:rsidRPr="00E441C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B1289" w:rsidRPr="00E441C8" w:rsidRDefault="00AB1289" w:rsidP="00AB12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1C8">
        <w:rPr>
          <w:rFonts w:ascii="Times New Roman" w:hAnsi="Times New Roman" w:cs="Times New Roman"/>
          <w:b/>
          <w:sz w:val="28"/>
          <w:szCs w:val="28"/>
        </w:rPr>
        <w:t>Об утверждении паспорта  пожарной безопасности</w:t>
      </w:r>
    </w:p>
    <w:p w:rsidR="00AB1289" w:rsidRPr="00E441C8" w:rsidRDefault="00AB1289" w:rsidP="00AB12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1C8">
        <w:rPr>
          <w:rFonts w:ascii="Times New Roman" w:hAnsi="Times New Roman" w:cs="Times New Roman"/>
          <w:b/>
          <w:sz w:val="28"/>
          <w:szCs w:val="28"/>
        </w:rPr>
        <w:t>населенного пункта, подверженного угрозе</w:t>
      </w:r>
    </w:p>
    <w:p w:rsidR="00AB1289" w:rsidRPr="00E441C8" w:rsidRDefault="00AB1289" w:rsidP="00AB12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41C8">
        <w:rPr>
          <w:rFonts w:ascii="Times New Roman" w:hAnsi="Times New Roman" w:cs="Times New Roman"/>
          <w:b/>
          <w:sz w:val="28"/>
          <w:szCs w:val="28"/>
        </w:rPr>
        <w:t>лесных пожаров</w:t>
      </w:r>
    </w:p>
    <w:p w:rsidR="00AB1289" w:rsidRPr="00E441C8" w:rsidRDefault="00AB1289" w:rsidP="00AB1289">
      <w:pPr>
        <w:jc w:val="both"/>
        <w:rPr>
          <w:rFonts w:ascii="Times New Roman" w:hAnsi="Times New Roman" w:cs="Times New Roman"/>
          <w:sz w:val="28"/>
          <w:szCs w:val="28"/>
        </w:rPr>
      </w:pPr>
      <w:r w:rsidRPr="00E441C8">
        <w:rPr>
          <w:rFonts w:ascii="Times New Roman" w:hAnsi="Times New Roman" w:cs="Times New Roman"/>
          <w:sz w:val="28"/>
          <w:szCs w:val="28"/>
        </w:rPr>
        <w:t xml:space="preserve"> </w:t>
      </w:r>
      <w:r w:rsidRPr="00E441C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441C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441C8">
        <w:rPr>
          <w:rFonts w:ascii="Times New Roman" w:hAnsi="Times New Roman" w:cs="Times New Roman"/>
          <w:sz w:val="28"/>
          <w:szCs w:val="28"/>
        </w:rPr>
        <w:t xml:space="preserve"> исполнении Федерального закона от 21.12.1994 №69 ФЗ «О пожарной безопасности», федерального  закона от 21.12.1994 № 68 ФЗ «О защите населения и территории от чрезвычайных  ситуаций природного и техногенного характера»</w:t>
      </w:r>
      <w:proofErr w:type="gramStart"/>
      <w:r w:rsidRPr="00E441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41C8">
        <w:rPr>
          <w:rFonts w:ascii="Times New Roman" w:hAnsi="Times New Roman" w:cs="Times New Roman"/>
          <w:sz w:val="28"/>
          <w:szCs w:val="28"/>
        </w:rPr>
        <w:t xml:space="preserve">Устава сельского поселения </w:t>
      </w:r>
      <w:proofErr w:type="spellStart"/>
      <w:r w:rsidRPr="00E441C8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E44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1C8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E441C8">
        <w:rPr>
          <w:rFonts w:ascii="Times New Roman" w:hAnsi="Times New Roman" w:cs="Times New Roman"/>
          <w:sz w:val="28"/>
          <w:szCs w:val="28"/>
        </w:rPr>
        <w:t xml:space="preserve"> в целях усиления противопожарной защиты населенных пунктов, предотвращения гибели людей, снижения материального ущерба от пожаров, администрация  сельского  поселения  </w:t>
      </w:r>
      <w:proofErr w:type="spellStart"/>
      <w:r w:rsidRPr="00E441C8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E44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1C8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E441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441C8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E441C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441C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441C8">
        <w:rPr>
          <w:rFonts w:ascii="Times New Roman" w:hAnsi="Times New Roman" w:cs="Times New Roman"/>
          <w:sz w:val="28"/>
          <w:szCs w:val="28"/>
        </w:rPr>
        <w:t xml:space="preserve">  Республики  Тыва:</w:t>
      </w:r>
    </w:p>
    <w:p w:rsidR="00AB1289" w:rsidRPr="00E441C8" w:rsidRDefault="00AB1289" w:rsidP="00AB1289">
      <w:pPr>
        <w:jc w:val="both"/>
        <w:rPr>
          <w:rFonts w:ascii="Times New Roman" w:hAnsi="Times New Roman" w:cs="Times New Roman"/>
          <w:sz w:val="28"/>
          <w:szCs w:val="28"/>
        </w:rPr>
      </w:pPr>
      <w:r w:rsidRPr="00E441C8">
        <w:rPr>
          <w:rFonts w:ascii="Times New Roman" w:hAnsi="Times New Roman" w:cs="Times New Roman"/>
          <w:sz w:val="28"/>
          <w:szCs w:val="28"/>
        </w:rPr>
        <w:t>1.Утвердить паспорт пожарной безопасности населенного пункта подверженного угрозе лесных пожаров, приложение</w:t>
      </w:r>
      <w:proofErr w:type="gramStart"/>
      <w:r w:rsidRPr="00E441C8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AB1289" w:rsidRPr="00E441C8" w:rsidRDefault="00AB1289" w:rsidP="00AB1289">
      <w:pPr>
        <w:jc w:val="both"/>
        <w:rPr>
          <w:rFonts w:ascii="Times New Roman" w:hAnsi="Times New Roman" w:cs="Times New Roman"/>
          <w:sz w:val="28"/>
          <w:szCs w:val="28"/>
        </w:rPr>
      </w:pPr>
      <w:r w:rsidRPr="00E441C8">
        <w:rPr>
          <w:rFonts w:ascii="Times New Roman" w:hAnsi="Times New Roman" w:cs="Times New Roman"/>
          <w:sz w:val="28"/>
          <w:szCs w:val="28"/>
        </w:rPr>
        <w:t>2.Направить настоящее постановление заинтересованным лицам.</w:t>
      </w:r>
    </w:p>
    <w:p w:rsidR="00AB1289" w:rsidRPr="00E441C8" w:rsidRDefault="00AB1289" w:rsidP="00AB1289">
      <w:pPr>
        <w:jc w:val="both"/>
        <w:rPr>
          <w:rFonts w:ascii="Times New Roman" w:hAnsi="Times New Roman" w:cs="Times New Roman"/>
          <w:sz w:val="28"/>
          <w:szCs w:val="28"/>
        </w:rPr>
      </w:pPr>
      <w:r w:rsidRPr="00E441C8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</w:t>
      </w:r>
      <w:proofErr w:type="gramStart"/>
      <w:r w:rsidRPr="00E441C8">
        <w:rPr>
          <w:rFonts w:ascii="Times New Roman" w:hAnsi="Times New Roman" w:cs="Times New Roman"/>
          <w:sz w:val="28"/>
          <w:szCs w:val="28"/>
        </w:rPr>
        <w:t>в силу со дня  его обнародования  в соответствии с Положением о порядке</w:t>
      </w:r>
      <w:proofErr w:type="gramEnd"/>
      <w:r w:rsidRPr="00E441C8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 нормативно правовых актов  сельского поселения. </w:t>
      </w:r>
    </w:p>
    <w:p w:rsidR="00AB1289" w:rsidRPr="00E441C8" w:rsidRDefault="00AB1289" w:rsidP="00AB1289">
      <w:pPr>
        <w:jc w:val="both"/>
        <w:rPr>
          <w:rFonts w:ascii="Times New Roman" w:hAnsi="Times New Roman" w:cs="Times New Roman"/>
          <w:sz w:val="28"/>
          <w:szCs w:val="28"/>
        </w:rPr>
      </w:pPr>
      <w:r w:rsidRPr="00E441C8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E441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41C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 председателя  по  социальной  политике  </w:t>
      </w:r>
      <w:proofErr w:type="spellStart"/>
      <w:r w:rsidRPr="00E441C8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E441C8">
        <w:rPr>
          <w:rFonts w:ascii="Times New Roman" w:hAnsi="Times New Roman" w:cs="Times New Roman"/>
          <w:sz w:val="28"/>
          <w:szCs w:val="28"/>
        </w:rPr>
        <w:t xml:space="preserve"> А.Б</w:t>
      </w:r>
    </w:p>
    <w:p w:rsidR="00AB1289" w:rsidRPr="00E441C8" w:rsidRDefault="00AB1289" w:rsidP="00AB1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289" w:rsidRPr="00E441C8" w:rsidRDefault="00AB1289" w:rsidP="00AB128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1C8">
        <w:rPr>
          <w:rFonts w:ascii="Times New Roman" w:hAnsi="Times New Roman" w:cs="Times New Roman"/>
          <w:sz w:val="28"/>
          <w:szCs w:val="28"/>
        </w:rPr>
        <w:t>Председатель  администрации</w:t>
      </w:r>
    </w:p>
    <w:p w:rsidR="00AB1289" w:rsidRPr="00E441C8" w:rsidRDefault="00AB1289" w:rsidP="00AB128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1C8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Pr="00E441C8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E44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1C8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</w:p>
    <w:p w:rsidR="00AB1289" w:rsidRPr="00E441C8" w:rsidRDefault="00895576" w:rsidP="00AB128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Рес</w:t>
      </w:r>
      <w:r w:rsidR="00AB1289" w:rsidRPr="00E441C8">
        <w:rPr>
          <w:rFonts w:ascii="Times New Roman" w:hAnsi="Times New Roman" w:cs="Times New Roman"/>
          <w:sz w:val="28"/>
          <w:szCs w:val="28"/>
        </w:rPr>
        <w:t>публики  Тыва</w:t>
      </w:r>
      <w:r w:rsidR="00AB1289" w:rsidRPr="00E441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Ю.Ч.Ондар</w:t>
      </w:r>
      <w:proofErr w:type="spellEnd"/>
      <w:r w:rsidR="00AB1289" w:rsidRPr="00E441C8">
        <w:rPr>
          <w:rFonts w:ascii="Times New Roman" w:hAnsi="Times New Roman" w:cs="Times New Roman"/>
          <w:sz w:val="28"/>
          <w:szCs w:val="28"/>
        </w:rPr>
        <w:tab/>
      </w:r>
      <w:r w:rsidR="00AB1289" w:rsidRPr="00E441C8">
        <w:rPr>
          <w:rFonts w:ascii="Times New Roman" w:hAnsi="Times New Roman" w:cs="Times New Roman"/>
          <w:sz w:val="28"/>
          <w:szCs w:val="28"/>
        </w:rPr>
        <w:tab/>
      </w:r>
      <w:r w:rsidR="00AB1289" w:rsidRPr="00E441C8">
        <w:rPr>
          <w:rFonts w:ascii="Times New Roman" w:hAnsi="Times New Roman" w:cs="Times New Roman"/>
          <w:sz w:val="28"/>
          <w:szCs w:val="28"/>
        </w:rPr>
        <w:tab/>
      </w:r>
    </w:p>
    <w:p w:rsidR="00895576" w:rsidRDefault="00EF1A67" w:rsidP="00AB1289">
      <w:pPr>
        <w:pStyle w:val="30"/>
        <w:shd w:val="clear" w:color="auto" w:fill="auto"/>
        <w:spacing w:line="240" w:lineRule="auto"/>
        <w:ind w:left="5670" w:right="-38" w:firstLine="2835"/>
        <w:jc w:val="right"/>
        <w:rPr>
          <w:rFonts w:ascii="Times New Roman" w:hAnsi="Times New Roman" w:cs="Times New Roman"/>
          <w:sz w:val="24"/>
          <w:szCs w:val="24"/>
        </w:rPr>
      </w:pPr>
      <w:r w:rsidRPr="00E441C8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0.15pt;margin-top:-2.75pt;width:85.1pt;height:13.8pt;z-index:-251658240;mso-wrap-distance-left:5pt;mso-wrap-distance-right:5pt;mso-position-horizontal-relative:margin" filled="f" stroked="f">
            <v:textbox style="mso-fit-shape-to-text:t" inset="0,0,0,0">
              <w:txbxContent>
                <w:p w:rsidR="00AB1289" w:rsidRDefault="00AB1289" w:rsidP="00AB1289"/>
              </w:txbxContent>
            </v:textbox>
            <w10:wrap type="square" anchorx="margin"/>
          </v:shape>
        </w:pict>
      </w:r>
      <w:r w:rsidR="00AB1289" w:rsidRPr="00E441C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895576" w:rsidRDefault="00895576" w:rsidP="00AB1289">
      <w:pPr>
        <w:pStyle w:val="30"/>
        <w:shd w:val="clear" w:color="auto" w:fill="auto"/>
        <w:spacing w:line="240" w:lineRule="auto"/>
        <w:ind w:left="5670" w:right="-38" w:firstLine="2835"/>
        <w:jc w:val="right"/>
        <w:rPr>
          <w:rFonts w:ascii="Times New Roman" w:hAnsi="Times New Roman" w:cs="Times New Roman"/>
          <w:sz w:val="24"/>
          <w:szCs w:val="24"/>
        </w:rPr>
      </w:pPr>
    </w:p>
    <w:p w:rsidR="00895576" w:rsidRDefault="00895576" w:rsidP="00AB1289">
      <w:pPr>
        <w:pStyle w:val="30"/>
        <w:shd w:val="clear" w:color="auto" w:fill="auto"/>
        <w:spacing w:line="240" w:lineRule="auto"/>
        <w:ind w:left="5670" w:right="-38" w:firstLine="2835"/>
        <w:jc w:val="right"/>
        <w:rPr>
          <w:rFonts w:ascii="Times New Roman" w:hAnsi="Times New Roman" w:cs="Times New Roman"/>
          <w:sz w:val="24"/>
          <w:szCs w:val="24"/>
        </w:rPr>
      </w:pPr>
    </w:p>
    <w:p w:rsidR="00AB1289" w:rsidRDefault="00AB1289" w:rsidP="00AB1289">
      <w:pPr>
        <w:pStyle w:val="30"/>
        <w:shd w:val="clear" w:color="auto" w:fill="auto"/>
        <w:spacing w:line="240" w:lineRule="auto"/>
        <w:ind w:left="5670" w:right="-38" w:firstLine="2835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441C8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Утверждено       постановлением</w:t>
      </w:r>
    </w:p>
    <w:p w:rsidR="00895576" w:rsidRPr="00E441C8" w:rsidRDefault="00895576" w:rsidP="00895576">
      <w:pPr>
        <w:pStyle w:val="30"/>
        <w:shd w:val="clear" w:color="auto" w:fill="auto"/>
        <w:spacing w:line="240" w:lineRule="auto"/>
        <w:ind w:left="5670" w:right="-38" w:firstLine="2835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B1289" w:rsidRPr="00E441C8" w:rsidRDefault="00AB1289" w:rsidP="00AB1289">
      <w:pPr>
        <w:pStyle w:val="30"/>
        <w:shd w:val="clear" w:color="auto" w:fill="auto"/>
        <w:spacing w:line="240" w:lineRule="auto"/>
        <w:ind w:left="5670" w:right="-38" w:firstLine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441C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администрации</w:t>
      </w:r>
    </w:p>
    <w:p w:rsidR="00AB1289" w:rsidRPr="00E441C8" w:rsidRDefault="00AB1289" w:rsidP="00AB1289">
      <w:pPr>
        <w:pStyle w:val="30"/>
        <w:shd w:val="clear" w:color="auto" w:fill="auto"/>
        <w:spacing w:line="240" w:lineRule="auto"/>
        <w:ind w:right="-38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441C8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E441C8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E441C8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E441C8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E441C8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E441C8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E441C8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E441C8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E441C8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№ 10  «07» апреля 2017г</w:t>
      </w:r>
    </w:p>
    <w:p w:rsidR="00AB1289" w:rsidRPr="00E441C8" w:rsidRDefault="00AB1289" w:rsidP="00AB1289">
      <w:pPr>
        <w:pStyle w:val="30"/>
        <w:shd w:val="clear" w:color="auto" w:fill="auto"/>
        <w:spacing w:line="240" w:lineRule="auto"/>
        <w:ind w:left="4080" w:firstLine="0"/>
        <w:rPr>
          <w:rFonts w:ascii="Times New Roman" w:hAnsi="Times New Roman" w:cs="Times New Roman"/>
          <w:b w:val="0"/>
          <w:sz w:val="28"/>
          <w:szCs w:val="28"/>
        </w:rPr>
      </w:pPr>
      <w:r w:rsidRPr="00E441C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ПАСПОРТ</w:t>
      </w:r>
    </w:p>
    <w:p w:rsidR="00AB1289" w:rsidRPr="00E441C8" w:rsidRDefault="00AB1289" w:rsidP="00AB1289">
      <w:pPr>
        <w:pStyle w:val="30"/>
        <w:shd w:val="clear" w:color="auto" w:fill="auto"/>
        <w:spacing w:after="245" w:line="240" w:lineRule="auto"/>
        <w:ind w:left="108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41C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сельского  поселения </w:t>
      </w:r>
      <w:proofErr w:type="spellStart"/>
      <w:r w:rsidRPr="00E441C8">
        <w:rPr>
          <w:rFonts w:ascii="Times New Roman" w:hAnsi="Times New Roman" w:cs="Times New Roman"/>
          <w:b w:val="0"/>
          <w:color w:val="000000"/>
          <w:sz w:val="28"/>
          <w:szCs w:val="28"/>
        </w:rPr>
        <w:t>сумон</w:t>
      </w:r>
      <w:proofErr w:type="spellEnd"/>
      <w:r w:rsidRPr="00E441C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441C8">
        <w:rPr>
          <w:rFonts w:ascii="Times New Roman" w:hAnsi="Times New Roman" w:cs="Times New Roman"/>
          <w:b w:val="0"/>
          <w:color w:val="000000"/>
          <w:sz w:val="28"/>
          <w:szCs w:val="28"/>
        </w:rPr>
        <w:t>Ишкинский</w:t>
      </w:r>
      <w:proofErr w:type="spellEnd"/>
      <w:r w:rsidRPr="00E441C8">
        <w:rPr>
          <w:rFonts w:ascii="Times New Roman" w:hAnsi="Times New Roman" w:cs="Times New Roman"/>
          <w:b w:val="0"/>
          <w:color w:val="000000"/>
          <w:sz w:val="28"/>
          <w:szCs w:val="28"/>
        </w:rPr>
        <w:t>, подверженного угрозе лесных пожаров</w:t>
      </w:r>
    </w:p>
    <w:p w:rsidR="00AB1289" w:rsidRPr="00E441C8" w:rsidRDefault="00AB1289" w:rsidP="00AB1289">
      <w:pPr>
        <w:pStyle w:val="30"/>
        <w:shd w:val="clear" w:color="auto" w:fill="auto"/>
        <w:tabs>
          <w:tab w:val="left" w:leader="underscore" w:pos="7862"/>
        </w:tabs>
        <w:spacing w:after="5" w:line="240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441C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Наименование населенного пункта: </w:t>
      </w:r>
      <w:proofErr w:type="spellStart"/>
      <w:r w:rsidRPr="00E441C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E441C8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E441C8">
        <w:rPr>
          <w:rFonts w:ascii="Times New Roman" w:hAnsi="Times New Roman" w:cs="Times New Roman"/>
          <w:color w:val="000000"/>
          <w:sz w:val="28"/>
          <w:szCs w:val="28"/>
        </w:rPr>
        <w:t>шкин</w:t>
      </w:r>
      <w:proofErr w:type="spellEnd"/>
    </w:p>
    <w:p w:rsidR="00AB1289" w:rsidRPr="00E441C8" w:rsidRDefault="00AB1289" w:rsidP="00AB1289">
      <w:pPr>
        <w:pStyle w:val="30"/>
        <w:shd w:val="clear" w:color="auto" w:fill="auto"/>
        <w:spacing w:after="5" w:line="240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441C8">
        <w:rPr>
          <w:rFonts w:ascii="Times New Roman" w:hAnsi="Times New Roman" w:cs="Times New Roman"/>
          <w:b w:val="0"/>
          <w:color w:val="000000"/>
          <w:sz w:val="28"/>
          <w:szCs w:val="28"/>
        </w:rPr>
        <w:t>Наименование поселения:</w:t>
      </w:r>
      <w:r w:rsidRPr="00E441C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 </w:t>
      </w:r>
      <w:proofErr w:type="spellStart"/>
      <w:r w:rsidRPr="00E441C8">
        <w:rPr>
          <w:rFonts w:ascii="Times New Roman" w:hAnsi="Times New Roman" w:cs="Times New Roman"/>
          <w:color w:val="000000"/>
          <w:sz w:val="28"/>
          <w:szCs w:val="28"/>
        </w:rPr>
        <w:t>сумон</w:t>
      </w:r>
      <w:proofErr w:type="spellEnd"/>
      <w:r w:rsidRPr="00E441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1C8">
        <w:rPr>
          <w:rFonts w:ascii="Times New Roman" w:hAnsi="Times New Roman" w:cs="Times New Roman"/>
          <w:color w:val="000000"/>
          <w:sz w:val="28"/>
          <w:szCs w:val="28"/>
        </w:rPr>
        <w:t>Ишкинский</w:t>
      </w:r>
      <w:proofErr w:type="spellEnd"/>
    </w:p>
    <w:p w:rsidR="00AB1289" w:rsidRPr="00E441C8" w:rsidRDefault="00AB1289" w:rsidP="00AB1289">
      <w:pPr>
        <w:pStyle w:val="30"/>
        <w:shd w:val="clear" w:color="auto" w:fill="auto"/>
        <w:spacing w:after="20" w:line="240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441C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Наименование городского округа: </w:t>
      </w:r>
      <w:proofErr w:type="spellStart"/>
      <w:r w:rsidRPr="00E441C8">
        <w:rPr>
          <w:rFonts w:ascii="Times New Roman" w:hAnsi="Times New Roman" w:cs="Times New Roman"/>
          <w:color w:val="000000"/>
          <w:sz w:val="28"/>
          <w:szCs w:val="28"/>
        </w:rPr>
        <w:t>СУ-хольский</w:t>
      </w:r>
      <w:proofErr w:type="spellEnd"/>
      <w:r w:rsidRPr="00E441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1C8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</w:p>
    <w:p w:rsidR="00AB1289" w:rsidRPr="00E441C8" w:rsidRDefault="00AB1289" w:rsidP="00AB1289">
      <w:pPr>
        <w:pStyle w:val="30"/>
        <w:shd w:val="clear" w:color="auto" w:fill="auto"/>
        <w:spacing w:after="255" w:line="240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441C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Наименование субъекта Российской Федерации: </w:t>
      </w:r>
      <w:r w:rsidRPr="00E441C8">
        <w:rPr>
          <w:rFonts w:ascii="Times New Roman" w:hAnsi="Times New Roman" w:cs="Times New Roman"/>
          <w:color w:val="000000"/>
          <w:sz w:val="28"/>
          <w:szCs w:val="28"/>
        </w:rPr>
        <w:t>Республика Тыва</w:t>
      </w:r>
    </w:p>
    <w:p w:rsidR="00AB1289" w:rsidRPr="00E441C8" w:rsidRDefault="00AB1289" w:rsidP="00AB1289">
      <w:pPr>
        <w:pStyle w:val="30"/>
        <w:numPr>
          <w:ilvl w:val="0"/>
          <w:numId w:val="1"/>
        </w:numPr>
        <w:shd w:val="clear" w:color="auto" w:fill="auto"/>
        <w:tabs>
          <w:tab w:val="left" w:pos="2655"/>
        </w:tabs>
        <w:spacing w:after="250" w:line="240" w:lineRule="auto"/>
        <w:ind w:left="230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441C8">
        <w:rPr>
          <w:rFonts w:ascii="Times New Roman" w:hAnsi="Times New Roman" w:cs="Times New Roman"/>
          <w:b w:val="0"/>
          <w:color w:val="000000"/>
          <w:sz w:val="28"/>
          <w:szCs w:val="28"/>
        </w:rPr>
        <w:t>Общие сведения о населенном пункте</w:t>
      </w:r>
    </w:p>
    <w:p w:rsidR="00AB1289" w:rsidRPr="00E441C8" w:rsidRDefault="00AB1289" w:rsidP="00AB1289">
      <w:pPr>
        <w:pStyle w:val="2"/>
        <w:shd w:val="clear" w:color="auto" w:fill="auto"/>
        <w:tabs>
          <w:tab w:val="left" w:leader="underscore" w:pos="5347"/>
        </w:tabs>
        <w:spacing w:before="0" w:after="0" w:line="240" w:lineRule="auto"/>
        <w:ind w:right="240"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6642"/>
        <w:gridCol w:w="2572"/>
      </w:tblGrid>
      <w:tr w:rsidR="00AB1289" w:rsidRPr="00E441C8" w:rsidTr="00E70E3D">
        <w:tc>
          <w:tcPr>
            <w:tcW w:w="392" w:type="dxa"/>
          </w:tcPr>
          <w:p w:rsidR="00AB1289" w:rsidRPr="00E441C8" w:rsidRDefault="00AB1289" w:rsidP="00E70E3D">
            <w:pPr>
              <w:pStyle w:val="2"/>
              <w:shd w:val="clear" w:color="auto" w:fill="auto"/>
              <w:tabs>
                <w:tab w:val="left" w:pos="1018"/>
              </w:tabs>
              <w:spacing w:before="0" w:after="215" w:line="240" w:lineRule="auto"/>
              <w:ind w:right="188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2" w:type="dxa"/>
          </w:tcPr>
          <w:p w:rsidR="00AB1289" w:rsidRPr="00E441C8" w:rsidRDefault="00AB1289" w:rsidP="00E70E3D">
            <w:pPr>
              <w:pStyle w:val="2"/>
              <w:shd w:val="clear" w:color="auto" w:fill="auto"/>
              <w:tabs>
                <w:tab w:val="left" w:pos="1018"/>
              </w:tabs>
              <w:spacing w:before="0" w:after="215" w:line="240" w:lineRule="auto"/>
              <w:ind w:right="188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1C8">
              <w:rPr>
                <w:rStyle w:val="1"/>
                <w:rFonts w:ascii="Times New Roman" w:eastAsia="Candara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572" w:type="dxa"/>
          </w:tcPr>
          <w:p w:rsidR="00AB1289" w:rsidRPr="00E441C8" w:rsidRDefault="00AB1289" w:rsidP="00E70E3D">
            <w:pPr>
              <w:pStyle w:val="2"/>
              <w:shd w:val="clear" w:color="auto" w:fill="auto"/>
              <w:tabs>
                <w:tab w:val="left" w:pos="1018"/>
              </w:tabs>
              <w:spacing w:before="0" w:after="215" w:line="240" w:lineRule="auto"/>
              <w:ind w:right="34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1C8">
              <w:rPr>
                <w:rStyle w:val="1"/>
                <w:rFonts w:ascii="Times New Roman" w:eastAsia="Candara" w:hAnsi="Times New Roman" w:cs="Times New Roman"/>
                <w:sz w:val="28"/>
                <w:szCs w:val="28"/>
              </w:rPr>
              <w:t>Значение</w:t>
            </w:r>
          </w:p>
        </w:tc>
      </w:tr>
      <w:tr w:rsidR="00AB1289" w:rsidRPr="00E441C8" w:rsidTr="00E70E3D">
        <w:trPr>
          <w:trHeight w:val="243"/>
        </w:trPr>
        <w:tc>
          <w:tcPr>
            <w:tcW w:w="392" w:type="dxa"/>
          </w:tcPr>
          <w:p w:rsidR="00AB1289" w:rsidRPr="00E441C8" w:rsidRDefault="00AB1289" w:rsidP="00E70E3D">
            <w:pPr>
              <w:pStyle w:val="2"/>
              <w:shd w:val="clear" w:color="auto" w:fill="auto"/>
              <w:tabs>
                <w:tab w:val="left" w:pos="1018"/>
              </w:tabs>
              <w:spacing w:before="0" w:after="215" w:line="240" w:lineRule="auto"/>
              <w:ind w:right="188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42" w:type="dxa"/>
          </w:tcPr>
          <w:p w:rsidR="00AB1289" w:rsidRPr="00E441C8" w:rsidRDefault="00AB1289" w:rsidP="00E70E3D">
            <w:pPr>
              <w:pStyle w:val="2"/>
              <w:shd w:val="clear" w:color="auto" w:fill="auto"/>
              <w:tabs>
                <w:tab w:val="left" w:pos="1018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2572" w:type="dxa"/>
          </w:tcPr>
          <w:p w:rsidR="00AB1289" w:rsidRPr="00E441C8" w:rsidRDefault="00AB1289" w:rsidP="00E70E3D">
            <w:pPr>
              <w:pStyle w:val="2"/>
              <w:shd w:val="clear" w:color="auto" w:fill="auto"/>
              <w:tabs>
                <w:tab w:val="left" w:pos="1018"/>
              </w:tabs>
              <w:spacing w:before="0" w:after="215" w:line="240" w:lineRule="auto"/>
              <w:ind w:right="1452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га</w:t>
            </w:r>
          </w:p>
        </w:tc>
      </w:tr>
      <w:tr w:rsidR="00AB1289" w:rsidRPr="00E441C8" w:rsidTr="00E70E3D">
        <w:tc>
          <w:tcPr>
            <w:tcW w:w="392" w:type="dxa"/>
          </w:tcPr>
          <w:p w:rsidR="00AB1289" w:rsidRPr="00E441C8" w:rsidRDefault="00AB1289" w:rsidP="00E70E3D">
            <w:pPr>
              <w:pStyle w:val="2"/>
              <w:shd w:val="clear" w:color="auto" w:fill="auto"/>
              <w:tabs>
                <w:tab w:val="left" w:pos="1018"/>
              </w:tabs>
              <w:spacing w:before="0" w:after="215" w:line="240" w:lineRule="auto"/>
              <w:ind w:right="188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42" w:type="dxa"/>
          </w:tcPr>
          <w:p w:rsidR="00AB1289" w:rsidRPr="00E441C8" w:rsidRDefault="00AB1289" w:rsidP="00E70E3D">
            <w:pPr>
              <w:pStyle w:val="2"/>
              <w:shd w:val="clear" w:color="auto" w:fill="auto"/>
              <w:tabs>
                <w:tab w:val="left" w:pos="1018"/>
              </w:tabs>
              <w:spacing w:before="0" w:after="0" w:line="240" w:lineRule="auto"/>
              <w:ind w:right="-5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572" w:type="dxa"/>
          </w:tcPr>
          <w:p w:rsidR="00AB1289" w:rsidRPr="00E441C8" w:rsidRDefault="00C175C7" w:rsidP="00E70E3D">
            <w:pPr>
              <w:pStyle w:val="2"/>
              <w:shd w:val="clear" w:color="auto" w:fill="auto"/>
              <w:tabs>
                <w:tab w:val="left" w:pos="1018"/>
              </w:tabs>
              <w:spacing w:before="0" w:after="215" w:line="240" w:lineRule="auto"/>
              <w:ind w:right="188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AB1289" w:rsidRPr="00E441C8" w:rsidTr="00E70E3D">
        <w:tc>
          <w:tcPr>
            <w:tcW w:w="392" w:type="dxa"/>
          </w:tcPr>
          <w:p w:rsidR="00AB1289" w:rsidRPr="00E441C8" w:rsidRDefault="00AB1289" w:rsidP="00E70E3D">
            <w:pPr>
              <w:pStyle w:val="2"/>
              <w:shd w:val="clear" w:color="auto" w:fill="auto"/>
              <w:tabs>
                <w:tab w:val="left" w:pos="1018"/>
              </w:tabs>
              <w:spacing w:before="0" w:after="215" w:line="240" w:lineRule="auto"/>
              <w:ind w:right="188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42" w:type="dxa"/>
          </w:tcPr>
          <w:p w:rsidR="00AB1289" w:rsidRPr="00E441C8" w:rsidRDefault="00AB1289" w:rsidP="00C175C7">
            <w:pPr>
              <w:pStyle w:val="2"/>
              <w:shd w:val="clear" w:color="auto" w:fill="auto"/>
              <w:tabs>
                <w:tab w:val="left" w:pos="1018"/>
              </w:tabs>
              <w:spacing w:before="0" w:after="0" w:line="240" w:lineRule="auto"/>
              <w:ind w:right="-5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смешанных лесов, расположенных на землях населенного пункта (гектаров)</w:t>
            </w:r>
          </w:p>
        </w:tc>
        <w:tc>
          <w:tcPr>
            <w:tcW w:w="2572" w:type="dxa"/>
          </w:tcPr>
          <w:p w:rsidR="00AB1289" w:rsidRPr="00E441C8" w:rsidRDefault="00C175C7" w:rsidP="00E70E3D">
            <w:pPr>
              <w:pStyle w:val="2"/>
              <w:shd w:val="clear" w:color="auto" w:fill="auto"/>
              <w:tabs>
                <w:tab w:val="left" w:pos="1018"/>
              </w:tabs>
              <w:spacing w:before="0" w:after="215" w:line="240" w:lineRule="auto"/>
              <w:ind w:right="1452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AB1289" w:rsidRPr="00E441C8" w:rsidTr="00E70E3D">
        <w:trPr>
          <w:trHeight w:val="748"/>
        </w:trPr>
        <w:tc>
          <w:tcPr>
            <w:tcW w:w="392" w:type="dxa"/>
          </w:tcPr>
          <w:p w:rsidR="00AB1289" w:rsidRPr="00E441C8" w:rsidRDefault="00AB1289" w:rsidP="00E70E3D">
            <w:pPr>
              <w:pStyle w:val="2"/>
              <w:shd w:val="clear" w:color="auto" w:fill="auto"/>
              <w:tabs>
                <w:tab w:val="left" w:pos="142"/>
              </w:tabs>
              <w:spacing w:before="0" w:after="215" w:line="240" w:lineRule="auto"/>
              <w:ind w:right="188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42" w:type="dxa"/>
          </w:tcPr>
          <w:p w:rsidR="00AB1289" w:rsidRPr="00E441C8" w:rsidRDefault="00AB1289" w:rsidP="00E70E3D">
            <w:pPr>
              <w:pStyle w:val="2"/>
              <w:shd w:val="clear" w:color="auto" w:fill="auto"/>
              <w:tabs>
                <w:tab w:val="left" w:pos="1018"/>
              </w:tabs>
              <w:spacing w:before="0" w:after="215" w:line="240" w:lineRule="auto"/>
              <w:ind w:right="-5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72" w:type="dxa"/>
          </w:tcPr>
          <w:p w:rsidR="00AB1289" w:rsidRPr="00E441C8" w:rsidRDefault="00AB1289" w:rsidP="00E70E3D">
            <w:pPr>
              <w:pStyle w:val="2"/>
              <w:shd w:val="clear" w:color="auto" w:fill="auto"/>
              <w:tabs>
                <w:tab w:val="left" w:pos="1018"/>
              </w:tabs>
              <w:spacing w:before="0" w:after="215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минут</w:t>
            </w:r>
          </w:p>
        </w:tc>
      </w:tr>
    </w:tbl>
    <w:p w:rsidR="00AB1289" w:rsidRPr="00E441C8" w:rsidRDefault="00AB1289" w:rsidP="00AB1289">
      <w:pPr>
        <w:pStyle w:val="2"/>
        <w:shd w:val="clear" w:color="auto" w:fill="auto"/>
        <w:tabs>
          <w:tab w:val="left" w:pos="0"/>
        </w:tabs>
        <w:spacing w:before="0" w:after="215" w:line="24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1289" w:rsidRPr="00E441C8" w:rsidRDefault="00AB1289" w:rsidP="00AB1289">
      <w:pPr>
        <w:pStyle w:val="30"/>
        <w:numPr>
          <w:ilvl w:val="0"/>
          <w:numId w:val="1"/>
        </w:numPr>
        <w:shd w:val="clear" w:color="auto" w:fill="auto"/>
        <w:tabs>
          <w:tab w:val="left" w:pos="0"/>
          <w:tab w:val="left" w:pos="1690"/>
        </w:tabs>
        <w:spacing w:line="240" w:lineRule="auto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E441C8">
        <w:rPr>
          <w:rFonts w:ascii="Times New Roman" w:hAnsi="Times New Roman" w:cs="Times New Roman"/>
          <w:b w:val="0"/>
          <w:color w:val="000000"/>
          <w:sz w:val="28"/>
          <w:szCs w:val="28"/>
        </w:rPr>
        <w:t>Сведения о медицинских учреждениях, домах отдыха, пансионатах, детских оздоровительных лагерях и объектах</w:t>
      </w:r>
      <w:r w:rsidRPr="00E441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41C8">
        <w:rPr>
          <w:rFonts w:ascii="Times New Roman" w:hAnsi="Times New Roman" w:cs="Times New Roman"/>
          <w:b w:val="0"/>
          <w:color w:val="000000"/>
          <w:sz w:val="28"/>
          <w:szCs w:val="28"/>
        </w:rPr>
        <w:t>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2986"/>
        <w:gridCol w:w="1402"/>
        <w:gridCol w:w="1997"/>
        <w:gridCol w:w="2269"/>
      </w:tblGrid>
      <w:tr w:rsidR="00AB1289" w:rsidRPr="00E441C8" w:rsidTr="00E70E3D">
        <w:trPr>
          <w:trHeight w:hRule="exact" w:val="845"/>
        </w:trPr>
        <w:tc>
          <w:tcPr>
            <w:tcW w:w="854" w:type="dxa"/>
            <w:shd w:val="clear" w:color="auto" w:fill="FFFFFF"/>
            <w:hideMark/>
          </w:tcPr>
          <w:p w:rsidR="00AB1289" w:rsidRPr="00E441C8" w:rsidRDefault="00AB1289" w:rsidP="00E70E3D">
            <w:pPr>
              <w:pStyle w:val="2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 </w:t>
            </w:r>
            <w:proofErr w:type="spellStart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86" w:type="dxa"/>
            <w:shd w:val="clear" w:color="auto" w:fill="FFFFFF"/>
            <w:hideMark/>
          </w:tcPr>
          <w:p w:rsidR="00AB1289" w:rsidRPr="00E441C8" w:rsidRDefault="00AB1289" w:rsidP="00E70E3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402" w:type="dxa"/>
            <w:shd w:val="clear" w:color="auto" w:fill="FFFFFF"/>
            <w:hideMark/>
          </w:tcPr>
          <w:p w:rsidR="00AB1289" w:rsidRPr="00E441C8" w:rsidRDefault="00AB1289" w:rsidP="00E70E3D">
            <w:pPr>
              <w:pStyle w:val="2"/>
              <w:shd w:val="clear" w:color="auto" w:fill="auto"/>
              <w:spacing w:before="0" w:after="6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  <w:p w:rsidR="00AB1289" w:rsidRPr="00E441C8" w:rsidRDefault="00AB1289" w:rsidP="00E70E3D">
            <w:pPr>
              <w:pStyle w:val="2"/>
              <w:shd w:val="clear" w:color="auto" w:fill="auto"/>
              <w:spacing w:before="60" w:after="0" w:line="240" w:lineRule="auto"/>
              <w:ind w:left="3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объекта</w:t>
            </w:r>
          </w:p>
        </w:tc>
        <w:tc>
          <w:tcPr>
            <w:tcW w:w="1997" w:type="dxa"/>
            <w:shd w:val="clear" w:color="auto" w:fill="FFFFFF"/>
            <w:hideMark/>
          </w:tcPr>
          <w:p w:rsidR="00AB1289" w:rsidRPr="00E441C8" w:rsidRDefault="00AB1289" w:rsidP="00E70E3D">
            <w:pPr>
              <w:pStyle w:val="2"/>
              <w:shd w:val="clear" w:color="auto" w:fill="auto"/>
              <w:spacing w:before="0" w:after="12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</w:t>
            </w:r>
          </w:p>
          <w:p w:rsidR="00AB1289" w:rsidRPr="00E441C8" w:rsidRDefault="00AB1289" w:rsidP="00E70E3D">
            <w:pPr>
              <w:pStyle w:val="2"/>
              <w:shd w:val="clear" w:color="auto" w:fill="auto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персонала</w:t>
            </w:r>
          </w:p>
        </w:tc>
        <w:tc>
          <w:tcPr>
            <w:tcW w:w="2269" w:type="dxa"/>
            <w:shd w:val="clear" w:color="auto" w:fill="FFFFFF"/>
            <w:hideMark/>
          </w:tcPr>
          <w:p w:rsidR="00AB1289" w:rsidRPr="00E441C8" w:rsidRDefault="00AB1289" w:rsidP="00E70E3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</w:t>
            </w:r>
          </w:p>
          <w:p w:rsidR="00AB1289" w:rsidRPr="00E441C8" w:rsidRDefault="00AB1289" w:rsidP="00E70E3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пациентов</w:t>
            </w:r>
          </w:p>
          <w:p w:rsidR="00AB1289" w:rsidRPr="00E441C8" w:rsidRDefault="00AB1289" w:rsidP="00E70E3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(отдыхающих)</w:t>
            </w:r>
          </w:p>
        </w:tc>
      </w:tr>
      <w:tr w:rsidR="00AB1289" w:rsidRPr="00E441C8" w:rsidTr="00E70E3D">
        <w:trPr>
          <w:trHeight w:hRule="exact" w:val="1216"/>
        </w:trPr>
        <w:tc>
          <w:tcPr>
            <w:tcW w:w="854" w:type="dxa"/>
            <w:shd w:val="clear" w:color="auto" w:fill="FFFFFF"/>
          </w:tcPr>
          <w:p w:rsidR="00AB1289" w:rsidRPr="00E441C8" w:rsidRDefault="00AB1289" w:rsidP="00E70E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86" w:type="dxa"/>
            <w:shd w:val="clear" w:color="auto" w:fill="FFFFFF"/>
          </w:tcPr>
          <w:p w:rsidR="00AB1289" w:rsidRPr="00E441C8" w:rsidRDefault="00AB1289" w:rsidP="00E70E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Лагерь</w:t>
            </w:r>
          </w:p>
        </w:tc>
        <w:tc>
          <w:tcPr>
            <w:tcW w:w="1402" w:type="dxa"/>
            <w:shd w:val="clear" w:color="auto" w:fill="FFFFFF"/>
          </w:tcPr>
          <w:p w:rsidR="00AB1289" w:rsidRPr="00E441C8" w:rsidRDefault="00AB1289" w:rsidP="00E70E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С.Ишкин</w:t>
            </w:r>
            <w:proofErr w:type="spellEnd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AB1289" w:rsidRPr="00E441C8" w:rsidRDefault="00AB1289" w:rsidP="00E70E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урзууна</w:t>
            </w:r>
            <w:proofErr w:type="spellEnd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69</w:t>
            </w:r>
          </w:p>
        </w:tc>
        <w:tc>
          <w:tcPr>
            <w:tcW w:w="1997" w:type="dxa"/>
            <w:shd w:val="clear" w:color="auto" w:fill="FFFFFF"/>
          </w:tcPr>
          <w:p w:rsidR="00AB1289" w:rsidRPr="00E441C8" w:rsidRDefault="00AB1289" w:rsidP="00E70E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9" w:type="dxa"/>
            <w:shd w:val="clear" w:color="auto" w:fill="FFFFFF"/>
          </w:tcPr>
          <w:p w:rsidR="00AB1289" w:rsidRPr="00E441C8" w:rsidRDefault="00AB1289" w:rsidP="00E70E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AB1289" w:rsidRPr="00E441C8" w:rsidTr="00E70E3D">
        <w:trPr>
          <w:trHeight w:hRule="exact" w:val="288"/>
        </w:trPr>
        <w:tc>
          <w:tcPr>
            <w:tcW w:w="854" w:type="dxa"/>
            <w:shd w:val="clear" w:color="auto" w:fill="FFFFFF"/>
          </w:tcPr>
          <w:p w:rsidR="00AB1289" w:rsidRPr="00E441C8" w:rsidRDefault="00AB1289" w:rsidP="00E70E3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6" w:type="dxa"/>
            <w:shd w:val="clear" w:color="auto" w:fill="FFFFFF"/>
          </w:tcPr>
          <w:p w:rsidR="00AB1289" w:rsidRPr="00E441C8" w:rsidRDefault="00AB1289" w:rsidP="00E70E3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FFFFFF"/>
          </w:tcPr>
          <w:p w:rsidR="00AB1289" w:rsidRPr="00E441C8" w:rsidRDefault="00AB1289" w:rsidP="00E70E3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FFFFF"/>
          </w:tcPr>
          <w:p w:rsidR="00AB1289" w:rsidRPr="00E441C8" w:rsidRDefault="00AB1289" w:rsidP="00E70E3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FFFFFF"/>
          </w:tcPr>
          <w:p w:rsidR="00AB1289" w:rsidRPr="00E441C8" w:rsidRDefault="00AB1289" w:rsidP="00E70E3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B1289" w:rsidRPr="00E441C8" w:rsidRDefault="00AB1289" w:rsidP="00AB1289">
      <w:pPr>
        <w:pStyle w:val="30"/>
        <w:numPr>
          <w:ilvl w:val="0"/>
          <w:numId w:val="1"/>
        </w:numPr>
        <w:shd w:val="clear" w:color="auto" w:fill="auto"/>
        <w:spacing w:before="250" w:after="180" w:line="240" w:lineRule="auto"/>
        <w:ind w:right="-1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441C8">
        <w:rPr>
          <w:rFonts w:ascii="Times New Roman" w:hAnsi="Times New Roman" w:cs="Times New Roman"/>
          <w:b w:val="0"/>
          <w:color w:val="000000"/>
          <w:sz w:val="28"/>
          <w:szCs w:val="28"/>
        </w:rPr>
        <w:t>Сведения о ближайших к населенному пункту подразделениях пожарной охраны</w:t>
      </w:r>
    </w:p>
    <w:p w:rsidR="00AB1289" w:rsidRPr="00E441C8" w:rsidRDefault="00AB1289" w:rsidP="00AB1289">
      <w:pPr>
        <w:pStyle w:val="30"/>
        <w:numPr>
          <w:ilvl w:val="0"/>
          <w:numId w:val="2"/>
        </w:numPr>
        <w:shd w:val="clear" w:color="auto" w:fill="auto"/>
        <w:tabs>
          <w:tab w:val="left" w:pos="520"/>
          <w:tab w:val="left" w:leader="underscore" w:pos="9045"/>
        </w:tabs>
        <w:spacing w:after="180" w:line="240" w:lineRule="auto"/>
        <w:ind w:left="40" w:right="960"/>
        <w:jc w:val="left"/>
        <w:rPr>
          <w:rFonts w:ascii="Times New Roman" w:hAnsi="Times New Roman" w:cs="Times New Roman"/>
          <w:sz w:val="28"/>
          <w:szCs w:val="28"/>
        </w:rPr>
      </w:pPr>
      <w:r w:rsidRPr="00E441C8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Подразделения пожарной охраны (наименование, вид), дислоцированные на территории населенного пункта, адрес: </w:t>
      </w:r>
      <w:proofErr w:type="spellStart"/>
      <w:r w:rsidRPr="00E441C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E441C8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E441C8">
        <w:rPr>
          <w:rFonts w:ascii="Times New Roman" w:hAnsi="Times New Roman" w:cs="Times New Roman"/>
          <w:color w:val="000000"/>
          <w:sz w:val="28"/>
          <w:szCs w:val="28"/>
        </w:rPr>
        <w:t>шкин</w:t>
      </w:r>
      <w:proofErr w:type="spellEnd"/>
      <w:r w:rsidRPr="00E441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1289" w:rsidRPr="00E441C8" w:rsidRDefault="00AB1289" w:rsidP="00AB1289">
      <w:pPr>
        <w:pStyle w:val="30"/>
        <w:numPr>
          <w:ilvl w:val="0"/>
          <w:numId w:val="2"/>
        </w:numPr>
        <w:shd w:val="clear" w:color="auto" w:fill="auto"/>
        <w:tabs>
          <w:tab w:val="left" w:pos="635"/>
        </w:tabs>
        <w:spacing w:after="420" w:line="240" w:lineRule="auto"/>
        <w:ind w:left="40" w:right="9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441C8">
        <w:rPr>
          <w:rFonts w:ascii="Times New Roman" w:hAnsi="Times New Roman" w:cs="Times New Roman"/>
          <w:b w:val="0"/>
          <w:color w:val="000000"/>
          <w:sz w:val="28"/>
          <w:szCs w:val="28"/>
        </w:rPr>
        <w:t>Ближайшее к населенному пункту подразделение пожарной охраны</w:t>
      </w:r>
      <w:r w:rsidR="00E441C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(наименование, вид), адрес: ПЧ    </w:t>
      </w:r>
      <w:r w:rsidRPr="00E441C8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proofErr w:type="gramStart"/>
      <w:r w:rsidRPr="00E441C8">
        <w:rPr>
          <w:rFonts w:ascii="Times New Roman" w:hAnsi="Times New Roman" w:cs="Times New Roman"/>
          <w:b w:val="0"/>
          <w:color w:val="000000"/>
          <w:sz w:val="28"/>
          <w:szCs w:val="28"/>
        </w:rPr>
        <w:t>.К</w:t>
      </w:r>
      <w:proofErr w:type="gramEnd"/>
      <w:r w:rsidRPr="00E441C8">
        <w:rPr>
          <w:rFonts w:ascii="Times New Roman" w:hAnsi="Times New Roman" w:cs="Times New Roman"/>
          <w:b w:val="0"/>
          <w:color w:val="000000"/>
          <w:sz w:val="28"/>
          <w:szCs w:val="28"/>
        </w:rPr>
        <w:t>ызыл- Тайга</w:t>
      </w:r>
    </w:p>
    <w:p w:rsidR="00AB1289" w:rsidRPr="00E441C8" w:rsidRDefault="00AB1289" w:rsidP="00AB1289">
      <w:pPr>
        <w:pStyle w:val="30"/>
        <w:numPr>
          <w:ilvl w:val="0"/>
          <w:numId w:val="1"/>
        </w:numPr>
        <w:shd w:val="clear" w:color="auto" w:fill="auto"/>
        <w:tabs>
          <w:tab w:val="left" w:pos="567"/>
        </w:tabs>
        <w:spacing w:after="255" w:line="240" w:lineRule="auto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E441C8">
        <w:rPr>
          <w:rFonts w:ascii="Times New Roman" w:hAnsi="Times New Roman" w:cs="Times New Roman"/>
          <w:b w:val="0"/>
          <w:color w:val="000000"/>
          <w:sz w:val="28"/>
          <w:szCs w:val="28"/>
        </w:rPr>
        <w:t>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3667"/>
        <w:gridCol w:w="2966"/>
        <w:gridCol w:w="2145"/>
      </w:tblGrid>
      <w:tr w:rsidR="00AB1289" w:rsidRPr="00E441C8" w:rsidTr="00E70E3D">
        <w:trPr>
          <w:trHeight w:hRule="exact" w:val="633"/>
        </w:trPr>
        <w:tc>
          <w:tcPr>
            <w:tcW w:w="730" w:type="dxa"/>
            <w:shd w:val="clear" w:color="auto" w:fill="FFFFFF"/>
            <w:hideMark/>
          </w:tcPr>
          <w:p w:rsidR="00AB1289" w:rsidRPr="00E441C8" w:rsidRDefault="00AB1289" w:rsidP="00E70E3D">
            <w:pPr>
              <w:pStyle w:val="2"/>
              <w:shd w:val="clear" w:color="auto" w:fill="auto"/>
              <w:spacing w:before="0" w:after="60" w:line="240" w:lineRule="auto"/>
              <w:ind w:left="2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</w:p>
          <w:p w:rsidR="00AB1289" w:rsidRPr="00E441C8" w:rsidRDefault="00AB1289" w:rsidP="00E70E3D">
            <w:pPr>
              <w:pStyle w:val="2"/>
              <w:shd w:val="clear" w:color="auto" w:fill="auto"/>
              <w:spacing w:before="60" w:after="0" w:line="240" w:lineRule="auto"/>
              <w:ind w:left="2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67" w:type="dxa"/>
            <w:shd w:val="clear" w:color="auto" w:fill="FFFFFF"/>
            <w:hideMark/>
          </w:tcPr>
          <w:p w:rsidR="00AB1289" w:rsidRPr="00E441C8" w:rsidRDefault="00AB1289" w:rsidP="00E70E3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966" w:type="dxa"/>
            <w:shd w:val="clear" w:color="auto" w:fill="FFFFFF"/>
            <w:hideMark/>
          </w:tcPr>
          <w:p w:rsidR="00AB1289" w:rsidRPr="00E441C8" w:rsidRDefault="00AB1289" w:rsidP="00E70E3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45" w:type="dxa"/>
            <w:shd w:val="clear" w:color="auto" w:fill="FFFFFF"/>
            <w:hideMark/>
          </w:tcPr>
          <w:p w:rsidR="00AB1289" w:rsidRPr="00E441C8" w:rsidRDefault="00AB1289" w:rsidP="00E70E3D">
            <w:pPr>
              <w:pStyle w:val="2"/>
              <w:shd w:val="clear" w:color="auto" w:fill="auto"/>
              <w:spacing w:before="0" w:after="6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</w:t>
            </w:r>
          </w:p>
          <w:p w:rsidR="00AB1289" w:rsidRPr="00E441C8" w:rsidRDefault="00AB1289" w:rsidP="00E70E3D">
            <w:pPr>
              <w:pStyle w:val="2"/>
              <w:shd w:val="clear" w:color="auto" w:fill="auto"/>
              <w:spacing w:before="6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</w:tr>
      <w:tr w:rsidR="00AB1289" w:rsidRPr="00E441C8" w:rsidTr="00E70E3D">
        <w:trPr>
          <w:trHeight w:hRule="exact" w:val="633"/>
        </w:trPr>
        <w:tc>
          <w:tcPr>
            <w:tcW w:w="730" w:type="dxa"/>
            <w:shd w:val="clear" w:color="auto" w:fill="FFFFFF"/>
            <w:hideMark/>
          </w:tcPr>
          <w:p w:rsidR="00AB1289" w:rsidRPr="00E441C8" w:rsidRDefault="00AB1289" w:rsidP="00E70E3D">
            <w:pPr>
              <w:pStyle w:val="2"/>
              <w:shd w:val="clear" w:color="auto" w:fill="auto"/>
              <w:spacing w:before="0" w:after="60" w:line="240" w:lineRule="auto"/>
              <w:ind w:left="26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67" w:type="dxa"/>
            <w:shd w:val="clear" w:color="auto" w:fill="FFFFFF"/>
            <w:hideMark/>
          </w:tcPr>
          <w:p w:rsidR="00AB1289" w:rsidRPr="00E441C8" w:rsidRDefault="00AB1289" w:rsidP="00E70E3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Ооржак</w:t>
            </w:r>
            <w:proofErr w:type="spellEnd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Долгармаа</w:t>
            </w:r>
            <w:proofErr w:type="spellEnd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Натпи</w:t>
            </w:r>
            <w:proofErr w:type="gramStart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spellEnd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ооловна</w:t>
            </w:r>
            <w:proofErr w:type="spellEnd"/>
          </w:p>
        </w:tc>
        <w:tc>
          <w:tcPr>
            <w:tcW w:w="2966" w:type="dxa"/>
            <w:shd w:val="clear" w:color="auto" w:fill="FFFFFF"/>
            <w:hideMark/>
          </w:tcPr>
          <w:p w:rsidR="00AB1289" w:rsidRPr="00E441C8" w:rsidRDefault="00AB1289" w:rsidP="00E70E3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поселения</w:t>
            </w:r>
          </w:p>
        </w:tc>
        <w:tc>
          <w:tcPr>
            <w:tcW w:w="2145" w:type="dxa"/>
            <w:shd w:val="clear" w:color="auto" w:fill="FFFFFF"/>
            <w:hideMark/>
          </w:tcPr>
          <w:p w:rsidR="00AB1289" w:rsidRPr="00E441C8" w:rsidRDefault="00AB1289" w:rsidP="00E70E3D">
            <w:pPr>
              <w:pStyle w:val="2"/>
              <w:shd w:val="clear" w:color="auto" w:fill="auto"/>
              <w:spacing w:before="0" w:after="6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89233829596</w:t>
            </w:r>
          </w:p>
        </w:tc>
      </w:tr>
      <w:tr w:rsidR="00AB1289" w:rsidRPr="00E441C8" w:rsidTr="00E70E3D">
        <w:trPr>
          <w:trHeight w:hRule="exact" w:val="695"/>
        </w:trPr>
        <w:tc>
          <w:tcPr>
            <w:tcW w:w="730" w:type="dxa"/>
            <w:shd w:val="clear" w:color="auto" w:fill="FFFFFF"/>
          </w:tcPr>
          <w:p w:rsidR="00AB1289" w:rsidRPr="00E441C8" w:rsidRDefault="00AB1289" w:rsidP="00E70E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67" w:type="dxa"/>
            <w:shd w:val="clear" w:color="auto" w:fill="FFFFFF"/>
          </w:tcPr>
          <w:p w:rsidR="00AB1289" w:rsidRPr="00E441C8" w:rsidRDefault="00AB1289" w:rsidP="00E70E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Ондар</w:t>
            </w:r>
            <w:proofErr w:type="spellEnd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Юрий </w:t>
            </w:r>
            <w:proofErr w:type="spellStart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Чамзы</w:t>
            </w:r>
            <w:proofErr w:type="gramStart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оолович</w:t>
            </w:r>
            <w:proofErr w:type="spellEnd"/>
          </w:p>
        </w:tc>
        <w:tc>
          <w:tcPr>
            <w:tcW w:w="2966" w:type="dxa"/>
            <w:shd w:val="clear" w:color="auto" w:fill="FFFFFF"/>
          </w:tcPr>
          <w:p w:rsidR="00AB1289" w:rsidRPr="00E441C8" w:rsidRDefault="00AB1289" w:rsidP="00E70E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администрации</w:t>
            </w:r>
          </w:p>
        </w:tc>
        <w:tc>
          <w:tcPr>
            <w:tcW w:w="2145" w:type="dxa"/>
            <w:shd w:val="clear" w:color="auto" w:fill="FFFFFF"/>
          </w:tcPr>
          <w:p w:rsidR="00AB1289" w:rsidRPr="00E441C8" w:rsidRDefault="00AB1289" w:rsidP="00E70E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89293582031</w:t>
            </w:r>
          </w:p>
        </w:tc>
      </w:tr>
      <w:tr w:rsidR="00AB1289" w:rsidRPr="00E441C8" w:rsidTr="00E70E3D">
        <w:trPr>
          <w:trHeight w:hRule="exact" w:val="298"/>
        </w:trPr>
        <w:tc>
          <w:tcPr>
            <w:tcW w:w="730" w:type="dxa"/>
            <w:shd w:val="clear" w:color="auto" w:fill="FFFFFF"/>
          </w:tcPr>
          <w:p w:rsidR="00AB1289" w:rsidRPr="00E441C8" w:rsidRDefault="00AB1289" w:rsidP="00E70E3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67" w:type="dxa"/>
            <w:shd w:val="clear" w:color="auto" w:fill="FFFFFF"/>
          </w:tcPr>
          <w:p w:rsidR="00AB1289" w:rsidRPr="00E441C8" w:rsidRDefault="00AB1289" w:rsidP="00E70E3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FFFFFF"/>
          </w:tcPr>
          <w:p w:rsidR="00AB1289" w:rsidRPr="00E441C8" w:rsidRDefault="00AB1289" w:rsidP="00E70E3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FFFFFF"/>
          </w:tcPr>
          <w:p w:rsidR="00AB1289" w:rsidRPr="00E441C8" w:rsidRDefault="00AB1289" w:rsidP="00E70E3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B1289" w:rsidRPr="00E441C8" w:rsidRDefault="00AB1289" w:rsidP="00AB1289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B1289" w:rsidRPr="00E441C8" w:rsidRDefault="00AB1289" w:rsidP="00AB1289">
      <w:pPr>
        <w:pStyle w:val="a5"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441C8">
        <w:rPr>
          <w:rFonts w:ascii="Times New Roman" w:hAnsi="Times New Roman" w:cs="Times New Roman"/>
          <w:b w:val="0"/>
          <w:color w:val="000000"/>
          <w:sz w:val="28"/>
          <w:szCs w:val="28"/>
        </w:rPr>
        <w:t>Сведения о выполнении требований пожарной безопасности</w:t>
      </w:r>
    </w:p>
    <w:p w:rsidR="00AB1289" w:rsidRPr="00E441C8" w:rsidRDefault="00AB1289" w:rsidP="00AB1289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"/>
        <w:gridCol w:w="6471"/>
        <w:gridCol w:w="2710"/>
      </w:tblGrid>
      <w:tr w:rsidR="00AB1289" w:rsidRPr="00E441C8" w:rsidTr="00E70E3D">
        <w:tc>
          <w:tcPr>
            <w:tcW w:w="392" w:type="dxa"/>
          </w:tcPr>
          <w:p w:rsidR="00AB1289" w:rsidRPr="00E441C8" w:rsidRDefault="00AB1289" w:rsidP="00E70E3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AB1289" w:rsidRPr="00E441C8" w:rsidRDefault="00AB1289" w:rsidP="00E70E3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Требования пожарной безопасности, установленные </w:t>
            </w:r>
            <w:r w:rsidRPr="00E441C8">
              <w:rPr>
                <w:rStyle w:val="1"/>
                <w:rFonts w:ascii="Times New Roman" w:eastAsia="Candara" w:hAnsi="Times New Roman" w:cs="Times New Roman"/>
                <w:b w:val="0"/>
                <w:sz w:val="28"/>
                <w:szCs w:val="28"/>
              </w:rPr>
              <w:t>законодательством Российской Федерации</w:t>
            </w:r>
          </w:p>
        </w:tc>
        <w:tc>
          <w:tcPr>
            <w:tcW w:w="2233" w:type="dxa"/>
          </w:tcPr>
          <w:p w:rsidR="00AB1289" w:rsidRPr="00E441C8" w:rsidRDefault="00AB1289" w:rsidP="00E70E3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Информация о выполнении</w:t>
            </w:r>
          </w:p>
        </w:tc>
      </w:tr>
      <w:tr w:rsidR="00AB1289" w:rsidRPr="00E441C8" w:rsidTr="00E70E3D">
        <w:tc>
          <w:tcPr>
            <w:tcW w:w="392" w:type="dxa"/>
          </w:tcPr>
          <w:p w:rsidR="00AB1289" w:rsidRPr="00E441C8" w:rsidRDefault="00AB1289" w:rsidP="00E70E3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AB1289" w:rsidRPr="00E441C8" w:rsidRDefault="00AB1289" w:rsidP="00E70E3D">
            <w:pPr>
              <w:pStyle w:val="2"/>
              <w:shd w:val="clear" w:color="auto" w:fill="auto"/>
              <w:tabs>
                <w:tab w:val="left" w:pos="575"/>
                <w:tab w:val="left" w:pos="5772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233" w:type="dxa"/>
          </w:tcPr>
          <w:p w:rsidR="00AB1289" w:rsidRPr="00E441C8" w:rsidRDefault="00AB1289" w:rsidP="00E70E3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Проведена опашка лесных массивов граничащих с населенным пунктом </w:t>
            </w:r>
          </w:p>
        </w:tc>
      </w:tr>
      <w:tr w:rsidR="00AB1289" w:rsidRPr="00E441C8" w:rsidTr="00E70E3D">
        <w:tc>
          <w:tcPr>
            <w:tcW w:w="392" w:type="dxa"/>
          </w:tcPr>
          <w:p w:rsidR="00AB1289" w:rsidRPr="00E441C8" w:rsidRDefault="00AB1289" w:rsidP="00E70E3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B1289" w:rsidRPr="00E441C8" w:rsidRDefault="00AB1289" w:rsidP="00E70E3D">
            <w:pPr>
              <w:pStyle w:val="2"/>
              <w:shd w:val="clear" w:color="auto" w:fill="auto"/>
              <w:tabs>
                <w:tab w:val="left" w:pos="609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233" w:type="dxa"/>
          </w:tcPr>
          <w:p w:rsidR="00AB1289" w:rsidRPr="00E441C8" w:rsidRDefault="00AB1289" w:rsidP="00E70E3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Своевременно проводится уборка территории, вывоз мусора, скашивание сухой травы</w:t>
            </w:r>
          </w:p>
        </w:tc>
      </w:tr>
      <w:tr w:rsidR="00AB1289" w:rsidRPr="00E441C8" w:rsidTr="00E70E3D">
        <w:tc>
          <w:tcPr>
            <w:tcW w:w="392" w:type="dxa"/>
          </w:tcPr>
          <w:p w:rsidR="00AB1289" w:rsidRPr="00E441C8" w:rsidRDefault="00AB1289" w:rsidP="00E70E3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AB1289" w:rsidRPr="00E441C8" w:rsidRDefault="00AB1289" w:rsidP="00E70E3D">
            <w:pPr>
              <w:pStyle w:val="2"/>
              <w:shd w:val="clear" w:color="auto" w:fill="auto"/>
              <w:tabs>
                <w:tab w:val="left" w:pos="599"/>
              </w:tabs>
              <w:spacing w:before="0" w:after="0" w:line="240" w:lineRule="auto"/>
              <w:ind w:right="-7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233" w:type="dxa"/>
          </w:tcPr>
          <w:p w:rsidR="00AB1289" w:rsidRPr="00E441C8" w:rsidRDefault="00AB1289" w:rsidP="00E70E3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E441C8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Устойчивая сотовая связь, телефонная связь (таксофон)</w:t>
            </w:r>
            <w:proofErr w:type="gramStart"/>
            <w:r w:rsidRPr="00E441C8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gramEnd"/>
            <w:r w:rsidRPr="00E441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E441C8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E441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ожарных </w:t>
            </w:r>
            <w:proofErr w:type="spellStart"/>
            <w:r w:rsidRPr="00E441C8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извещателей</w:t>
            </w:r>
            <w:proofErr w:type="spellEnd"/>
            <w:r w:rsidRPr="00E441C8">
              <w:rPr>
                <w:rFonts w:ascii="Times New Roman" w:hAnsi="Times New Roman" w:cs="Times New Roman"/>
                <w:b w:val="0"/>
                <w:sz w:val="28"/>
                <w:szCs w:val="28"/>
              </w:rPr>
              <w:t>. ( самоделка)</w:t>
            </w:r>
          </w:p>
        </w:tc>
      </w:tr>
      <w:tr w:rsidR="00AB1289" w:rsidRPr="00E441C8" w:rsidTr="00E70E3D">
        <w:tc>
          <w:tcPr>
            <w:tcW w:w="392" w:type="dxa"/>
          </w:tcPr>
          <w:p w:rsidR="00AB1289" w:rsidRPr="00E441C8" w:rsidRDefault="00AB1289" w:rsidP="00E70E3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AB1289" w:rsidRPr="00E441C8" w:rsidRDefault="00AB1289" w:rsidP="00E70E3D">
            <w:pPr>
              <w:pStyle w:val="2"/>
              <w:shd w:val="clear" w:color="auto" w:fill="auto"/>
              <w:tabs>
                <w:tab w:val="left" w:pos="599"/>
                <w:tab w:val="left" w:pos="5772"/>
              </w:tabs>
              <w:spacing w:before="0" w:after="0" w:line="240" w:lineRule="auto"/>
              <w:ind w:right="-7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Источники наружного противопожарного </w:t>
            </w: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233" w:type="dxa"/>
          </w:tcPr>
          <w:p w:rsidR="00AB1289" w:rsidRPr="00E441C8" w:rsidRDefault="00AB1289" w:rsidP="00E70E3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 xml:space="preserve">Открытый </w:t>
            </w:r>
            <w:r w:rsidRPr="00E441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 xml:space="preserve">источник (пруд) </w:t>
            </w:r>
            <w:proofErr w:type="spellStart"/>
            <w:r w:rsidRPr="00E441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</w:t>
            </w:r>
            <w:proofErr w:type="gramStart"/>
            <w:r w:rsidRPr="00E441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.И</w:t>
            </w:r>
            <w:proofErr w:type="gramEnd"/>
            <w:r w:rsidRPr="00E441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шкин</w:t>
            </w:r>
            <w:proofErr w:type="spellEnd"/>
          </w:p>
        </w:tc>
      </w:tr>
      <w:tr w:rsidR="00AB1289" w:rsidRPr="00E441C8" w:rsidTr="00E70E3D">
        <w:tc>
          <w:tcPr>
            <w:tcW w:w="392" w:type="dxa"/>
          </w:tcPr>
          <w:p w:rsidR="00AB1289" w:rsidRPr="00E441C8" w:rsidRDefault="00AB1289" w:rsidP="00E70E3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946" w:type="dxa"/>
          </w:tcPr>
          <w:p w:rsidR="00AB1289" w:rsidRPr="00E441C8" w:rsidRDefault="00AB1289" w:rsidP="00E70E3D">
            <w:pPr>
              <w:pStyle w:val="2"/>
              <w:shd w:val="clear" w:color="auto" w:fill="auto"/>
              <w:tabs>
                <w:tab w:val="left" w:pos="590"/>
              </w:tabs>
              <w:spacing w:before="0" w:after="0" w:line="240" w:lineRule="auto"/>
              <w:ind w:right="-7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33" w:type="dxa"/>
          </w:tcPr>
          <w:p w:rsidR="00AB1289" w:rsidRPr="00E441C8" w:rsidRDefault="00AB1289" w:rsidP="00E70E3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E441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дорога, проезд обеспечен круглогодично</w:t>
            </w:r>
          </w:p>
        </w:tc>
      </w:tr>
      <w:tr w:rsidR="00AB1289" w:rsidRPr="00E441C8" w:rsidTr="00E70E3D">
        <w:tc>
          <w:tcPr>
            <w:tcW w:w="392" w:type="dxa"/>
          </w:tcPr>
          <w:p w:rsidR="00AB1289" w:rsidRPr="00E441C8" w:rsidRDefault="00AB1289" w:rsidP="00E70E3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AB1289" w:rsidRPr="00E441C8" w:rsidRDefault="00AB1289" w:rsidP="00E70E3D">
            <w:pPr>
              <w:pStyle w:val="2"/>
              <w:shd w:val="clear" w:color="auto" w:fill="auto"/>
              <w:tabs>
                <w:tab w:val="left" w:pos="594"/>
              </w:tabs>
              <w:spacing w:before="0" w:after="0" w:line="240" w:lineRule="auto"/>
              <w:ind w:right="-7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33" w:type="dxa"/>
          </w:tcPr>
          <w:p w:rsidR="00AB1289" w:rsidRPr="00E441C8" w:rsidRDefault="00AB1289" w:rsidP="00AB12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Постановление №  от 27.03.2017 «</w:t>
            </w:r>
            <w:r w:rsidRPr="00E441C8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</w:t>
            </w:r>
            <w:proofErr w:type="gramStart"/>
            <w:r w:rsidRPr="00E441C8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proofErr w:type="gramEnd"/>
          </w:p>
          <w:p w:rsidR="00AB1289" w:rsidRPr="00E441C8" w:rsidRDefault="00AB1289" w:rsidP="00AB12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sz w:val="28"/>
                <w:szCs w:val="28"/>
              </w:rPr>
              <w:t>безопасности на весенне-летний период»;</w:t>
            </w:r>
          </w:p>
          <w:p w:rsidR="00AB1289" w:rsidRPr="00E441C8" w:rsidRDefault="00AB1289" w:rsidP="00AB128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«О порядке подготовки      </w:t>
            </w:r>
          </w:p>
          <w:p w:rsidR="00AB1289" w:rsidRPr="00E441C8" w:rsidRDefault="00AB1289" w:rsidP="00AB128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sz w:val="28"/>
                <w:szCs w:val="28"/>
              </w:rPr>
              <w:t xml:space="preserve">к пожароопасному сезону </w:t>
            </w:r>
          </w:p>
          <w:p w:rsidR="00AB1289" w:rsidRPr="00E441C8" w:rsidRDefault="00AB1289" w:rsidP="00AB128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sz w:val="28"/>
                <w:szCs w:val="28"/>
              </w:rPr>
              <w:t xml:space="preserve">и привлечения населения </w:t>
            </w:r>
          </w:p>
          <w:p w:rsidR="00AB1289" w:rsidRPr="00E441C8" w:rsidRDefault="00AB1289" w:rsidP="00AB128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sz w:val="28"/>
                <w:szCs w:val="28"/>
              </w:rPr>
              <w:t xml:space="preserve">(работников организаций) </w:t>
            </w:r>
          </w:p>
          <w:p w:rsidR="00AB1289" w:rsidRPr="00E441C8" w:rsidRDefault="00AB1289" w:rsidP="00AB128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sz w:val="28"/>
                <w:szCs w:val="28"/>
              </w:rPr>
              <w:t xml:space="preserve">для тушения лесных пожаров </w:t>
            </w:r>
          </w:p>
          <w:p w:rsidR="00AB1289" w:rsidRPr="00E441C8" w:rsidRDefault="00AB1289" w:rsidP="00AB1289">
            <w:pPr>
              <w:pStyle w:val="a5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2017 году»</w:t>
            </w:r>
          </w:p>
        </w:tc>
      </w:tr>
      <w:tr w:rsidR="00AB1289" w:rsidRPr="00E441C8" w:rsidTr="00E70E3D">
        <w:tc>
          <w:tcPr>
            <w:tcW w:w="392" w:type="dxa"/>
          </w:tcPr>
          <w:p w:rsidR="00AB1289" w:rsidRPr="00E441C8" w:rsidRDefault="00AB1289" w:rsidP="00E70E3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AB1289" w:rsidRPr="00E441C8" w:rsidRDefault="00AB1289" w:rsidP="00E70E3D">
            <w:pPr>
              <w:pStyle w:val="2"/>
              <w:shd w:val="clear" w:color="auto" w:fill="auto"/>
              <w:tabs>
                <w:tab w:val="left" w:pos="594"/>
                <w:tab w:val="left" w:pos="5772"/>
              </w:tabs>
              <w:spacing w:before="0" w:after="0" w:line="240" w:lineRule="auto"/>
              <w:ind w:right="-7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33" w:type="dxa"/>
          </w:tcPr>
          <w:p w:rsidR="00AB1289" w:rsidRPr="00E441C8" w:rsidRDefault="00AB1289" w:rsidP="00E70E3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E441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мотопомпы</w:t>
            </w:r>
            <w:proofErr w:type="spellEnd"/>
            <w:r w:rsidRPr="00E441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топоры, лопаты</w:t>
            </w:r>
          </w:p>
        </w:tc>
      </w:tr>
      <w:tr w:rsidR="00AB1289" w:rsidRPr="00E441C8" w:rsidTr="00E70E3D">
        <w:tc>
          <w:tcPr>
            <w:tcW w:w="392" w:type="dxa"/>
          </w:tcPr>
          <w:p w:rsidR="00AB1289" w:rsidRPr="00E441C8" w:rsidRDefault="00AB1289" w:rsidP="00E70E3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AB1289" w:rsidRPr="00E441C8" w:rsidRDefault="00AB1289" w:rsidP="00E70E3D">
            <w:pPr>
              <w:pStyle w:val="2"/>
              <w:shd w:val="clear" w:color="auto" w:fill="auto"/>
              <w:tabs>
                <w:tab w:val="left" w:leader="underscore" w:pos="670"/>
              </w:tabs>
              <w:spacing w:before="0" w:after="0" w:line="240" w:lineRule="auto"/>
              <w:ind w:right="-7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мероприятий по обеспечению пожарной безопасности в  </w:t>
            </w:r>
            <w:r w:rsidRPr="00E441C8">
              <w:rPr>
                <w:rStyle w:val="1"/>
                <w:rFonts w:ascii="Times New Roman" w:eastAsia="Candara" w:hAnsi="Times New Roman" w:cs="Times New Roman"/>
                <w:sz w:val="28"/>
                <w:szCs w:val="28"/>
              </w:rPr>
              <w:t>планах (программах) развития территорий населенного пункта</w:t>
            </w:r>
          </w:p>
        </w:tc>
        <w:tc>
          <w:tcPr>
            <w:tcW w:w="2233" w:type="dxa"/>
          </w:tcPr>
          <w:p w:rsidR="00AB1289" w:rsidRPr="00E441C8" w:rsidRDefault="00AB1289" w:rsidP="00047DD0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441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Постановление «</w:t>
            </w:r>
            <w:r w:rsidRPr="00E441C8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муниципальной программы «Обеспечение безопасности жизнедеятельности сельского поселения на 201</w:t>
            </w:r>
            <w:r w:rsidR="00047DD0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E441C8">
              <w:rPr>
                <w:rFonts w:ascii="Times New Roman" w:hAnsi="Times New Roman" w:cs="Times New Roman"/>
                <w:b w:val="0"/>
                <w:sz w:val="28"/>
                <w:szCs w:val="28"/>
              </w:rPr>
              <w:t>-201</w:t>
            </w:r>
            <w:r w:rsidR="00047DD0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E441C8">
              <w:rPr>
                <w:rFonts w:ascii="Times New Roman" w:hAnsi="Times New Roman" w:cs="Times New Roman"/>
                <w:b w:val="0"/>
                <w:sz w:val="28"/>
                <w:szCs w:val="28"/>
              </w:rPr>
              <w:t>гг.»</w:t>
            </w:r>
          </w:p>
        </w:tc>
      </w:tr>
    </w:tbl>
    <w:p w:rsidR="00AB1289" w:rsidRPr="00E441C8" w:rsidRDefault="00AB1289" w:rsidP="00AB1289">
      <w:pPr>
        <w:pStyle w:val="2"/>
        <w:shd w:val="clear" w:color="auto" w:fill="auto"/>
        <w:spacing w:before="245" w:after="0" w:line="240" w:lineRule="auto"/>
        <w:ind w:right="9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A23BD" w:rsidRPr="00E441C8" w:rsidRDefault="00EA23BD">
      <w:pPr>
        <w:rPr>
          <w:rFonts w:ascii="Times New Roman" w:hAnsi="Times New Roman" w:cs="Times New Roman"/>
        </w:rPr>
      </w:pPr>
    </w:p>
    <w:p w:rsidR="00E441C8" w:rsidRPr="00E441C8" w:rsidRDefault="00E441C8">
      <w:pPr>
        <w:rPr>
          <w:rFonts w:ascii="Times New Roman" w:hAnsi="Times New Roman" w:cs="Times New Roman"/>
        </w:rPr>
      </w:pPr>
    </w:p>
    <w:sectPr w:rsidR="00E441C8" w:rsidRPr="00E441C8" w:rsidSect="0070653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02A13"/>
    <w:multiLevelType w:val="multilevel"/>
    <w:tmpl w:val="576651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ourier New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1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9EE79F0"/>
    <w:multiLevelType w:val="multilevel"/>
    <w:tmpl w:val="6396ED84"/>
    <w:lvl w:ilvl="0">
      <w:start w:val="1"/>
      <w:numFmt w:val="upperRoman"/>
      <w:lvlText w:val="%1."/>
      <w:lvlJc w:val="left"/>
      <w:pPr>
        <w:ind w:left="0" w:firstLine="0"/>
      </w:pPr>
      <w:rPr>
        <w:rFonts w:ascii="Courier New" w:eastAsia="Courier New" w:hAnsi="Courier New" w:cs="Courier New"/>
        <w:b w:val="0"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1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AB1289"/>
    <w:rsid w:val="00047DD0"/>
    <w:rsid w:val="004470AA"/>
    <w:rsid w:val="00447336"/>
    <w:rsid w:val="0067510E"/>
    <w:rsid w:val="00706533"/>
    <w:rsid w:val="008401C0"/>
    <w:rsid w:val="0088107B"/>
    <w:rsid w:val="00895576"/>
    <w:rsid w:val="00AB1289"/>
    <w:rsid w:val="00C175C7"/>
    <w:rsid w:val="00C325A2"/>
    <w:rsid w:val="00E441C8"/>
    <w:rsid w:val="00EA23BD"/>
    <w:rsid w:val="00EF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AB1289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B1289"/>
    <w:pPr>
      <w:widowControl w:val="0"/>
      <w:shd w:val="clear" w:color="auto" w:fill="FFFFFF"/>
      <w:spacing w:before="360" w:after="360" w:line="0" w:lineRule="atLeast"/>
      <w:ind w:hanging="1140"/>
      <w:jc w:val="center"/>
    </w:pPr>
    <w:rPr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AB1289"/>
    <w:rPr>
      <w:b/>
      <w:bCs/>
      <w:spacing w:val="10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1289"/>
    <w:pPr>
      <w:widowControl w:val="0"/>
      <w:shd w:val="clear" w:color="auto" w:fill="FFFFFF"/>
      <w:spacing w:after="0" w:line="230" w:lineRule="exact"/>
      <w:ind w:hanging="1480"/>
      <w:jc w:val="both"/>
    </w:pPr>
    <w:rPr>
      <w:b/>
      <w:bCs/>
      <w:spacing w:val="10"/>
      <w:sz w:val="17"/>
      <w:szCs w:val="17"/>
    </w:rPr>
  </w:style>
  <w:style w:type="character" w:customStyle="1" w:styleId="a4">
    <w:name w:val="Подпись к таблице_"/>
    <w:basedOn w:val="a0"/>
    <w:link w:val="a5"/>
    <w:locked/>
    <w:rsid w:val="00AB1289"/>
    <w:rPr>
      <w:b/>
      <w:bCs/>
      <w:spacing w:val="10"/>
      <w:sz w:val="17"/>
      <w:szCs w:val="17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B1289"/>
    <w:pPr>
      <w:widowControl w:val="0"/>
      <w:shd w:val="clear" w:color="auto" w:fill="FFFFFF"/>
      <w:spacing w:after="0" w:line="0" w:lineRule="atLeast"/>
      <w:jc w:val="both"/>
    </w:pPr>
    <w:rPr>
      <w:b/>
      <w:bCs/>
      <w:spacing w:val="10"/>
      <w:sz w:val="17"/>
      <w:szCs w:val="17"/>
    </w:rPr>
  </w:style>
  <w:style w:type="character" w:customStyle="1" w:styleId="1">
    <w:name w:val="Основной текст1"/>
    <w:basedOn w:val="a3"/>
    <w:rsid w:val="00AB1289"/>
    <w:rPr>
      <w:color w:val="000000"/>
      <w:spacing w:val="0"/>
      <w:w w:val="100"/>
      <w:position w:val="0"/>
      <w:u w:val="single"/>
      <w:lang w:val="ru-RU"/>
    </w:rPr>
  </w:style>
  <w:style w:type="paragraph" w:styleId="20">
    <w:name w:val="Body Text 2"/>
    <w:basedOn w:val="a"/>
    <w:link w:val="21"/>
    <w:uiPriority w:val="99"/>
    <w:unhideWhenUsed/>
    <w:rsid w:val="00AB128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2 Знак"/>
    <w:basedOn w:val="a0"/>
    <w:link w:val="20"/>
    <w:uiPriority w:val="99"/>
    <w:rsid w:val="00AB12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AB128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4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893</Words>
  <Characters>5091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22</cp:revision>
  <dcterms:created xsi:type="dcterms:W3CDTF">2017-04-26T09:47:00Z</dcterms:created>
  <dcterms:modified xsi:type="dcterms:W3CDTF">2017-04-26T10:53:00Z</dcterms:modified>
</cp:coreProperties>
</file>