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C7" w:rsidRDefault="00631AC7" w:rsidP="00631AC7">
      <w:pPr>
        <w:spacing w:after="0"/>
        <w:jc w:val="both"/>
        <w:rPr>
          <w:szCs w:val="28"/>
        </w:rPr>
      </w:pPr>
    </w:p>
    <w:p w:rsidR="00631AC7" w:rsidRDefault="00631AC7" w:rsidP="00631AC7">
      <w:pPr>
        <w:spacing w:after="0"/>
        <w:ind w:firstLine="709"/>
        <w:jc w:val="both"/>
        <w:rPr>
          <w:szCs w:val="28"/>
        </w:rPr>
      </w:pPr>
    </w:p>
    <w:p w:rsidR="005C418B" w:rsidRPr="00932B56" w:rsidRDefault="005C418B" w:rsidP="00631AC7">
      <w:pPr>
        <w:spacing w:after="0"/>
        <w:ind w:firstLine="709"/>
        <w:jc w:val="both"/>
        <w:rPr>
          <w:sz w:val="20"/>
          <w:szCs w:val="20"/>
        </w:rPr>
      </w:pP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-424815</wp:posOffset>
            </wp:positionV>
            <wp:extent cx="706755" cy="828675"/>
            <wp:effectExtent l="19050" t="0" r="0" b="0"/>
            <wp:wrapNone/>
            <wp:docPr id="2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szCs w:val="20"/>
          <w:lang w:eastAsia="ru-RU"/>
        </w:rPr>
      </w:pPr>
    </w:p>
    <w:p w:rsidR="00C902D2" w:rsidRPr="00C902D2" w:rsidRDefault="00C902D2" w:rsidP="00C902D2">
      <w:pPr>
        <w:spacing w:after="0"/>
        <w:rPr>
          <w:rFonts w:eastAsia="Times New Roman" w:cs="Times New Roman"/>
          <w:szCs w:val="20"/>
          <w:lang w:eastAsia="ru-RU"/>
        </w:rPr>
      </w:pP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 w:rsidRPr="00C902D2">
        <w:rPr>
          <w:rFonts w:eastAsia="Times New Roman" w:cs="Times New Roman"/>
          <w:szCs w:val="20"/>
          <w:lang w:eastAsia="ru-RU"/>
        </w:rPr>
        <w:t>ТЫВА РЕСПУБЛИКАНЫН МУНИЦИПАЛДЫГ РАЙОНУ</w:t>
      </w: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 w:rsidRPr="00C902D2">
        <w:rPr>
          <w:rFonts w:eastAsia="Times New Roman" w:cs="Times New Roman"/>
          <w:szCs w:val="20"/>
          <w:lang w:eastAsia="ru-RU"/>
        </w:rPr>
        <w:t>СУТ-ХОЛ КОЖУУН ЧАГЫРГАЗЫ</w:t>
      </w: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b/>
          <w:szCs w:val="20"/>
          <w:lang w:eastAsia="ru-RU"/>
        </w:rPr>
      </w:pPr>
      <w:r w:rsidRPr="00C902D2">
        <w:rPr>
          <w:rFonts w:eastAsia="Times New Roman" w:cs="Times New Roman"/>
          <w:b/>
          <w:szCs w:val="20"/>
          <w:lang w:eastAsia="ru-RU"/>
        </w:rPr>
        <w:t>ДОКТААЛ</w:t>
      </w: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 w:rsidRPr="00C902D2">
        <w:rPr>
          <w:rFonts w:eastAsia="Times New Roman" w:cs="Times New Roman"/>
          <w:szCs w:val="20"/>
          <w:lang w:eastAsia="ru-RU"/>
        </w:rPr>
        <w:t>АДМИНИСТРАЦИЯ МУНИЦИПАЛЬНОГО РАЙОНА</w:t>
      </w: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 w:rsidRPr="00C902D2">
        <w:rPr>
          <w:rFonts w:eastAsia="Times New Roman" w:cs="Times New Roman"/>
          <w:szCs w:val="20"/>
          <w:lang w:eastAsia="ru-RU"/>
        </w:rPr>
        <w:t>СУТ-ХОЛЬСКИЙ РАЙОН РЕСПУБЛИКИ ТЫВА</w:t>
      </w:r>
    </w:p>
    <w:p w:rsidR="00C902D2" w:rsidRDefault="00C902D2" w:rsidP="00C902D2">
      <w:pPr>
        <w:spacing w:after="0"/>
        <w:jc w:val="center"/>
        <w:rPr>
          <w:rFonts w:eastAsia="Times New Roman" w:cs="Times New Roman"/>
          <w:b/>
          <w:szCs w:val="20"/>
          <w:lang w:eastAsia="ru-RU"/>
        </w:rPr>
      </w:pPr>
      <w:r w:rsidRPr="00C902D2">
        <w:rPr>
          <w:rFonts w:eastAsia="Times New Roman" w:cs="Times New Roman"/>
          <w:b/>
          <w:szCs w:val="20"/>
          <w:lang w:eastAsia="ru-RU"/>
        </w:rPr>
        <w:t>ПОСТАНОВЛЕНИЕ</w:t>
      </w:r>
    </w:p>
    <w:p w:rsidR="00C902D2" w:rsidRPr="00C902D2" w:rsidRDefault="00C902D2" w:rsidP="00C902D2">
      <w:pPr>
        <w:spacing w:after="0"/>
        <w:jc w:val="center"/>
        <w:rPr>
          <w:rFonts w:eastAsia="Times New Roman" w:cs="Times New Roman"/>
          <w:b/>
          <w:szCs w:val="20"/>
          <w:lang w:eastAsia="ru-RU"/>
        </w:rPr>
      </w:pPr>
    </w:p>
    <w:p w:rsidR="00C902D2" w:rsidRPr="00C902D2" w:rsidRDefault="00C902D2" w:rsidP="00C902D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C902D2" w:rsidRPr="00C902D2" w:rsidRDefault="00C902D2" w:rsidP="00C902D2">
      <w:pPr>
        <w:spacing w:after="0"/>
        <w:rPr>
          <w:rFonts w:eastAsia="Times New Roman" w:cs="Times New Roman"/>
          <w:szCs w:val="28"/>
          <w:lang w:eastAsia="ru-RU"/>
        </w:rPr>
      </w:pPr>
      <w:r w:rsidRPr="00C902D2">
        <w:rPr>
          <w:rFonts w:eastAsia="Times New Roman" w:cs="Times New Roman"/>
          <w:szCs w:val="28"/>
          <w:lang w:eastAsia="ru-RU"/>
        </w:rPr>
        <w:t>«___» ________ 2025г</w:t>
      </w:r>
      <w:r w:rsidRPr="00C902D2">
        <w:rPr>
          <w:rFonts w:ascii="Vijaya" w:eastAsia="Times New Roman" w:hAnsi="Vijaya" w:cs="Vijaya"/>
          <w:szCs w:val="28"/>
          <w:lang w:eastAsia="ru-RU"/>
        </w:rPr>
        <w:t xml:space="preserve">. </w:t>
      </w:r>
      <w:r w:rsidRPr="00C902D2">
        <w:rPr>
          <w:rFonts w:eastAsia="Times New Roman" w:cs="Vijaya"/>
          <w:szCs w:val="28"/>
          <w:lang w:eastAsia="ru-RU"/>
        </w:rPr>
        <w:t xml:space="preserve">          </w:t>
      </w:r>
      <w:r w:rsidR="00CB45F5">
        <w:rPr>
          <w:rFonts w:eastAsia="Times New Roman" w:cs="Vijaya"/>
          <w:szCs w:val="28"/>
          <w:lang w:eastAsia="ru-RU"/>
        </w:rPr>
        <w:t xml:space="preserve">   </w:t>
      </w:r>
      <w:r w:rsidRPr="00C902D2">
        <w:rPr>
          <w:rFonts w:eastAsia="Times New Roman" w:cs="Vijaya"/>
          <w:szCs w:val="28"/>
          <w:lang w:eastAsia="ru-RU"/>
        </w:rPr>
        <w:t xml:space="preserve"> </w:t>
      </w:r>
      <w:r w:rsidRPr="00C902D2">
        <w:rPr>
          <w:rFonts w:eastAsia="Times New Roman" w:cs="Times New Roman"/>
          <w:szCs w:val="28"/>
          <w:lang w:eastAsia="ru-RU"/>
        </w:rPr>
        <w:t>с</w:t>
      </w:r>
      <w:r w:rsidRPr="00C902D2">
        <w:rPr>
          <w:rFonts w:ascii="Vijaya" w:eastAsia="Times New Roman" w:hAnsi="Vijaya" w:cs="Vijaya"/>
          <w:szCs w:val="28"/>
          <w:lang w:eastAsia="ru-RU"/>
        </w:rPr>
        <w:t xml:space="preserve">. </w:t>
      </w:r>
      <w:proofErr w:type="spellStart"/>
      <w:r w:rsidRPr="00C902D2">
        <w:rPr>
          <w:rFonts w:eastAsia="Times New Roman" w:cs="Times New Roman"/>
          <w:szCs w:val="28"/>
          <w:lang w:eastAsia="ru-RU"/>
        </w:rPr>
        <w:t>Суг</w:t>
      </w:r>
      <w:r w:rsidRPr="00C902D2">
        <w:rPr>
          <w:rFonts w:ascii="Vijaya" w:eastAsia="Times New Roman" w:hAnsi="Vijaya" w:cs="Vijaya"/>
          <w:szCs w:val="28"/>
          <w:lang w:eastAsia="ru-RU"/>
        </w:rPr>
        <w:t>-</w:t>
      </w:r>
      <w:r w:rsidRPr="00C902D2">
        <w:rPr>
          <w:rFonts w:eastAsia="Times New Roman" w:cs="Times New Roman"/>
          <w:szCs w:val="28"/>
          <w:lang w:eastAsia="ru-RU"/>
        </w:rPr>
        <w:t>Аксы</w:t>
      </w:r>
      <w:proofErr w:type="spellEnd"/>
      <w:r w:rsidRPr="00C902D2">
        <w:rPr>
          <w:rFonts w:eastAsia="Times New Roman" w:cs="Times New Roman"/>
          <w:szCs w:val="28"/>
          <w:lang w:eastAsia="ru-RU"/>
        </w:rPr>
        <w:t xml:space="preserve">                               № ____</w:t>
      </w:r>
    </w:p>
    <w:p w:rsidR="00C902D2" w:rsidRDefault="00C902D2" w:rsidP="00A14E37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C902D2" w:rsidRDefault="00C902D2" w:rsidP="00A14E37">
      <w:pPr>
        <w:spacing w:after="0"/>
        <w:ind w:firstLine="709"/>
        <w:jc w:val="center"/>
      </w:pPr>
    </w:p>
    <w:p w:rsidR="00A14E37" w:rsidRPr="00A14E37" w:rsidRDefault="00A14E37" w:rsidP="00A14E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14E37">
        <w:rPr>
          <w:b/>
          <w:bCs/>
        </w:rPr>
        <w:t xml:space="preserve">Об утверждении </w:t>
      </w:r>
      <w:r w:rsidRPr="00A14E37">
        <w:rPr>
          <w:rFonts w:eastAsia="Times New Roman" w:cs="Times New Roman"/>
          <w:b/>
          <w:bCs/>
          <w:szCs w:val="28"/>
          <w:lang w:eastAsia="ru-RU"/>
        </w:rPr>
        <w:t>Административного регламента</w:t>
      </w:r>
    </w:p>
    <w:p w:rsidR="00A14E37" w:rsidRPr="00A14E37" w:rsidRDefault="00A14E37" w:rsidP="00A14E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14E37">
        <w:rPr>
          <w:rFonts w:eastAsia="Times New Roman" w:cs="Times New Roman"/>
          <w:b/>
          <w:bCs/>
          <w:szCs w:val="28"/>
          <w:lang w:eastAsia="ru-RU"/>
        </w:rPr>
        <w:t>о порядке рассмотрения заявлений о постановке</w:t>
      </w:r>
    </w:p>
    <w:p w:rsidR="00A14E37" w:rsidRPr="00A14E37" w:rsidRDefault="00A14E37" w:rsidP="00A14E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14E37">
        <w:rPr>
          <w:rFonts w:eastAsia="Times New Roman" w:cs="Times New Roman"/>
          <w:b/>
          <w:bCs/>
          <w:szCs w:val="28"/>
          <w:lang w:eastAsia="ru-RU"/>
        </w:rPr>
        <w:t>на учет граждан, указанных в п.5 ч.1 ст. 13</w:t>
      </w:r>
    </w:p>
    <w:p w:rsidR="00A14E37" w:rsidRPr="00A14E37" w:rsidRDefault="00A14E37" w:rsidP="00A14E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14E37">
        <w:rPr>
          <w:rFonts w:eastAsia="Times New Roman" w:cs="Times New Roman"/>
          <w:b/>
          <w:bCs/>
          <w:szCs w:val="28"/>
          <w:lang w:eastAsia="ru-RU"/>
        </w:rPr>
        <w:t>Конституционного закона Республики Тыва</w:t>
      </w:r>
    </w:p>
    <w:p w:rsidR="00877A0D" w:rsidRDefault="00A14E37" w:rsidP="00A14E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14E37">
        <w:rPr>
          <w:rFonts w:eastAsia="Times New Roman" w:cs="Times New Roman"/>
          <w:b/>
          <w:bCs/>
          <w:szCs w:val="28"/>
          <w:lang w:eastAsia="ru-RU"/>
        </w:rPr>
        <w:t>от 27.11.2004 №887 ВХ-1 «О земле»</w:t>
      </w:r>
    </w:p>
    <w:p w:rsidR="003142D3" w:rsidRDefault="003142D3" w:rsidP="00A14E37">
      <w:pPr>
        <w:spacing w:after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142D3" w:rsidRDefault="003142D3" w:rsidP="003142D3">
      <w:pPr>
        <w:spacing w:after="0"/>
        <w:ind w:firstLine="709"/>
      </w:pPr>
      <w:r w:rsidRPr="006E2422">
        <w:t>На основании ч. 6. ст. 13.1 Конституционного закона Республики Тыва от 27.11.2004 № 886 ВХ-1 «О земле»</w:t>
      </w:r>
      <w:proofErr w:type="gramStart"/>
      <w:r w:rsidR="00BC4FC9">
        <w:t>,</w:t>
      </w:r>
      <w:r w:rsidR="00BC4FC9">
        <w:rPr>
          <w:rFonts w:eastAsia="Times New Roman" w:cs="Times New Roman"/>
          <w:szCs w:val="28"/>
          <w:lang w:eastAsia="ru-RU"/>
        </w:rPr>
        <w:t>в</w:t>
      </w:r>
      <w:proofErr w:type="gramEnd"/>
      <w:r w:rsidR="00BC4FC9">
        <w:rPr>
          <w:rFonts w:eastAsia="Times New Roman" w:cs="Times New Roman"/>
          <w:szCs w:val="28"/>
          <w:lang w:eastAsia="ru-RU"/>
        </w:rPr>
        <w:t xml:space="preserve"> целях предоставления земельных участков в собственность бесплатно,  </w:t>
      </w:r>
    </w:p>
    <w:p w:rsidR="00960FAF" w:rsidRDefault="00960FAF" w:rsidP="00960FAF">
      <w:pPr>
        <w:suppressAutoHyphens/>
        <w:spacing w:after="0"/>
        <w:ind w:firstLine="567"/>
        <w:jc w:val="both"/>
        <w:rPr>
          <w:b/>
        </w:rPr>
      </w:pPr>
      <w:r>
        <w:t xml:space="preserve">Администрация </w:t>
      </w:r>
      <w:proofErr w:type="spellStart"/>
      <w:r w:rsidR="00C902D2">
        <w:t>Сут-Хольского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Pr="004B3EE6">
        <w:rPr>
          <w:b/>
        </w:rPr>
        <w:t>ПОСТАНОВЛЯЕТ:</w:t>
      </w:r>
    </w:p>
    <w:p w:rsidR="0076405C" w:rsidRDefault="0076405C" w:rsidP="00960FAF">
      <w:pPr>
        <w:suppressAutoHyphens/>
        <w:spacing w:after="0"/>
        <w:ind w:firstLine="567"/>
        <w:jc w:val="both"/>
        <w:rPr>
          <w:b/>
        </w:rPr>
      </w:pPr>
    </w:p>
    <w:p w:rsidR="008F6F68" w:rsidRDefault="00BC4FC9" w:rsidP="00BC4FC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BC4FC9">
        <w:rPr>
          <w:szCs w:val="28"/>
        </w:rPr>
        <w:t xml:space="preserve"> 1. </w:t>
      </w:r>
      <w:r w:rsidR="00632BEA" w:rsidRPr="00BC4FC9">
        <w:rPr>
          <w:rFonts w:eastAsia="Times New Roman" w:cs="Times New Roman"/>
          <w:color w:val="000000"/>
          <w:szCs w:val="28"/>
          <w:lang w:eastAsia="ru-RU"/>
        </w:rPr>
        <w:t>Утвердить  прилагаемый Административный регламент о порядке рассмотрения заявлений о постановке на учет граждан, указанных в п.5 ч.1 ст.13 Конституционного закона Республики Тыва от 27.11.2004 № ВХ-1 «О земле»</w:t>
      </w:r>
      <w:r w:rsidR="00A36643">
        <w:rPr>
          <w:rFonts w:eastAsia="Times New Roman" w:cs="Times New Roman"/>
          <w:color w:val="000000"/>
          <w:szCs w:val="28"/>
          <w:lang w:eastAsia="ru-RU"/>
        </w:rPr>
        <w:t xml:space="preserve"> (Приложение №1)</w:t>
      </w:r>
    </w:p>
    <w:p w:rsidR="00C94A9C" w:rsidRPr="00BE798E" w:rsidRDefault="00C94A9C" w:rsidP="00C94A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4A9C" w:rsidRDefault="00A36643" w:rsidP="00402D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форму </w:t>
      </w:r>
      <w:r w:rsidR="00C94A9C" w:rsidRPr="00BE798E">
        <w:rPr>
          <w:rFonts w:ascii="Times New Roman" w:hAnsi="Times New Roman" w:cs="Times New Roman"/>
          <w:sz w:val="28"/>
          <w:szCs w:val="28"/>
        </w:rPr>
        <w:t xml:space="preserve">заявления о постановке на учет граждан, указанных в </w:t>
      </w:r>
      <w:r w:rsidR="00C94A9C" w:rsidRPr="000A5053">
        <w:rPr>
          <w:rFonts w:ascii="Times New Roman" w:hAnsi="Times New Roman" w:cs="Times New Roman"/>
          <w:sz w:val="28"/>
          <w:szCs w:val="28"/>
        </w:rPr>
        <w:t>п. 5 ч. 1 ст. 13 Конституционного закона Республики Тыва «О земле»</w:t>
      </w:r>
      <w:r w:rsidR="00C94A9C" w:rsidRPr="00BE798E">
        <w:rPr>
          <w:rFonts w:ascii="Times New Roman" w:hAnsi="Times New Roman" w:cs="Times New Roman"/>
          <w:sz w:val="28"/>
          <w:szCs w:val="28"/>
        </w:rPr>
        <w:t>,</w:t>
      </w:r>
    </w:p>
    <w:p w:rsidR="00C94A9C" w:rsidRDefault="00C94A9C" w:rsidP="00402D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798E">
        <w:rPr>
          <w:rFonts w:ascii="Times New Roman" w:hAnsi="Times New Roman" w:cs="Times New Roman"/>
          <w:sz w:val="28"/>
          <w:szCs w:val="28"/>
        </w:rPr>
        <w:t xml:space="preserve"> в целях предоставления земельных участков в   собственность бесплатно</w:t>
      </w:r>
      <w:r w:rsidR="00A36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664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36643">
        <w:rPr>
          <w:rFonts w:ascii="Times New Roman" w:hAnsi="Times New Roman" w:cs="Times New Roman"/>
          <w:sz w:val="28"/>
          <w:szCs w:val="28"/>
        </w:rPr>
        <w:t>Приложение №2)</w:t>
      </w:r>
    </w:p>
    <w:p w:rsidR="00402DEE" w:rsidRDefault="00402DEE" w:rsidP="00402D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DEE" w:rsidRDefault="00402DEE" w:rsidP="0076405C">
      <w:pPr>
        <w:pStyle w:val="ConsPlusNormal"/>
      </w:pPr>
      <w:r w:rsidRPr="00402DEE">
        <w:t>3. Перечень документов, прилагаемых к заявлению о постановке на учет граждан, указанных в п. 5 ч. 1 ст. 13 Конституционного закона Республики Тыва от 27.11.2004 № 886 ВХ-1 «О земле», в целях предоставления земельных участков в собственность бесплатно</w:t>
      </w:r>
      <w:r>
        <w:t xml:space="preserve"> </w:t>
      </w:r>
      <w:proofErr w:type="gramStart"/>
      <w:r>
        <w:t xml:space="preserve">( </w:t>
      </w:r>
      <w:proofErr w:type="gramEnd"/>
      <w:r>
        <w:t>Приложение №3)</w:t>
      </w:r>
    </w:p>
    <w:p w:rsidR="00AA143C" w:rsidRDefault="00AA143C" w:rsidP="00402DEE">
      <w:pPr>
        <w:pStyle w:val="ConsPlusNormal"/>
        <w:ind w:firstLine="540"/>
      </w:pPr>
    </w:p>
    <w:p w:rsidR="00E92C4E" w:rsidRDefault="00402DEE" w:rsidP="00E92C4E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92C4E"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r w:rsidR="00E92C4E" w:rsidRPr="00E92C4E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порядок ведения реестра лиц, имеющих право на однократное бесплатное получение в собственность земельных участков, на территории </w:t>
      </w:r>
      <w:r w:rsidR="00E92C4E" w:rsidRPr="00E92C4E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Республики Тыва</w:t>
      </w:r>
      <w:r w:rsidR="00AA143C">
        <w:rPr>
          <w:rFonts w:ascii="Times New Roman" w:hAnsi="Times New Roman" w:cs="Times New Roman"/>
          <w:b w:val="0"/>
          <w:bCs/>
          <w:sz w:val="28"/>
          <w:szCs w:val="28"/>
        </w:rPr>
        <w:t xml:space="preserve"> (Приложение № 4)</w:t>
      </w:r>
    </w:p>
    <w:p w:rsidR="00AA143C" w:rsidRPr="00A20709" w:rsidRDefault="00AA143C" w:rsidP="00AA143C">
      <w:pPr>
        <w:pStyle w:val="ConsPlusNormal"/>
      </w:pPr>
      <w:r w:rsidRPr="00AA143C">
        <w:t>5. Утвердить форму</w:t>
      </w:r>
      <w:r w:rsidR="00C902D2">
        <w:t xml:space="preserve"> </w:t>
      </w:r>
      <w:r w:rsidRPr="00A20709">
        <w:t xml:space="preserve">реестра учета граждан, указанных в </w:t>
      </w:r>
      <w:r w:rsidRPr="0033690E">
        <w:t xml:space="preserve">п. 5 ч. 1 ст. 13 Конституционного закона Республики Тыва от 27.11.2004 № 886 ВХ-1 «О </w:t>
      </w:r>
      <w:proofErr w:type="spellStart"/>
      <w:r w:rsidRPr="0033690E">
        <w:t>земле</w:t>
      </w:r>
      <w:proofErr w:type="gramStart"/>
      <w:r w:rsidRPr="00A20709">
        <w:t>,в</w:t>
      </w:r>
      <w:proofErr w:type="spellEnd"/>
      <w:proofErr w:type="gramEnd"/>
      <w:r w:rsidRPr="00A20709">
        <w:t xml:space="preserve"> целях предоставления земельных участков в собственность</w:t>
      </w:r>
    </w:p>
    <w:p w:rsidR="008F6F68" w:rsidRPr="0076405C" w:rsidRDefault="00AA143C" w:rsidP="0076405C">
      <w:pPr>
        <w:pStyle w:val="ConsPlusNormal"/>
      </w:pPr>
      <w:r w:rsidRPr="00A20709">
        <w:t>Бесплатно</w:t>
      </w:r>
      <w:r>
        <w:t xml:space="preserve"> (Приложение №</w:t>
      </w:r>
      <w:r w:rsidR="00E809C3">
        <w:t xml:space="preserve"> 5)</w:t>
      </w:r>
    </w:p>
    <w:p w:rsidR="008F6F68" w:rsidRPr="00A669EC" w:rsidRDefault="00E809C3" w:rsidP="008F6F68">
      <w:pPr>
        <w:suppressAutoHyphens/>
        <w:spacing w:after="0"/>
        <w:ind w:firstLine="567"/>
        <w:jc w:val="both"/>
      </w:pPr>
      <w:r>
        <w:t>6</w:t>
      </w:r>
      <w:r w:rsidR="008F6F68">
        <w:t xml:space="preserve">.Опубликовать (обнародовать) настоящее постановление путем размещения на официальном сайте Администрации </w:t>
      </w:r>
      <w:proofErr w:type="spellStart"/>
      <w:r w:rsidR="00C902D2">
        <w:t>Сут-Хольского</w:t>
      </w:r>
      <w:proofErr w:type="spellEnd"/>
      <w:r w:rsidR="008F6F68">
        <w:t xml:space="preserve"> </w:t>
      </w:r>
      <w:proofErr w:type="spellStart"/>
      <w:r w:rsidR="008F6F68">
        <w:t>кожууна</w:t>
      </w:r>
      <w:proofErr w:type="spellEnd"/>
      <w:r w:rsidR="008F6F68">
        <w:t xml:space="preserve"> в информационно-телекоммуникационной сети «Интернет».</w:t>
      </w:r>
    </w:p>
    <w:p w:rsidR="008F6F68" w:rsidRDefault="00E809C3" w:rsidP="008F6F68">
      <w:pPr>
        <w:suppressAutoHyphens/>
        <w:spacing w:after="0"/>
        <w:ind w:firstLine="567"/>
        <w:jc w:val="both"/>
      </w:pPr>
      <w:r>
        <w:t>7</w:t>
      </w:r>
      <w:r w:rsidR="008F6F68">
        <w:t>. Настоящее постановление вступает в силу с момента его опубликования (обнародования).</w:t>
      </w:r>
    </w:p>
    <w:p w:rsidR="008F6F68" w:rsidRDefault="00E809C3" w:rsidP="008F6F68">
      <w:pPr>
        <w:suppressAutoHyphens/>
        <w:spacing w:after="0"/>
        <w:ind w:firstLine="567"/>
        <w:jc w:val="both"/>
      </w:pPr>
      <w:r>
        <w:t>8</w:t>
      </w:r>
      <w:r w:rsidR="008F6F68" w:rsidRPr="00A669EC">
        <w:t xml:space="preserve">.Контроль за </w:t>
      </w:r>
      <w:r w:rsidR="008F6F68">
        <w:t xml:space="preserve">исполнением требований настоящего постановления возлагаю </w:t>
      </w:r>
      <w:r w:rsidR="00C902D2">
        <w:t>и.о.</w:t>
      </w:r>
      <w:r>
        <w:t xml:space="preserve"> </w:t>
      </w:r>
      <w:r w:rsidR="008F6F68">
        <w:t>заместителя</w:t>
      </w:r>
      <w:r w:rsidR="00C902D2">
        <w:t xml:space="preserve"> председателя</w:t>
      </w:r>
      <w:r w:rsidR="008F6F68">
        <w:t xml:space="preserve"> </w:t>
      </w:r>
      <w:r w:rsidR="00C902D2">
        <w:t xml:space="preserve">по экономике Администрации </w:t>
      </w:r>
      <w:proofErr w:type="spellStart"/>
      <w:r w:rsidR="00C902D2">
        <w:t>Сут-Хольского</w:t>
      </w:r>
      <w:proofErr w:type="spellEnd"/>
      <w:r w:rsidR="008F6F68">
        <w:t xml:space="preserve"> </w:t>
      </w:r>
      <w:proofErr w:type="spellStart"/>
      <w:r w:rsidR="008F6F68">
        <w:t>кожуун</w:t>
      </w:r>
      <w:proofErr w:type="gramStart"/>
      <w:r w:rsidR="008F6F68">
        <w:t>а</w:t>
      </w:r>
      <w:proofErr w:type="spellEnd"/>
      <w:r w:rsidR="00C902D2">
        <w:t>-</w:t>
      </w:r>
      <w:proofErr w:type="gramEnd"/>
      <w:r w:rsidR="00C902D2">
        <w:t xml:space="preserve"> </w:t>
      </w:r>
      <w:proofErr w:type="spellStart"/>
      <w:r w:rsidR="00C902D2">
        <w:t>Монгуш</w:t>
      </w:r>
      <w:proofErr w:type="spellEnd"/>
      <w:r w:rsidR="00C902D2">
        <w:t xml:space="preserve"> Ч.Б.</w:t>
      </w:r>
    </w:p>
    <w:p w:rsidR="008F6F68" w:rsidRDefault="008F6F68" w:rsidP="008F6F68">
      <w:pPr>
        <w:suppressAutoHyphens/>
        <w:spacing w:after="0"/>
        <w:ind w:firstLine="567"/>
        <w:jc w:val="both"/>
      </w:pPr>
    </w:p>
    <w:p w:rsidR="008F6F68" w:rsidRDefault="008F6F68" w:rsidP="008F6F68">
      <w:pPr>
        <w:suppressAutoHyphens/>
        <w:spacing w:after="0"/>
        <w:ind w:firstLine="567"/>
        <w:jc w:val="both"/>
      </w:pPr>
    </w:p>
    <w:p w:rsidR="00C902D2" w:rsidRDefault="00C902D2" w:rsidP="008F6F68">
      <w:pPr>
        <w:suppressAutoHyphens/>
        <w:spacing w:after="0"/>
        <w:ind w:firstLine="567"/>
        <w:jc w:val="both"/>
      </w:pPr>
    </w:p>
    <w:p w:rsidR="00C902D2" w:rsidRDefault="00C902D2" w:rsidP="008F6F68">
      <w:pPr>
        <w:suppressAutoHyphens/>
        <w:spacing w:after="0"/>
        <w:ind w:firstLine="567"/>
        <w:jc w:val="both"/>
      </w:pPr>
    </w:p>
    <w:p w:rsidR="008F6F68" w:rsidRDefault="008F6F68" w:rsidP="00C902D2">
      <w:pPr>
        <w:suppressAutoHyphens/>
        <w:spacing w:after="0"/>
        <w:jc w:val="both"/>
      </w:pPr>
      <w:r>
        <w:t>Председатель Администрации</w:t>
      </w:r>
    </w:p>
    <w:p w:rsidR="008F6F68" w:rsidRDefault="00C902D2" w:rsidP="00C902D2">
      <w:pPr>
        <w:suppressAutoHyphens/>
        <w:spacing w:after="0"/>
        <w:jc w:val="both"/>
      </w:pPr>
      <w:proofErr w:type="spellStart"/>
      <w:r>
        <w:t>Сут-Хольского</w:t>
      </w:r>
      <w:proofErr w:type="spellEnd"/>
      <w:r>
        <w:t xml:space="preserve"> </w:t>
      </w:r>
      <w:proofErr w:type="spellStart"/>
      <w:r w:rsidR="008F6F68">
        <w:t>кожууна</w:t>
      </w:r>
      <w:proofErr w:type="spellEnd"/>
      <w:r w:rsidR="008F6F68">
        <w:t xml:space="preserve">                                                     </w:t>
      </w:r>
      <w:proofErr w:type="spellStart"/>
      <w:r>
        <w:t>Монгуш</w:t>
      </w:r>
      <w:proofErr w:type="spellEnd"/>
      <w:r>
        <w:t xml:space="preserve"> О.А.</w:t>
      </w:r>
    </w:p>
    <w:p w:rsidR="008F6F68" w:rsidRDefault="008F6F68" w:rsidP="00C902D2">
      <w:pPr>
        <w:suppressAutoHyphens/>
        <w:spacing w:after="0"/>
        <w:jc w:val="both"/>
      </w:pPr>
    </w:p>
    <w:p w:rsidR="008F6F68" w:rsidRDefault="008F6F68" w:rsidP="008F6F68">
      <w:pPr>
        <w:suppressAutoHyphens/>
        <w:spacing w:after="0"/>
        <w:ind w:firstLine="567"/>
        <w:jc w:val="both"/>
      </w:pPr>
    </w:p>
    <w:p w:rsidR="008F6F68" w:rsidRDefault="008F6F68" w:rsidP="008F6F68">
      <w:pPr>
        <w:suppressAutoHyphens/>
        <w:spacing w:after="0"/>
        <w:ind w:firstLine="567"/>
        <w:jc w:val="both"/>
      </w:pPr>
    </w:p>
    <w:p w:rsidR="008F6F68" w:rsidRDefault="008F6F68" w:rsidP="008F6F68">
      <w:pPr>
        <w:suppressAutoHyphens/>
        <w:spacing w:after="0"/>
        <w:ind w:firstLine="567"/>
        <w:jc w:val="both"/>
      </w:pPr>
    </w:p>
    <w:p w:rsidR="008F6F68" w:rsidRDefault="008F6F68" w:rsidP="008F6F68">
      <w:pPr>
        <w:suppressAutoHyphens/>
        <w:spacing w:after="0"/>
        <w:ind w:firstLine="567"/>
        <w:jc w:val="both"/>
      </w:pPr>
    </w:p>
    <w:p w:rsidR="008F6F68" w:rsidRDefault="008F6F68" w:rsidP="008F6F68">
      <w:pPr>
        <w:suppressAutoHyphens/>
        <w:spacing w:after="0"/>
        <w:ind w:firstLine="567"/>
        <w:jc w:val="both"/>
      </w:pPr>
    </w:p>
    <w:p w:rsidR="008F6F68" w:rsidRPr="008F6F68" w:rsidRDefault="008F6F68" w:rsidP="00BC4FC9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sectPr w:rsidR="008F6F68" w:rsidRPr="008F6F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D9C"/>
    <w:rsid w:val="00061311"/>
    <w:rsid w:val="00072D75"/>
    <w:rsid w:val="001E6723"/>
    <w:rsid w:val="003142D3"/>
    <w:rsid w:val="00402DEE"/>
    <w:rsid w:val="004669EC"/>
    <w:rsid w:val="004765A4"/>
    <w:rsid w:val="00525CF9"/>
    <w:rsid w:val="005C418B"/>
    <w:rsid w:val="00631AC7"/>
    <w:rsid w:val="00632BEA"/>
    <w:rsid w:val="006C0B77"/>
    <w:rsid w:val="006D4225"/>
    <w:rsid w:val="0076405C"/>
    <w:rsid w:val="00810D9C"/>
    <w:rsid w:val="008242FF"/>
    <w:rsid w:val="00824BB7"/>
    <w:rsid w:val="00826EFA"/>
    <w:rsid w:val="00870751"/>
    <w:rsid w:val="00877A0D"/>
    <w:rsid w:val="008F6F68"/>
    <w:rsid w:val="00922C48"/>
    <w:rsid w:val="00960FAF"/>
    <w:rsid w:val="00A14E37"/>
    <w:rsid w:val="00A30810"/>
    <w:rsid w:val="00A36643"/>
    <w:rsid w:val="00AA143C"/>
    <w:rsid w:val="00AA7FEC"/>
    <w:rsid w:val="00AE4558"/>
    <w:rsid w:val="00B915B7"/>
    <w:rsid w:val="00BC4FC9"/>
    <w:rsid w:val="00C3669D"/>
    <w:rsid w:val="00C902D2"/>
    <w:rsid w:val="00C94A9C"/>
    <w:rsid w:val="00CA3626"/>
    <w:rsid w:val="00CB45F5"/>
    <w:rsid w:val="00D605DC"/>
    <w:rsid w:val="00DE7EAC"/>
    <w:rsid w:val="00E13385"/>
    <w:rsid w:val="00E809C3"/>
    <w:rsid w:val="00E92C4E"/>
    <w:rsid w:val="00EA59DF"/>
    <w:rsid w:val="00EC475D"/>
    <w:rsid w:val="00EE4070"/>
    <w:rsid w:val="00EF2E6E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F9"/>
    <w:pPr>
      <w:spacing w:line="240" w:lineRule="auto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1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D9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D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D9C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D9C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0D9C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0D9C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0D9C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0D9C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0D9C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810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D9C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D9C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810D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D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D9C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810D9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25C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30810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itle">
    <w:name w:val="ConsPlusTitle"/>
    <w:rsid w:val="00476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Nonformat">
    <w:name w:val="ConsPlusNonformat"/>
    <w:rsid w:val="00C94A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</w:rPr>
  </w:style>
  <w:style w:type="paragraph" w:customStyle="1" w:styleId="ConsPlusNormal">
    <w:name w:val="ConsPlusNormal"/>
    <w:rsid w:val="00402D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</w:rPr>
  </w:style>
  <w:style w:type="character" w:styleId="ae">
    <w:name w:val="Hyperlink"/>
    <w:uiPriority w:val="99"/>
    <w:semiHidden/>
    <w:unhideWhenUsed/>
    <w:qFormat/>
    <w:rsid w:val="00C902D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902D2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02D2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Admin1</cp:lastModifiedBy>
  <cp:revision>2</cp:revision>
  <cp:lastPrinted>2025-09-05T06:56:00Z</cp:lastPrinted>
  <dcterms:created xsi:type="dcterms:W3CDTF">2025-10-09T02:56:00Z</dcterms:created>
  <dcterms:modified xsi:type="dcterms:W3CDTF">2025-10-09T02:56:00Z</dcterms:modified>
</cp:coreProperties>
</file>