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20" w:type="dxa"/>
        <w:tblInd w:w="91" w:type="dxa"/>
        <w:tblLook w:val="04A0" w:firstRow="1" w:lastRow="0" w:firstColumn="1" w:lastColumn="0" w:noHBand="0" w:noVBand="1"/>
      </w:tblPr>
      <w:tblGrid>
        <w:gridCol w:w="7233"/>
        <w:gridCol w:w="149"/>
        <w:gridCol w:w="59"/>
        <w:gridCol w:w="615"/>
        <w:gridCol w:w="92"/>
        <w:gridCol w:w="8"/>
        <w:gridCol w:w="2020"/>
        <w:gridCol w:w="88"/>
        <w:gridCol w:w="304"/>
        <w:gridCol w:w="932"/>
        <w:gridCol w:w="184"/>
        <w:gridCol w:w="304"/>
        <w:gridCol w:w="875"/>
        <w:gridCol w:w="237"/>
        <w:gridCol w:w="300"/>
        <w:gridCol w:w="880"/>
        <w:gridCol w:w="240"/>
        <w:gridCol w:w="300"/>
      </w:tblGrid>
      <w:tr w:rsidR="001651AE" w:rsidRPr="001651AE" w:rsidTr="001651AE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bookmarkStart w:id="0" w:name="RANGE!A1:F11"/>
            <w:bookmarkStart w:id="1" w:name="_GoBack"/>
            <w:bookmarkEnd w:id="1"/>
            <w:r w:rsidRPr="001651AE">
              <w:rPr>
                <w:rFonts w:ascii="Arial" w:eastAsia="Times New Roman" w:hAnsi="Arial" w:cs="Arial"/>
                <w:b/>
                <w:bCs/>
                <w:color w:val="000000"/>
              </w:rPr>
              <w:t>ОТЧЕТ ОБ ИСПОЛНЕНИИ БЮДЖЕТА</w:t>
            </w:r>
            <w:bookmarkEnd w:id="0"/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КОДЫ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0503117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 1 апреля 2023 г.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01.04.2023</w:t>
            </w:r>
          </w:p>
        </w:tc>
      </w:tr>
      <w:tr w:rsidR="001651AE" w:rsidRPr="001651AE" w:rsidTr="001651AE">
        <w:trPr>
          <w:gridAfter w:val="2"/>
          <w:wAfter w:w="540" w:type="dxa"/>
          <w:trHeight w:val="22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</w:t>
            </w: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Администрация сельского поселения сумон Бора-Тайгинский Сут-Хольского кожууна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</w:t>
            </w:r>
          </w:p>
        </w:tc>
      </w:tr>
      <w:tr w:rsidR="001651AE" w:rsidRPr="001651AE" w:rsidTr="001651AE">
        <w:trPr>
          <w:gridAfter w:val="2"/>
          <w:wAfter w:w="540" w:type="dxa"/>
          <w:trHeight w:val="447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  <w:t>Бюджет поселения сумон Бора-Тайгинский Сут-Хольского кожууна РТ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93638407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42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383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2"/>
          <w:wAfter w:w="540" w:type="dxa"/>
          <w:trHeight w:val="308"/>
        </w:trPr>
        <w:tc>
          <w:tcPr>
            <w:tcW w:w="1428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51AE">
              <w:rPr>
                <w:rFonts w:ascii="Arial" w:eastAsia="Times New Roman" w:hAnsi="Arial" w:cs="Arial"/>
                <w:b/>
                <w:bCs/>
                <w:color w:val="000000"/>
              </w:rPr>
              <w:t>1. Доходы бюджета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2"/>
          <w:wAfter w:w="540" w:type="dxa"/>
          <w:trHeight w:val="792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4 193 100,00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1 589 782,62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2 603 317,38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29 385,70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241 614,30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17 505,25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78 494,75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17 505,25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78 494,75</w:t>
            </w:r>
          </w:p>
        </w:tc>
      </w:tr>
      <w:tr w:rsidR="001651AE" w:rsidRPr="001651AE" w:rsidTr="001651AE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17 505,70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78 494,30</w:t>
            </w:r>
          </w:p>
        </w:tc>
      </w:tr>
      <w:tr w:rsidR="001651AE" w:rsidRPr="001651AE" w:rsidTr="001651AE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17 572,53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78 427,47</w:t>
            </w:r>
          </w:p>
        </w:tc>
      </w:tr>
      <w:tr w:rsidR="001651AE" w:rsidRPr="001651AE" w:rsidTr="001651AE">
        <w:trPr>
          <w:gridAfter w:val="2"/>
          <w:wAfter w:w="540" w:type="dxa"/>
          <w:trHeight w:val="112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182 10102010013000110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-66,83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66,83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0,45</w:t>
            </w:r>
          </w:p>
        </w:tc>
      </w:tr>
      <w:tr w:rsidR="001651AE" w:rsidRPr="001651AE" w:rsidTr="001651AE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182 10102030011000110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-0,45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0,45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5 070,00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5 070,00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5 070,00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1 086,00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4 914,00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182 10503010013000110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-156,00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124 000,00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1 550,45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122 449,55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-4 267,19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22 267,19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000 10601030100000110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-4 267,19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22 267,19</w:t>
            </w:r>
          </w:p>
        </w:tc>
      </w:tr>
      <w:tr w:rsidR="001651AE" w:rsidRPr="001651AE" w:rsidTr="001651AE">
        <w:trPr>
          <w:gridAfter w:val="2"/>
          <w:wAfter w:w="540" w:type="dxa"/>
          <w:trHeight w:val="90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182 10601030101000110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-4 267,19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22 267,19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106 000,00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5 817,64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100 182,36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9 006,33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21 993,67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000 10606033100000110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9 006,33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21 993,67</w:t>
            </w:r>
          </w:p>
        </w:tc>
      </w:tr>
      <w:tr w:rsidR="001651AE" w:rsidRPr="001651AE" w:rsidTr="001651AE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182 10606033101000110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9 006,33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21 993,67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-3 188,69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78 188,69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000 10606043100000110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-3 188,69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78 188,69</w:t>
            </w:r>
          </w:p>
        </w:tc>
      </w:tr>
      <w:tr w:rsidR="001651AE" w:rsidRPr="001651AE" w:rsidTr="001651AE">
        <w:trPr>
          <w:gridAfter w:val="2"/>
          <w:wAfter w:w="540" w:type="dxa"/>
          <w:trHeight w:val="67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gram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182 10606043101000110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75 000,00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-3 188,69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78 188,69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ДОХОДЫ ОТ ОКАЗАНИЯ ПЛАТНЫХ УСЛУГ И КОМПЕНСАЦИИ ЗАТРАТ ГОСУДАРСТВА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8 200,00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884 11301995100000130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4 800,00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8 200,00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27 400,00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самообложения граждан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000 11714000000000150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27 400,00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884 11714030100000150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4 600,00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27 400,00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3 922 100,00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1 560 396,92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2 361 703,08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3 922 100,00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1 560 396,92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2 361 703,08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3 518 700,00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1 414 700,00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2 104 000,00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000 20216001000000150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3 518 700,00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1 414 700,00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2 104 000,00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884 20216001100000150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3 518 700,00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1 414 700,00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2 104 000,00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204 900,00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156 684,00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884 20230024100000150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155 684,00</w:t>
            </w:r>
          </w:p>
        </w:tc>
      </w:tr>
      <w:tr w:rsidR="001651AE" w:rsidRPr="001651AE" w:rsidTr="001651AE">
        <w:trPr>
          <w:gridAfter w:val="2"/>
          <w:wAfter w:w="540" w:type="dxa"/>
          <w:trHeight w:val="450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884 20235118100000150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155 684,00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198 500,00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97 480,92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101 019,08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000 20249999000000150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198 500,00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97 480,92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101 019,08</w:t>
            </w:r>
          </w:p>
        </w:tc>
      </w:tr>
      <w:tr w:rsidR="001651AE" w:rsidRPr="001651AE" w:rsidTr="001651AE">
        <w:trPr>
          <w:gridAfter w:val="2"/>
          <w:wAfter w:w="540" w:type="dxa"/>
          <w:trHeight w:val="255"/>
        </w:trPr>
        <w:tc>
          <w:tcPr>
            <w:tcW w:w="72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65" w:type="dxa"/>
            <w:gridSpan w:val="3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884 20249999100000150</w:t>
            </w:r>
          </w:p>
        </w:tc>
        <w:tc>
          <w:tcPr>
            <w:tcW w:w="132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198 500,00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97 480,92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101 019,08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2</w:t>
            </w:r>
          </w:p>
        </w:tc>
      </w:tr>
      <w:tr w:rsidR="001651AE" w:rsidRPr="001651AE" w:rsidTr="001651AE">
        <w:trPr>
          <w:trHeight w:val="308"/>
        </w:trPr>
        <w:tc>
          <w:tcPr>
            <w:tcW w:w="148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51AE">
              <w:rPr>
                <w:rFonts w:ascii="Arial" w:eastAsia="Times New Roman" w:hAnsi="Arial" w:cs="Arial"/>
                <w:b/>
                <w:bCs/>
                <w:color w:val="000000"/>
              </w:rPr>
              <w:t>2. Расходы бюджета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trHeight w:val="792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70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707" w:type="dxa"/>
            <w:gridSpan w:val="4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4 193 100,00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1 557 000,92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2 636 099,08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3 947 200,00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1 494 014,92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2 453 185,08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Здравохранение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#Уточнить наименование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000 0103 7960000190 120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884 0103 7960000190 123 226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139 400,00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33 519,00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105 881,00</w:t>
            </w:r>
          </w:p>
        </w:tc>
      </w:tr>
      <w:tr w:rsidR="001651AE" w:rsidRPr="001651AE" w:rsidTr="001651A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3 776 800,00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1 460 495,92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2 316 304,08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бюджетный кредит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127 887,00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379 113,00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Иные межбюджетные трансферты на поощрение муниципальных </w:t>
            </w:r>
            <w:proofErr w:type="spell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управленчиских</w:t>
            </w:r>
            <w:proofErr w:type="spellEnd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команд за достижение показателей деятельности органов исполнительной власти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127 887,00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379 113,00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председатель администрации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127 887,00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379 113,00</w:t>
            </w:r>
          </w:p>
        </w:tc>
      </w:tr>
      <w:tr w:rsidR="001651AE" w:rsidRPr="001651AE" w:rsidTr="001651A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127 887,00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379 113,00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000 0104 7850000110 120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127 887,00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379 113,00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884 0104 7850000110 121 211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96 808,00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293 192,00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884 0104 7850000110 129 213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117 000,00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31 079,00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85 921,00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ФОТ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3 269 800,00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1 332 608,92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1 937 191,08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ФОТ аппарата </w:t>
            </w:r>
            <w:proofErr w:type="spell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упрваления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1 230 689,00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1 641 611,00</w:t>
            </w:r>
          </w:p>
        </w:tc>
      </w:tr>
      <w:tr w:rsidR="001651AE" w:rsidRPr="001651AE" w:rsidTr="001651A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1 230 689,00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1 641 611,00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000 0104 8900000110 120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2 872 300,00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1 230 689,00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1 641 611,00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884 0104 8900000110 121 211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2 206 000,00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944 734,00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1 261 266,00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884 0104 8900000110 129 213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666 300,00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285 955,00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380 345,00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Прочие расходы аппарата управления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397 500,00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101 919,92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295 580,08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97 480,92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270 019,08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367 500,00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97 480,92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270 019,08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884 0104 8900000190 242 226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884 0104 8900000190 244 310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288 305,00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79 601,00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208 704,00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884 0104 8900000190 247 223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59 195,00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17 879,92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41 315,08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4 439,00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25 561,00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000 0104 8900000190 850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4 439,00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25 561,00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884 0104 8900000190 851 291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4 439,00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25 561,00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Проведение выборов в представительные органы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000 0107 9450000000 200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000 0107 9450000000 240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884 0107 9450000000 244 226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Резервный фонд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000 0111 9700004000 000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000 0111 9700004000 800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884 0111 9700004000 870 200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Уточнить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субвенция на запрет алкогольную продукцию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000 0113 9700076050 240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884 0113 9700076050 244 226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155 684,00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155 684,00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155 684,00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Субвенции на осуществление первичного воинского учета, где отсутствуют военные </w:t>
            </w:r>
            <w:proofErr w:type="spell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коммисариаты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203 900,00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155 684,00</w:t>
            </w:r>
          </w:p>
        </w:tc>
      </w:tr>
      <w:tr w:rsidR="001651AE" w:rsidRPr="001651AE" w:rsidTr="001651AE">
        <w:trPr>
          <w:trHeight w:val="67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000 0203 9900051180 100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150 284,00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000 0203 9900051180 110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198 500,00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48 216,00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150 284,00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884 0203 9900051180 111 211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152 400,00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37 032,00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115 368,00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884 0203 9900051180 119 213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46 100,00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11 184,00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34 916,00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000 0203 9900051180 240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884 0203 9900051180 244 349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5 400,00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000 0309 0610070080 240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884 0309 0610070080 244 349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государственных академий наук и их региональных отделений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Поддержка организаций, осуществляющих фундаментальные исследования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Обеспечение безопасности жизнедеятельности население сельского поселения </w:t>
            </w:r>
            <w:proofErr w:type="spellStart"/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сумона</w:t>
            </w:r>
            <w:proofErr w:type="spellEnd"/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000 0310 0610070080 000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000 0310 0610070080 200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000 0310 0610070080 240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884 0310 0610070080 244 349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5 000,00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000 0503 0700000000 000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000 0503 0740000000 000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000 0503 0740070120 200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450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000 0503 0740070120 240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884 0503 0740070120 244 310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32 000,00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14 770,00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17 230,00</w:t>
            </w:r>
          </w:p>
        </w:tc>
      </w:tr>
      <w:tr w:rsidR="001651AE" w:rsidRPr="001651AE" w:rsidTr="001651AE">
        <w:trPr>
          <w:trHeight w:val="255"/>
        </w:trPr>
        <w:tc>
          <w:tcPr>
            <w:tcW w:w="744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707" w:type="dxa"/>
            <w:gridSpan w:val="4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32 781,70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2" w:name="RANGE!A1:F29"/>
            <w:bookmarkEnd w:id="2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Форма 0503117 с. 3</w:t>
            </w:r>
          </w:p>
        </w:tc>
      </w:tr>
      <w:tr w:rsidR="001651AE" w:rsidRPr="001651AE" w:rsidTr="001651AE">
        <w:trPr>
          <w:gridAfter w:val="1"/>
          <w:wAfter w:w="300" w:type="dxa"/>
          <w:trHeight w:val="308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651AE">
              <w:rPr>
                <w:rFonts w:ascii="Arial" w:eastAsia="Times New Roman" w:hAnsi="Arial" w:cs="Arial"/>
                <w:b/>
                <w:bCs/>
                <w:color w:val="000000"/>
              </w:rPr>
              <w:t>3. Источники финансирования дефицита бюджета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gridAfter w:val="1"/>
          <w:wAfter w:w="300" w:type="dxa"/>
          <w:trHeight w:val="1362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-32 781,70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-32 781,70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-32 781,70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-1 609 497,88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-1 609 497,88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-1 609 497,88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100 01050201100000510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-1 609 497,88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1 576 716,18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1 576 716,18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1 576 716,18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100 01050201100000610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4 193 100,00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1 576 716,18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000 01060000000000000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000 01060000000000500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000 01060000000000600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X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4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bookmarkStart w:id="3" w:name="RANGE!A30:F40"/>
            <w:bookmarkEnd w:id="3"/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А.К.Ховалыг</w:t>
            </w:r>
            <w:proofErr w:type="spellEnd"/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gridAfter w:val="1"/>
          <w:wAfter w:w="300" w:type="dxa"/>
          <w:trHeight w:val="22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Руководитель финансово-экономической службы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            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М.М.Монгуш</w:t>
            </w:r>
            <w:proofErr w:type="spellEnd"/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gridAfter w:val="1"/>
          <w:wAfter w:w="300" w:type="dxa"/>
          <w:trHeight w:val="285"/>
        </w:trPr>
        <w:tc>
          <w:tcPr>
            <w:tcW w:w="75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Главный бухгалтер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М.М. Монгуш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(подпись)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(расшифровка подписи)</w:t>
            </w: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1651AE" w:rsidRPr="001651AE" w:rsidTr="001651AE">
        <w:trPr>
          <w:gridAfter w:val="1"/>
          <w:wAfter w:w="300" w:type="dxa"/>
          <w:trHeight w:val="255"/>
        </w:trPr>
        <w:tc>
          <w:tcPr>
            <w:tcW w:w="1452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51AE" w:rsidRPr="001651AE" w:rsidRDefault="001651AE" w:rsidP="001651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651A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 апреля 2023 г.</w:t>
            </w:r>
          </w:p>
        </w:tc>
      </w:tr>
    </w:tbl>
    <w:p w:rsidR="00DA7016" w:rsidRDefault="00DA7016"/>
    <w:sectPr w:rsidR="00DA7016" w:rsidSect="001651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1AE"/>
    <w:rsid w:val="001651AE"/>
    <w:rsid w:val="008C6E57"/>
    <w:rsid w:val="00DA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3041</Words>
  <Characters>17338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2018</dc:creator>
  <cp:lastModifiedBy>2017</cp:lastModifiedBy>
  <cp:revision>3</cp:revision>
  <dcterms:created xsi:type="dcterms:W3CDTF">2023-04-24T09:52:00Z</dcterms:created>
  <dcterms:modified xsi:type="dcterms:W3CDTF">2023-04-24T09:52:00Z</dcterms:modified>
</cp:coreProperties>
</file>