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1D" w:rsidRDefault="0085121D" w:rsidP="0085121D">
      <w:pPr>
        <w:pStyle w:val="a5"/>
        <w:jc w:val="center"/>
        <w:rPr>
          <w:sz w:val="28"/>
          <w:szCs w:val="28"/>
        </w:rPr>
      </w:pPr>
      <w:r w:rsidRPr="00370AAE">
        <w:rPr>
          <w:noProof/>
          <w:sz w:val="28"/>
          <w:szCs w:val="28"/>
        </w:rPr>
        <w:drawing>
          <wp:inline distT="0" distB="0" distL="0" distR="0">
            <wp:extent cx="589915" cy="819150"/>
            <wp:effectExtent l="19050" t="0" r="635" b="0"/>
            <wp:docPr id="5" name="Рисунок 1" descr="Сут-Хольский кожуун-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т-Хольский кожуун-ПП-04"/>
                    <pic:cNvPicPr>
                      <a:picLocks noChangeAspect="1" noChangeArrowheads="1"/>
                    </pic:cNvPicPr>
                  </pic:nvPicPr>
                  <pic:blipFill>
                    <a:blip r:embed="rId4" cstate="print"/>
                    <a:srcRect/>
                    <a:stretch>
                      <a:fillRect/>
                    </a:stretch>
                  </pic:blipFill>
                  <pic:spPr bwMode="auto">
                    <a:xfrm>
                      <a:off x="0" y="0"/>
                      <a:ext cx="589915" cy="819150"/>
                    </a:xfrm>
                    <a:prstGeom prst="rect">
                      <a:avLst/>
                    </a:prstGeom>
                    <a:noFill/>
                    <a:ln w="9525">
                      <a:noFill/>
                      <a:miter lim="800000"/>
                      <a:headEnd/>
                      <a:tailEnd/>
                    </a:ln>
                  </pic:spPr>
                </pic:pic>
              </a:graphicData>
            </a:graphic>
          </wp:inline>
        </w:drawing>
      </w:r>
    </w:p>
    <w:p w:rsidR="0085121D" w:rsidRPr="004F0CFF" w:rsidRDefault="0085121D" w:rsidP="0085121D">
      <w:pPr>
        <w:spacing w:after="0"/>
        <w:jc w:val="center"/>
        <w:rPr>
          <w:rFonts w:ascii="Times New Roman" w:hAnsi="Times New Roman" w:cs="Times New Roman"/>
          <w:sz w:val="28"/>
          <w:szCs w:val="28"/>
        </w:rPr>
      </w:pPr>
      <w:r w:rsidRPr="004F0CFF">
        <w:rPr>
          <w:rFonts w:ascii="Times New Roman" w:hAnsi="Times New Roman" w:cs="Times New Roman"/>
          <w:sz w:val="28"/>
          <w:szCs w:val="28"/>
        </w:rPr>
        <w:t>ТЫВА РЕСПУБЛИКАНЫН СУТ-ХОЛ КОЖУУННУН</w:t>
      </w:r>
    </w:p>
    <w:p w:rsidR="0085121D" w:rsidRPr="004F0CFF" w:rsidRDefault="00686B44" w:rsidP="0085121D">
      <w:pPr>
        <w:spacing w:after="0"/>
        <w:jc w:val="center"/>
        <w:rPr>
          <w:rFonts w:ascii="Times New Roman" w:hAnsi="Times New Roman" w:cs="Times New Roman"/>
          <w:sz w:val="28"/>
          <w:szCs w:val="28"/>
        </w:rPr>
      </w:pPr>
      <w:r>
        <w:rPr>
          <w:rFonts w:ascii="Times New Roman" w:hAnsi="Times New Roman" w:cs="Times New Roman"/>
          <w:sz w:val="28"/>
          <w:szCs w:val="28"/>
        </w:rPr>
        <w:t>АК-ДАШ</w:t>
      </w:r>
      <w:r w:rsidR="0085121D" w:rsidRPr="004F0CFF">
        <w:rPr>
          <w:rFonts w:ascii="Times New Roman" w:hAnsi="Times New Roman" w:cs="Times New Roman"/>
          <w:sz w:val="28"/>
          <w:szCs w:val="28"/>
        </w:rPr>
        <w:t xml:space="preserve"> </w:t>
      </w:r>
      <w:proofErr w:type="gramStart"/>
      <w:r w:rsidR="0085121D" w:rsidRPr="004F0CFF">
        <w:rPr>
          <w:rFonts w:ascii="Times New Roman" w:hAnsi="Times New Roman" w:cs="Times New Roman"/>
          <w:sz w:val="28"/>
          <w:szCs w:val="28"/>
        </w:rPr>
        <w:t>КОДЭЭ  СУМУ</w:t>
      </w:r>
      <w:proofErr w:type="gramEnd"/>
      <w:r w:rsidR="0085121D" w:rsidRPr="004F0CFF">
        <w:rPr>
          <w:rFonts w:ascii="Times New Roman" w:hAnsi="Times New Roman" w:cs="Times New Roman"/>
          <w:sz w:val="28"/>
          <w:szCs w:val="28"/>
        </w:rPr>
        <w:t xml:space="preserve">  ЧАГЫРГАЗЫ</w:t>
      </w:r>
    </w:p>
    <w:p w:rsidR="0085121D" w:rsidRPr="00211CA4" w:rsidRDefault="0085121D" w:rsidP="0085121D">
      <w:pPr>
        <w:spacing w:after="0"/>
        <w:jc w:val="center"/>
        <w:rPr>
          <w:rFonts w:ascii="Times New Roman" w:hAnsi="Times New Roman" w:cs="Times New Roman"/>
          <w:b/>
          <w:sz w:val="28"/>
          <w:szCs w:val="28"/>
        </w:rPr>
      </w:pPr>
      <w:r w:rsidRPr="00211CA4">
        <w:rPr>
          <w:rFonts w:ascii="Times New Roman" w:hAnsi="Times New Roman" w:cs="Times New Roman"/>
          <w:b/>
          <w:sz w:val="28"/>
          <w:szCs w:val="28"/>
        </w:rPr>
        <w:t>ДОКТААЛ</w:t>
      </w:r>
    </w:p>
    <w:p w:rsidR="0085121D" w:rsidRPr="004F0CFF" w:rsidRDefault="0085121D" w:rsidP="0085121D">
      <w:pPr>
        <w:pStyle w:val="1"/>
        <w:spacing w:before="0"/>
        <w:jc w:val="center"/>
        <w:rPr>
          <w:rFonts w:ascii="Times New Roman" w:hAnsi="Times New Roman" w:cs="Times New Roman"/>
          <w:b w:val="0"/>
          <w:color w:val="auto"/>
        </w:rPr>
      </w:pPr>
      <w:r w:rsidRPr="004F0CFF">
        <w:rPr>
          <w:rFonts w:ascii="Times New Roman" w:hAnsi="Times New Roman" w:cs="Times New Roman"/>
          <w:b w:val="0"/>
          <w:color w:val="auto"/>
        </w:rPr>
        <w:t>АДМИНИСТРАЦИЯ СЕЛЬСКОГО ПОСЕЛЕНИЯ СУМОН</w:t>
      </w:r>
    </w:p>
    <w:p w:rsidR="0085121D" w:rsidRPr="004F0CFF" w:rsidRDefault="00686B44" w:rsidP="0085121D">
      <w:pPr>
        <w:pStyle w:val="1"/>
        <w:spacing w:before="0"/>
        <w:jc w:val="center"/>
        <w:rPr>
          <w:rFonts w:ascii="Times New Roman" w:hAnsi="Times New Roman" w:cs="Times New Roman"/>
          <w:b w:val="0"/>
          <w:color w:val="auto"/>
        </w:rPr>
      </w:pPr>
      <w:r>
        <w:rPr>
          <w:rFonts w:ascii="Times New Roman" w:hAnsi="Times New Roman" w:cs="Times New Roman"/>
          <w:b w:val="0"/>
          <w:color w:val="auto"/>
        </w:rPr>
        <w:t>АК-ДАШ</w:t>
      </w:r>
      <w:r w:rsidR="0085121D" w:rsidRPr="004F0CFF">
        <w:rPr>
          <w:rFonts w:ascii="Times New Roman" w:hAnsi="Times New Roman" w:cs="Times New Roman"/>
          <w:b w:val="0"/>
          <w:color w:val="auto"/>
        </w:rPr>
        <w:t>СКИЙ</w:t>
      </w:r>
    </w:p>
    <w:p w:rsidR="0085121D" w:rsidRPr="004F0CFF" w:rsidRDefault="0085121D" w:rsidP="0085121D">
      <w:pPr>
        <w:spacing w:after="0"/>
        <w:jc w:val="center"/>
        <w:rPr>
          <w:rFonts w:ascii="Times New Roman" w:hAnsi="Times New Roman" w:cs="Times New Roman"/>
          <w:sz w:val="28"/>
          <w:szCs w:val="28"/>
        </w:rPr>
      </w:pPr>
      <w:r w:rsidRPr="004F0CFF">
        <w:rPr>
          <w:rFonts w:ascii="Times New Roman" w:hAnsi="Times New Roman" w:cs="Times New Roman"/>
          <w:sz w:val="28"/>
          <w:szCs w:val="28"/>
        </w:rPr>
        <w:t>СУТ-ХОЛЬСКОГО  КОЖУУНА  РЕСПУБЛИКИ ТЫВА</w:t>
      </w:r>
    </w:p>
    <w:p w:rsidR="0085121D" w:rsidRPr="00211CA4" w:rsidRDefault="0085121D" w:rsidP="0085121D">
      <w:pPr>
        <w:spacing w:after="0"/>
        <w:jc w:val="center"/>
        <w:rPr>
          <w:rFonts w:ascii="Times New Roman" w:hAnsi="Times New Roman" w:cs="Times New Roman"/>
          <w:b/>
          <w:sz w:val="28"/>
          <w:szCs w:val="28"/>
        </w:rPr>
      </w:pPr>
      <w:r w:rsidRPr="00211CA4">
        <w:rPr>
          <w:rFonts w:ascii="Times New Roman" w:hAnsi="Times New Roman" w:cs="Times New Roman"/>
          <w:b/>
          <w:sz w:val="28"/>
          <w:szCs w:val="28"/>
        </w:rPr>
        <w:t>ПОСТАНОВЛЕНИЕ</w:t>
      </w:r>
    </w:p>
    <w:p w:rsidR="0085121D" w:rsidRPr="004F0CFF" w:rsidRDefault="0085121D" w:rsidP="0085121D">
      <w:pPr>
        <w:spacing w:after="0"/>
        <w:jc w:val="center"/>
        <w:rPr>
          <w:rFonts w:ascii="Times New Roman" w:hAnsi="Times New Roman" w:cs="Times New Roman"/>
          <w:sz w:val="28"/>
          <w:szCs w:val="28"/>
        </w:rPr>
      </w:pPr>
    </w:p>
    <w:p w:rsidR="0085121D" w:rsidRPr="0085121D" w:rsidRDefault="0085121D" w:rsidP="0085121D">
      <w:pPr>
        <w:spacing w:after="0"/>
        <w:jc w:val="center"/>
        <w:rPr>
          <w:rFonts w:ascii="Times New Roman" w:hAnsi="Times New Roman" w:cs="Times New Roman"/>
          <w:color w:val="FF0000"/>
          <w:sz w:val="28"/>
          <w:szCs w:val="28"/>
        </w:rPr>
      </w:pPr>
      <w:r>
        <w:rPr>
          <w:rFonts w:ascii="Times New Roman" w:hAnsi="Times New Roman" w:cs="Times New Roman"/>
          <w:sz w:val="28"/>
        </w:rPr>
        <w:t>« 22 »  октября</w:t>
      </w:r>
      <w:r w:rsidRPr="004F0CFF">
        <w:rPr>
          <w:rFonts w:ascii="Times New Roman" w:hAnsi="Times New Roman" w:cs="Times New Roman"/>
          <w:sz w:val="28"/>
        </w:rPr>
        <w:t xml:space="preserve"> 2021 г.               с. </w:t>
      </w:r>
      <w:r w:rsidR="00686B44">
        <w:rPr>
          <w:rFonts w:ascii="Times New Roman" w:hAnsi="Times New Roman" w:cs="Times New Roman"/>
          <w:sz w:val="28"/>
        </w:rPr>
        <w:t>Ак-Даш</w:t>
      </w:r>
      <w:r w:rsidRPr="004F0CFF">
        <w:rPr>
          <w:rFonts w:ascii="Times New Roman" w:hAnsi="Times New Roman" w:cs="Times New Roman"/>
          <w:sz w:val="28"/>
        </w:rPr>
        <w:t xml:space="preserve">                         </w:t>
      </w:r>
      <w:r>
        <w:rPr>
          <w:rFonts w:ascii="Times New Roman" w:hAnsi="Times New Roman" w:cs="Times New Roman"/>
          <w:sz w:val="28"/>
        </w:rPr>
        <w:t xml:space="preserve">  </w:t>
      </w:r>
      <w:r w:rsidRPr="0085121D">
        <w:rPr>
          <w:rFonts w:ascii="Times New Roman" w:hAnsi="Times New Roman" w:cs="Times New Roman"/>
          <w:color w:val="FF0000"/>
          <w:sz w:val="28"/>
        </w:rPr>
        <w:t xml:space="preserve">№ </w:t>
      </w:r>
      <w:r w:rsidR="00C4349E">
        <w:rPr>
          <w:rFonts w:ascii="Times New Roman" w:hAnsi="Times New Roman" w:cs="Times New Roman"/>
          <w:color w:val="FF0000"/>
          <w:sz w:val="28"/>
        </w:rPr>
        <w:t>29</w:t>
      </w:r>
      <w:r w:rsidRPr="0085121D">
        <w:rPr>
          <w:rFonts w:ascii="Times New Roman" w:hAnsi="Times New Roman" w:cs="Times New Roman"/>
          <w:color w:val="FF0000"/>
          <w:sz w:val="28"/>
        </w:rPr>
        <w:t>-п</w:t>
      </w:r>
    </w:p>
    <w:p w:rsidR="0085121D" w:rsidRPr="00CD47B8" w:rsidRDefault="0085121D" w:rsidP="0085121D">
      <w:pPr>
        <w:spacing w:after="0"/>
        <w:jc w:val="center"/>
        <w:rPr>
          <w:rFonts w:ascii="Times New Roman" w:hAnsi="Times New Roman" w:cs="Times New Roman"/>
          <w:b/>
          <w:sz w:val="26"/>
          <w:szCs w:val="26"/>
        </w:rPr>
      </w:pPr>
      <w:r w:rsidRPr="00CD47B8">
        <w:rPr>
          <w:rFonts w:ascii="Times New Roman" w:hAnsi="Times New Roman" w:cs="Times New Roman"/>
          <w:b/>
          <w:sz w:val="26"/>
          <w:szCs w:val="26"/>
        </w:rPr>
        <w:t>О</w:t>
      </w:r>
      <w:r>
        <w:rPr>
          <w:rFonts w:ascii="Times New Roman" w:hAnsi="Times New Roman" w:cs="Times New Roman"/>
          <w:b/>
          <w:sz w:val="26"/>
          <w:szCs w:val="26"/>
        </w:rPr>
        <w:t xml:space="preserve"> внесении </w:t>
      </w:r>
      <w:proofErr w:type="gramStart"/>
      <w:r>
        <w:rPr>
          <w:rFonts w:ascii="Times New Roman" w:hAnsi="Times New Roman" w:cs="Times New Roman"/>
          <w:b/>
          <w:sz w:val="26"/>
          <w:szCs w:val="26"/>
        </w:rPr>
        <w:t>изменений  в</w:t>
      </w:r>
      <w:proofErr w:type="gramEnd"/>
      <w:r>
        <w:rPr>
          <w:rFonts w:ascii="Times New Roman" w:hAnsi="Times New Roman" w:cs="Times New Roman"/>
          <w:b/>
          <w:sz w:val="26"/>
          <w:szCs w:val="26"/>
        </w:rPr>
        <w:t xml:space="preserve"> постановление</w:t>
      </w:r>
      <w:r w:rsidRPr="00CD47B8">
        <w:rPr>
          <w:rFonts w:ascii="Times New Roman" w:hAnsi="Times New Roman" w:cs="Times New Roman"/>
          <w:b/>
          <w:sz w:val="26"/>
          <w:szCs w:val="26"/>
        </w:rPr>
        <w:t xml:space="preserve"> администрации сельского</w:t>
      </w:r>
    </w:p>
    <w:p w:rsidR="0085121D" w:rsidRDefault="0085121D" w:rsidP="0085121D">
      <w:pPr>
        <w:spacing w:after="0"/>
        <w:jc w:val="center"/>
        <w:rPr>
          <w:rFonts w:ascii="Times New Roman" w:hAnsi="Times New Roman" w:cs="Times New Roman"/>
          <w:b/>
          <w:sz w:val="26"/>
          <w:szCs w:val="26"/>
        </w:rPr>
      </w:pPr>
      <w:r w:rsidRPr="00CD47B8">
        <w:rPr>
          <w:rFonts w:ascii="Times New Roman" w:hAnsi="Times New Roman" w:cs="Times New Roman"/>
          <w:b/>
          <w:sz w:val="26"/>
          <w:szCs w:val="26"/>
        </w:rPr>
        <w:t xml:space="preserve">поселения </w:t>
      </w:r>
      <w:proofErr w:type="spellStart"/>
      <w:r w:rsidRPr="00CD47B8">
        <w:rPr>
          <w:rFonts w:ascii="Times New Roman" w:hAnsi="Times New Roman" w:cs="Times New Roman"/>
          <w:b/>
          <w:sz w:val="26"/>
          <w:szCs w:val="26"/>
        </w:rPr>
        <w:t>сумон</w:t>
      </w:r>
      <w:proofErr w:type="spellEnd"/>
      <w:r w:rsidRPr="00CD47B8">
        <w:rPr>
          <w:rFonts w:ascii="Times New Roman" w:hAnsi="Times New Roman" w:cs="Times New Roman"/>
          <w:b/>
          <w:sz w:val="26"/>
          <w:szCs w:val="26"/>
        </w:rPr>
        <w:t xml:space="preserve"> </w:t>
      </w:r>
      <w:r w:rsidR="00686B44">
        <w:rPr>
          <w:rFonts w:ascii="Times New Roman" w:hAnsi="Times New Roman" w:cs="Times New Roman"/>
          <w:b/>
          <w:sz w:val="26"/>
          <w:szCs w:val="26"/>
        </w:rPr>
        <w:t>Ак-</w:t>
      </w:r>
      <w:proofErr w:type="spellStart"/>
      <w:r w:rsidR="00686B44">
        <w:rPr>
          <w:rFonts w:ascii="Times New Roman" w:hAnsi="Times New Roman" w:cs="Times New Roman"/>
          <w:b/>
          <w:sz w:val="26"/>
          <w:szCs w:val="26"/>
        </w:rPr>
        <w:t>Дашский</w:t>
      </w:r>
      <w:proofErr w:type="spellEnd"/>
      <w:r w:rsidRPr="00CD47B8">
        <w:rPr>
          <w:rFonts w:ascii="Times New Roman" w:hAnsi="Times New Roman" w:cs="Times New Roman"/>
          <w:b/>
          <w:sz w:val="26"/>
          <w:szCs w:val="26"/>
        </w:rPr>
        <w:t xml:space="preserve"> </w:t>
      </w:r>
      <w:proofErr w:type="spellStart"/>
      <w:r w:rsidRPr="00CD47B8">
        <w:rPr>
          <w:rFonts w:ascii="Times New Roman" w:hAnsi="Times New Roman" w:cs="Times New Roman"/>
          <w:b/>
          <w:sz w:val="26"/>
          <w:szCs w:val="26"/>
        </w:rPr>
        <w:t>Сут-Хольского</w:t>
      </w:r>
      <w:proofErr w:type="spellEnd"/>
      <w:r w:rsidRPr="00CD47B8">
        <w:rPr>
          <w:rFonts w:ascii="Times New Roman" w:hAnsi="Times New Roman" w:cs="Times New Roman"/>
          <w:b/>
          <w:sz w:val="26"/>
          <w:szCs w:val="26"/>
        </w:rPr>
        <w:t xml:space="preserve"> </w:t>
      </w:r>
      <w:proofErr w:type="spellStart"/>
      <w:r w:rsidRPr="00CD47B8">
        <w:rPr>
          <w:rFonts w:ascii="Times New Roman" w:hAnsi="Times New Roman" w:cs="Times New Roman"/>
          <w:b/>
          <w:sz w:val="26"/>
          <w:szCs w:val="26"/>
        </w:rPr>
        <w:t>кожууна</w:t>
      </w:r>
      <w:proofErr w:type="spellEnd"/>
      <w:r w:rsidRPr="00CD47B8">
        <w:rPr>
          <w:rFonts w:ascii="Times New Roman" w:hAnsi="Times New Roman" w:cs="Times New Roman"/>
          <w:b/>
          <w:sz w:val="26"/>
          <w:szCs w:val="26"/>
        </w:rPr>
        <w:t xml:space="preserve"> РТ</w:t>
      </w:r>
    </w:p>
    <w:p w:rsidR="0085121D" w:rsidRPr="00CD47B8" w:rsidRDefault="0085121D" w:rsidP="0085121D">
      <w:pPr>
        <w:spacing w:after="0"/>
        <w:jc w:val="center"/>
        <w:rPr>
          <w:rFonts w:ascii="Times New Roman" w:hAnsi="Times New Roman" w:cs="Times New Roman"/>
          <w:b/>
          <w:sz w:val="26"/>
          <w:szCs w:val="26"/>
        </w:rPr>
      </w:pPr>
      <w:r>
        <w:rPr>
          <w:rFonts w:ascii="Times New Roman" w:hAnsi="Times New Roman" w:cs="Times New Roman"/>
          <w:b/>
          <w:sz w:val="26"/>
          <w:szCs w:val="26"/>
        </w:rPr>
        <w:t>от 23 ноября 2018 г. № 35</w:t>
      </w:r>
    </w:p>
    <w:p w:rsidR="0085121D" w:rsidRPr="00CD47B8" w:rsidRDefault="0085121D" w:rsidP="0085121D">
      <w:pPr>
        <w:spacing w:after="0"/>
        <w:jc w:val="center"/>
        <w:rPr>
          <w:rFonts w:ascii="Times New Roman" w:hAnsi="Times New Roman" w:cs="Times New Roman"/>
          <w:b/>
          <w:sz w:val="26"/>
          <w:szCs w:val="26"/>
        </w:rPr>
      </w:pPr>
    </w:p>
    <w:p w:rsidR="0085121D" w:rsidRPr="001D769A" w:rsidRDefault="005C6FE9" w:rsidP="0085121D">
      <w:pPr>
        <w:pStyle w:val="a3"/>
        <w:shd w:val="clear" w:color="auto" w:fill="FFFFFF"/>
        <w:spacing w:before="0" w:beforeAutospacing="0" w:after="0" w:afterAutospacing="0"/>
        <w:ind w:firstLine="708"/>
        <w:jc w:val="both"/>
        <w:textAlignment w:val="baseline"/>
        <w:rPr>
          <w:b/>
          <w:i/>
          <w:color w:val="000000"/>
          <w:sz w:val="28"/>
          <w:szCs w:val="28"/>
        </w:rPr>
      </w:pPr>
      <w:r w:rsidRPr="001D769A">
        <w:rPr>
          <w:color w:val="2D2D2D"/>
          <w:spacing w:val="2"/>
          <w:sz w:val="28"/>
          <w:szCs w:val="28"/>
        </w:rPr>
        <w:t xml:space="preserve">В соответствии с  приложениями № 1, 2  </w:t>
      </w:r>
      <w:hyperlink r:id="rId5" w:history="1">
        <w:r w:rsidRPr="001D769A">
          <w:rPr>
            <w:rStyle w:val="a4"/>
            <w:spacing w:val="2"/>
            <w:sz w:val="28"/>
            <w:szCs w:val="28"/>
          </w:rPr>
          <w:t xml:space="preserve"> Закону Республики Тыва "О регулировании отдельных отношений в сфере муниципальной службы в Республике Тыва"</w:t>
        </w:r>
      </w:hyperlink>
      <w:r w:rsidRPr="001D769A">
        <w:rPr>
          <w:sz w:val="28"/>
          <w:szCs w:val="28"/>
        </w:rPr>
        <w:t xml:space="preserve"> (далее  - Закон Республики Тыва от 25.04.2018 г. № 368-ЗРТ)</w:t>
      </w:r>
      <w:r w:rsidR="0085121D" w:rsidRPr="001D769A">
        <w:rPr>
          <w:color w:val="000000"/>
          <w:sz w:val="28"/>
          <w:szCs w:val="28"/>
        </w:rPr>
        <w:t xml:space="preserve">, администрация сельского поселения    </w:t>
      </w:r>
      <w:proofErr w:type="spellStart"/>
      <w:r w:rsidR="0085121D" w:rsidRPr="001D769A">
        <w:rPr>
          <w:color w:val="000000"/>
          <w:sz w:val="28"/>
          <w:szCs w:val="28"/>
        </w:rPr>
        <w:t>сумон</w:t>
      </w:r>
      <w:proofErr w:type="spellEnd"/>
      <w:r w:rsidR="0085121D" w:rsidRPr="001D769A">
        <w:rPr>
          <w:color w:val="000000"/>
          <w:sz w:val="28"/>
          <w:szCs w:val="28"/>
        </w:rPr>
        <w:t xml:space="preserve">  </w:t>
      </w:r>
      <w:r w:rsidR="00686B44">
        <w:rPr>
          <w:color w:val="000000"/>
          <w:sz w:val="28"/>
          <w:szCs w:val="28"/>
        </w:rPr>
        <w:t>Ак-</w:t>
      </w:r>
      <w:proofErr w:type="spellStart"/>
      <w:r w:rsidR="00686B44">
        <w:rPr>
          <w:color w:val="000000"/>
          <w:sz w:val="28"/>
          <w:szCs w:val="28"/>
        </w:rPr>
        <w:t>Дашский</w:t>
      </w:r>
      <w:proofErr w:type="spellEnd"/>
      <w:r w:rsidR="0085121D" w:rsidRPr="001D769A">
        <w:rPr>
          <w:color w:val="000000"/>
          <w:sz w:val="28"/>
          <w:szCs w:val="28"/>
        </w:rPr>
        <w:t xml:space="preserve"> </w:t>
      </w:r>
      <w:proofErr w:type="spellStart"/>
      <w:r w:rsidR="0085121D" w:rsidRPr="001D769A">
        <w:rPr>
          <w:color w:val="000000"/>
          <w:sz w:val="28"/>
          <w:szCs w:val="28"/>
        </w:rPr>
        <w:t>Сут-Хольского</w:t>
      </w:r>
      <w:proofErr w:type="spellEnd"/>
      <w:r w:rsidR="0085121D" w:rsidRPr="001D769A">
        <w:rPr>
          <w:color w:val="000000"/>
          <w:sz w:val="28"/>
          <w:szCs w:val="28"/>
        </w:rPr>
        <w:t xml:space="preserve"> </w:t>
      </w:r>
      <w:proofErr w:type="spellStart"/>
      <w:r w:rsidR="0085121D" w:rsidRPr="001D769A">
        <w:rPr>
          <w:color w:val="000000"/>
          <w:sz w:val="28"/>
          <w:szCs w:val="28"/>
        </w:rPr>
        <w:t>кожууна</w:t>
      </w:r>
      <w:proofErr w:type="spellEnd"/>
      <w:r w:rsidR="0085121D" w:rsidRPr="001D769A">
        <w:rPr>
          <w:color w:val="000000"/>
          <w:sz w:val="28"/>
          <w:szCs w:val="28"/>
        </w:rPr>
        <w:t xml:space="preserve"> РТ  </w:t>
      </w:r>
      <w:r w:rsidR="0085121D" w:rsidRPr="001D769A">
        <w:rPr>
          <w:b/>
          <w:i/>
          <w:color w:val="000000"/>
          <w:sz w:val="28"/>
          <w:szCs w:val="28"/>
        </w:rPr>
        <w:t>ПОСТАНОВЛЯЕТ:</w:t>
      </w:r>
    </w:p>
    <w:p w:rsidR="0085121D" w:rsidRPr="001D769A" w:rsidRDefault="0085121D" w:rsidP="0085121D">
      <w:pPr>
        <w:pStyle w:val="a3"/>
        <w:shd w:val="clear" w:color="auto" w:fill="FFFFFF"/>
        <w:spacing w:before="0" w:beforeAutospacing="0" w:after="0" w:afterAutospacing="0"/>
        <w:jc w:val="both"/>
        <w:textAlignment w:val="baseline"/>
        <w:rPr>
          <w:color w:val="000000"/>
          <w:sz w:val="28"/>
          <w:szCs w:val="28"/>
        </w:rPr>
      </w:pPr>
      <w:r w:rsidRPr="001D769A">
        <w:rPr>
          <w:color w:val="000000"/>
          <w:sz w:val="28"/>
          <w:szCs w:val="28"/>
        </w:rPr>
        <w:t xml:space="preserve">1. </w:t>
      </w:r>
      <w:r w:rsidR="005C6FE9" w:rsidRPr="001D769A">
        <w:rPr>
          <w:color w:val="000000"/>
          <w:sz w:val="28"/>
          <w:szCs w:val="28"/>
        </w:rPr>
        <w:t xml:space="preserve">Утвердить прилагаемые изменения, которые вносится в </w:t>
      </w:r>
      <w:proofErr w:type="gramStart"/>
      <w:r w:rsidR="005C6FE9" w:rsidRPr="001D769A">
        <w:rPr>
          <w:color w:val="000000"/>
          <w:sz w:val="28"/>
          <w:szCs w:val="28"/>
        </w:rPr>
        <w:t>постановление</w:t>
      </w:r>
      <w:r w:rsidR="001D769A">
        <w:rPr>
          <w:color w:val="000000"/>
          <w:sz w:val="28"/>
          <w:szCs w:val="28"/>
        </w:rPr>
        <w:t xml:space="preserve"> </w:t>
      </w:r>
      <w:r w:rsidR="005C6FE9" w:rsidRPr="001D769A">
        <w:rPr>
          <w:color w:val="000000"/>
          <w:sz w:val="28"/>
          <w:szCs w:val="28"/>
        </w:rPr>
        <w:t xml:space="preserve"> </w:t>
      </w:r>
      <w:r w:rsidRPr="001D769A">
        <w:rPr>
          <w:color w:val="000000"/>
          <w:sz w:val="28"/>
          <w:szCs w:val="28"/>
        </w:rPr>
        <w:t>админист</w:t>
      </w:r>
      <w:r w:rsidR="001D769A" w:rsidRPr="001D769A">
        <w:rPr>
          <w:color w:val="000000"/>
          <w:sz w:val="28"/>
          <w:szCs w:val="28"/>
        </w:rPr>
        <w:t>рации</w:t>
      </w:r>
      <w:proofErr w:type="gramEnd"/>
      <w:r w:rsidR="001D769A" w:rsidRPr="001D769A">
        <w:rPr>
          <w:color w:val="000000"/>
          <w:sz w:val="28"/>
          <w:szCs w:val="28"/>
        </w:rPr>
        <w:t xml:space="preserve"> сельского поселения  </w:t>
      </w:r>
      <w:proofErr w:type="spellStart"/>
      <w:r w:rsidRPr="001D769A">
        <w:rPr>
          <w:color w:val="000000"/>
          <w:sz w:val="28"/>
          <w:szCs w:val="28"/>
        </w:rPr>
        <w:t>сумон</w:t>
      </w:r>
      <w:proofErr w:type="spellEnd"/>
      <w:r w:rsidRPr="001D769A">
        <w:rPr>
          <w:color w:val="000000"/>
          <w:sz w:val="28"/>
          <w:szCs w:val="28"/>
        </w:rPr>
        <w:t xml:space="preserve"> </w:t>
      </w:r>
      <w:r w:rsidR="00686B44">
        <w:rPr>
          <w:color w:val="000000"/>
          <w:sz w:val="28"/>
          <w:szCs w:val="28"/>
        </w:rPr>
        <w:t>Ак-</w:t>
      </w:r>
      <w:proofErr w:type="spellStart"/>
      <w:r w:rsidR="00686B44">
        <w:rPr>
          <w:color w:val="000000"/>
          <w:sz w:val="28"/>
          <w:szCs w:val="28"/>
        </w:rPr>
        <w:t>Дашский</w:t>
      </w:r>
      <w:proofErr w:type="spellEnd"/>
      <w:r w:rsidR="00C4349E">
        <w:rPr>
          <w:color w:val="000000"/>
          <w:sz w:val="28"/>
          <w:szCs w:val="28"/>
        </w:rPr>
        <w:t xml:space="preserve"> </w:t>
      </w:r>
      <w:proofErr w:type="spellStart"/>
      <w:r w:rsidR="00C4349E">
        <w:rPr>
          <w:color w:val="000000"/>
          <w:sz w:val="28"/>
          <w:szCs w:val="28"/>
        </w:rPr>
        <w:t>Сут-Хольского</w:t>
      </w:r>
      <w:proofErr w:type="spellEnd"/>
      <w:r w:rsidR="00C4349E">
        <w:rPr>
          <w:color w:val="000000"/>
          <w:sz w:val="28"/>
          <w:szCs w:val="28"/>
        </w:rPr>
        <w:t xml:space="preserve"> </w:t>
      </w:r>
      <w:proofErr w:type="spellStart"/>
      <w:r w:rsidR="00C4349E">
        <w:rPr>
          <w:color w:val="000000"/>
          <w:sz w:val="28"/>
          <w:szCs w:val="28"/>
        </w:rPr>
        <w:t>кожууна</w:t>
      </w:r>
      <w:proofErr w:type="spellEnd"/>
      <w:r w:rsidR="00C4349E">
        <w:rPr>
          <w:color w:val="000000"/>
          <w:sz w:val="28"/>
          <w:szCs w:val="28"/>
        </w:rPr>
        <w:t xml:space="preserve"> РТ:</w:t>
      </w:r>
    </w:p>
    <w:p w:rsidR="00FC0540" w:rsidRPr="00FC0540" w:rsidRDefault="005C6FE9" w:rsidP="008E6211">
      <w:pPr>
        <w:pStyle w:val="formattext"/>
        <w:shd w:val="clear" w:color="auto" w:fill="FFFFFF"/>
        <w:spacing w:before="0" w:beforeAutospacing="0" w:after="0" w:afterAutospacing="0"/>
        <w:ind w:firstLine="480"/>
        <w:textAlignment w:val="baseline"/>
        <w:rPr>
          <w:color w:val="444444"/>
          <w:sz w:val="28"/>
          <w:szCs w:val="28"/>
        </w:rPr>
      </w:pPr>
      <w:r w:rsidRPr="008E6211">
        <w:rPr>
          <w:b/>
          <w:color w:val="000000"/>
          <w:sz w:val="28"/>
          <w:szCs w:val="28"/>
        </w:rPr>
        <w:t>- п.2</w:t>
      </w:r>
      <w:r w:rsidR="00FC0540" w:rsidRPr="008E6211">
        <w:rPr>
          <w:b/>
          <w:color w:val="000000"/>
          <w:sz w:val="28"/>
          <w:szCs w:val="28"/>
        </w:rPr>
        <w:t>.</w:t>
      </w:r>
      <w:r w:rsidRPr="008E6211">
        <w:rPr>
          <w:b/>
          <w:color w:val="000000"/>
          <w:sz w:val="28"/>
          <w:szCs w:val="28"/>
        </w:rPr>
        <w:t xml:space="preserve">2 ст. </w:t>
      </w:r>
      <w:proofErr w:type="gramStart"/>
      <w:r w:rsidRPr="008E6211">
        <w:rPr>
          <w:b/>
          <w:color w:val="000000"/>
          <w:sz w:val="28"/>
          <w:szCs w:val="28"/>
        </w:rPr>
        <w:t>2</w:t>
      </w:r>
      <w:r w:rsidR="001D769A" w:rsidRPr="001D769A">
        <w:rPr>
          <w:color w:val="000000"/>
          <w:sz w:val="28"/>
          <w:szCs w:val="28"/>
        </w:rPr>
        <w:t xml:space="preserve"> </w:t>
      </w:r>
      <w:r w:rsidRPr="001D769A">
        <w:rPr>
          <w:color w:val="000000"/>
          <w:sz w:val="28"/>
          <w:szCs w:val="28"/>
        </w:rPr>
        <w:t xml:space="preserve"> </w:t>
      </w:r>
      <w:r w:rsidR="00FC0540" w:rsidRPr="00FC0540">
        <w:rPr>
          <w:color w:val="444444"/>
          <w:sz w:val="28"/>
          <w:szCs w:val="28"/>
        </w:rPr>
        <w:t>Первыми</w:t>
      </w:r>
      <w:proofErr w:type="gramEnd"/>
      <w:r w:rsidR="00FC0540" w:rsidRPr="00FC0540">
        <w:rPr>
          <w:color w:val="444444"/>
          <w:sz w:val="28"/>
          <w:szCs w:val="28"/>
        </w:rPr>
        <w:t xml:space="preserve">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1) для младшей группы должностей муниципальной службы - секретарь муниципальной службы 3-го класса;</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2) для старшей группы должностей муниципальной службы - референт муниципальной службы 3-го класса;</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3) для ведущей группы должностей муниципальной службы - советник муниципальной службы 3-го класса;</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4) для главной группы должностей муниципальной службы - муниципальный советник 3-го класса;</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5) для высшей группы должностей муниципальной службы - действительный муниципальный советник 3-го класса, за исключением случая, предусмотренного частью 11 настоящего Порядка.</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3. Первый классный чин присваивается муниципальному служащему после успешного завершения испытания, а если испытание не устанавливалось, то по результатам сдачи квалификационного экзамена, за исключением случая, предусмотренного частью 11 настоящего Порядка</w:t>
      </w:r>
      <w:r w:rsidR="008E6211">
        <w:rPr>
          <w:color w:val="444444"/>
          <w:sz w:val="28"/>
          <w:szCs w:val="28"/>
        </w:rPr>
        <w:t xml:space="preserve"> (</w:t>
      </w:r>
      <w:r w:rsidR="008E6211" w:rsidRPr="001D769A">
        <w:rPr>
          <w:sz w:val="28"/>
          <w:szCs w:val="28"/>
        </w:rPr>
        <w:t xml:space="preserve">Закон Республики </w:t>
      </w:r>
      <w:r w:rsidR="008E6211" w:rsidRPr="001D769A">
        <w:rPr>
          <w:sz w:val="28"/>
          <w:szCs w:val="28"/>
        </w:rPr>
        <w:lastRenderedPageBreak/>
        <w:t>Тыва от 25.04.2018 г. № 368-ЗРТ</w:t>
      </w:r>
      <w:r w:rsidR="008E6211">
        <w:rPr>
          <w:sz w:val="28"/>
          <w:szCs w:val="28"/>
        </w:rPr>
        <w:t>)</w:t>
      </w:r>
      <w:r w:rsidRPr="00FC0540">
        <w:rPr>
          <w:color w:val="444444"/>
          <w:sz w:val="28"/>
          <w:szCs w:val="28"/>
        </w:rPr>
        <w:t>.</w:t>
      </w:r>
      <w:r w:rsidRPr="00FC0540">
        <w:rPr>
          <w:color w:val="444444"/>
          <w:sz w:val="28"/>
          <w:szCs w:val="28"/>
        </w:rPr>
        <w:br/>
        <w:t>4.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если иное не установлено настоящим Порядком.</w:t>
      </w:r>
      <w:r w:rsidRPr="00FC0540">
        <w:rPr>
          <w:color w:val="444444"/>
          <w:sz w:val="28"/>
          <w:szCs w:val="28"/>
        </w:rPr>
        <w:br/>
        <w:t>5. Срок прохождения муниципальной службы в классных чинах секретаря муниципальной службы 3-го и 2-го классов, референта муниципальной службы 3-го и 2-го классов, советника муниципальной службы 3-го и 2-го классов, муниципального советника 3-го и 2-го классов, действительного муниципального советника 3-го и 2-го классов составляет не менее двух лет.</w:t>
      </w:r>
      <w:r w:rsidRPr="00FC0540">
        <w:rPr>
          <w:color w:val="444444"/>
          <w:sz w:val="28"/>
          <w:szCs w:val="28"/>
        </w:rPr>
        <w:br/>
        <w:t>6. Сроки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не устанавливаются.</w:t>
      </w:r>
      <w:r w:rsidRPr="00FC0540">
        <w:rPr>
          <w:color w:val="444444"/>
          <w:sz w:val="28"/>
          <w:szCs w:val="28"/>
        </w:rPr>
        <w:br/>
        <w:t>7. Срок муниципальной службы в присвоенном классном чине исчисляется со дня присвоения классного чина.</w:t>
      </w:r>
      <w:r w:rsidRPr="00FC0540">
        <w:rPr>
          <w:color w:val="444444"/>
          <w:sz w:val="28"/>
          <w:szCs w:val="28"/>
        </w:rPr>
        <w:br/>
        <w:t>8. При назначении муниципального служащего на более высокую должность муниципальной службы в пределах группы должностей, к которой относится должность, замещаемая муниципальным служащим, в том числе в другой орган местного самоуправления (муниципальный орган), очередной классный чин присваивается муниципальному служащему по истечении срока пребывания в предыдущем классном чине, определенного в части 5 настоящего Порядка, если иное не установлено настоящим Порядком, и в порядке очередности относительно ранее присвоенного классного чина.</w:t>
      </w:r>
      <w:r w:rsidRPr="00FC0540">
        <w:rPr>
          <w:color w:val="444444"/>
          <w:sz w:val="28"/>
          <w:szCs w:val="28"/>
        </w:rPr>
        <w:br/>
        <w:t>9. При назначении муниципального служащего на должность муниципальной службы, относящуюся к более высокой группе должностей муниципальной службы, чем замещаемая им ранее, в том числе в другой орган местного самоуправления (муниципальный орган), муниципальному служащему присваивается классный чин, являющийся в соответствии с частью 3 настоящего Порядка первым для этой группы должностей муниципальной службы. В указанном случае классный чин присваивается без учета продолжительности срока прохождения муниципальной службы в предыдущем классном чине.</w:t>
      </w:r>
      <w:r w:rsidRPr="00FC0540">
        <w:rPr>
          <w:color w:val="444444"/>
          <w:sz w:val="28"/>
          <w:szCs w:val="28"/>
        </w:rPr>
        <w:br/>
        <w:t>10. Если впоследствии муниципальный служащий замещает нижестоящую должность муниципальной службы, в том числе относящуюся к нижестоящей группе должностей муниципальной службы, ему сохраняется классный чин, присвоенный ранее при замещении более высокой должности.</w:t>
      </w:r>
      <w:r w:rsidRPr="00FC0540">
        <w:rPr>
          <w:color w:val="444444"/>
          <w:sz w:val="28"/>
          <w:szCs w:val="28"/>
        </w:rPr>
        <w:br/>
        <w:t>11. Председателю администрации, назначенному на данную должность по контракту, присваивается классный чин "действительный муниципальный советник 1-го класса" без сдачи квалификационного экзамена.</w:t>
      </w:r>
      <w:r w:rsidRPr="00FC0540">
        <w:rPr>
          <w:color w:val="444444"/>
          <w:sz w:val="28"/>
          <w:szCs w:val="28"/>
        </w:rPr>
        <w:br/>
        <w:t>12. Муниципальным служащим, замещающим без ограничения срока полномочий или на основании срочного трудового договора должности муниципальной службы, учрежденные для обеспечения исполнения полномочий исполнительно-распорядительных, представительных, контрольных органов и избирательных комиссий муниципальных образований, классные чины присваиваются после сдачи квалификационного экзамена, если иное не установлено настоящим Порядком.</w:t>
      </w:r>
      <w:r w:rsidRPr="00FC0540">
        <w:rPr>
          <w:color w:val="444444"/>
          <w:sz w:val="28"/>
          <w:szCs w:val="28"/>
        </w:rPr>
        <w:br/>
      </w:r>
      <w:r w:rsidRPr="00FC0540">
        <w:rPr>
          <w:color w:val="444444"/>
          <w:sz w:val="28"/>
          <w:szCs w:val="28"/>
        </w:rPr>
        <w:lastRenderedPageBreak/>
        <w:t>13. Муниципальным служащим, замещающим без ограничения срока полномочий должности муниципальной службы, учрежденные для обеспечения исполнения полномочий исполнительно-распорядительных, представительных, контрольных органов и избирательных комиссий муниципальных образований, относящиеся к высшей группе должностей муниципальной службы, классные чины присваиваются без сдачи квалификационного экзамена.</w:t>
      </w:r>
      <w:r w:rsidRPr="00FC0540">
        <w:rPr>
          <w:color w:val="444444"/>
          <w:sz w:val="28"/>
          <w:szCs w:val="28"/>
        </w:rPr>
        <w:br/>
        <w:t>14. Муниципальным служащим, замещающим на условиях срочного трудового договора должности муниципальной службы, учрежденные для непосредственного обеспечения исполнения полномочий главы муниципального образования, классные чины по решению главы муниципального образования присваиваются без сдачи квалификационного экзамена.</w:t>
      </w:r>
      <w:r w:rsidRPr="00FC0540">
        <w:rPr>
          <w:color w:val="444444"/>
          <w:sz w:val="28"/>
          <w:szCs w:val="28"/>
        </w:rPr>
        <w:br/>
        <w:t>15. В качестве меры поощрения за особые отличия в муниципальной службе муниципальному служащему без сдачи квалификационного экзамена очередной классный чин может быть присвоен:</w:t>
      </w:r>
      <w:r w:rsidRPr="00FC0540">
        <w:rPr>
          <w:color w:val="444444"/>
          <w:sz w:val="28"/>
          <w:szCs w:val="28"/>
        </w:rPr>
        <w:br/>
      </w:r>
      <w:r w:rsidR="008E6211">
        <w:rPr>
          <w:color w:val="444444"/>
          <w:sz w:val="28"/>
          <w:szCs w:val="28"/>
        </w:rPr>
        <w:t xml:space="preserve">  </w:t>
      </w:r>
      <w:r w:rsidR="008E6211">
        <w:rPr>
          <w:color w:val="444444"/>
          <w:sz w:val="28"/>
          <w:szCs w:val="28"/>
        </w:rPr>
        <w:tab/>
      </w:r>
      <w:r w:rsidRPr="00FC0540">
        <w:rPr>
          <w:color w:val="444444"/>
          <w:sz w:val="28"/>
          <w:szCs w:val="28"/>
        </w:rPr>
        <w:t>1) до истечения срока, установленного частью 5 настоящего Порядка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r w:rsidRPr="00FC0540">
        <w:rPr>
          <w:color w:val="444444"/>
          <w:sz w:val="28"/>
          <w:szCs w:val="28"/>
        </w:rPr>
        <w:br/>
      </w:r>
      <w:r w:rsidR="008E6211">
        <w:rPr>
          <w:color w:val="444444"/>
          <w:sz w:val="28"/>
          <w:szCs w:val="28"/>
        </w:rPr>
        <w:t xml:space="preserve">          </w:t>
      </w:r>
      <w:r w:rsidRPr="00FC0540">
        <w:rPr>
          <w:color w:val="444444"/>
          <w:sz w:val="28"/>
          <w:szCs w:val="28"/>
        </w:rPr>
        <w:t>2) по истечении срока, установленного частью 5 настоящего Порядка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r w:rsidRPr="00FC0540">
        <w:rPr>
          <w:color w:val="444444"/>
          <w:sz w:val="28"/>
          <w:szCs w:val="28"/>
        </w:rPr>
        <w:br/>
        <w:t>16. Очередной классный чин не присваивается муниципальному служащему, имеющему дисциплинарное взыскание, а также муниципальному служащему, в отношении которого возбуждено уголовное дело.</w:t>
      </w:r>
      <w:r w:rsidRPr="00FC0540">
        <w:rPr>
          <w:color w:val="444444"/>
          <w:sz w:val="28"/>
          <w:szCs w:val="28"/>
        </w:rPr>
        <w:br/>
        <w:t>17. Классный чин присваивается муниципальному служащему правовым актом представителя нанимателя (работодателя). Запись о присвоении классного чина вносится в трудовую книжку (при наличии) и (или) в сведения о трудовой деятельности, оформленные в установленном трудовым законодательством порядке, а также в личное дело муниципального служащего.</w:t>
      </w:r>
    </w:p>
    <w:p w:rsidR="00FC0540" w:rsidRPr="00FC0540"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FC0540">
        <w:rPr>
          <w:color w:val="444444"/>
          <w:sz w:val="28"/>
          <w:szCs w:val="28"/>
        </w:rPr>
        <w:t>(в ред. </w:t>
      </w:r>
      <w:hyperlink r:id="rId6" w:history="1">
        <w:r w:rsidRPr="00FC0540">
          <w:rPr>
            <w:rStyle w:val="a4"/>
            <w:color w:val="3451A0"/>
            <w:sz w:val="28"/>
            <w:szCs w:val="28"/>
          </w:rPr>
          <w:t>Закона Республики Тыва от 07.04.2021 N 701-ЗРТ</w:t>
        </w:r>
      </w:hyperlink>
      <w:r w:rsidRPr="00FC0540">
        <w:rPr>
          <w:color w:val="444444"/>
          <w:sz w:val="28"/>
          <w:szCs w:val="28"/>
        </w:rPr>
        <w:t>)</w:t>
      </w:r>
    </w:p>
    <w:p w:rsidR="00FC0540" w:rsidRDefault="00FC0540" w:rsidP="008E6211">
      <w:pPr>
        <w:pStyle w:val="formattext"/>
        <w:shd w:val="clear" w:color="auto" w:fill="FFFFFF"/>
        <w:spacing w:before="0" w:beforeAutospacing="0" w:after="0" w:afterAutospacing="0"/>
        <w:textAlignment w:val="baseline"/>
        <w:rPr>
          <w:color w:val="444444"/>
          <w:sz w:val="28"/>
          <w:szCs w:val="28"/>
        </w:rPr>
      </w:pPr>
      <w:r w:rsidRPr="00FC0540">
        <w:rPr>
          <w:color w:val="444444"/>
          <w:sz w:val="28"/>
          <w:szCs w:val="28"/>
        </w:rPr>
        <w:t>18. Со дня присвоения муниципальному служащему классного чина ему устанавливается ежемесячный оклад за классный чин согласно законодательству Республики Тыва.</w:t>
      </w:r>
      <w:r w:rsidRPr="00FC0540">
        <w:rPr>
          <w:color w:val="444444"/>
          <w:sz w:val="28"/>
          <w:szCs w:val="28"/>
        </w:rPr>
        <w:br/>
        <w:t>19.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При поступлении лица вновь на муниципальную службу решение вопроса о присвоении ему классного чина осуществляется в соответствии с частями 8 и 9 настоящего Порядка.</w:t>
      </w:r>
      <w:r w:rsidRPr="00FC0540">
        <w:rPr>
          <w:color w:val="444444"/>
          <w:sz w:val="28"/>
          <w:szCs w:val="28"/>
        </w:rPr>
        <w:br/>
        <w:t>20. Ранее присвоенные муниципальным служащим в Республике Тыва ква</w:t>
      </w:r>
      <w:r w:rsidRPr="00FC0540">
        <w:rPr>
          <w:color w:val="444444"/>
          <w:sz w:val="28"/>
          <w:szCs w:val="28"/>
        </w:rPr>
        <w:lastRenderedPageBreak/>
        <w:t>лификационные разряды считаются соответствующими классным чинам муниципальной службы согласно приложению к настоящему Порядку.</w:t>
      </w:r>
    </w:p>
    <w:p w:rsidR="008E6211" w:rsidRPr="008E6211" w:rsidRDefault="008E6211" w:rsidP="008E6211">
      <w:pPr>
        <w:pStyle w:val="formattext"/>
        <w:shd w:val="clear" w:color="auto" w:fill="FFFFFF"/>
        <w:spacing w:before="0" w:beforeAutospacing="0" w:after="0" w:afterAutospacing="0"/>
        <w:textAlignment w:val="baseline"/>
        <w:rPr>
          <w:color w:val="444444"/>
          <w:sz w:val="28"/>
          <w:szCs w:val="28"/>
        </w:rPr>
      </w:pPr>
    </w:p>
    <w:p w:rsidR="008E6211" w:rsidRPr="008E6211" w:rsidRDefault="00FC0540"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000000"/>
          <w:sz w:val="28"/>
          <w:szCs w:val="28"/>
        </w:rPr>
        <w:t xml:space="preserve"> </w:t>
      </w:r>
      <w:r w:rsidRPr="008E6211">
        <w:rPr>
          <w:b/>
          <w:color w:val="000000"/>
          <w:sz w:val="28"/>
          <w:szCs w:val="28"/>
        </w:rPr>
        <w:t>- ст.7</w:t>
      </w:r>
      <w:r w:rsidR="008E6211" w:rsidRPr="008E6211">
        <w:rPr>
          <w:color w:val="444444"/>
          <w:sz w:val="28"/>
          <w:szCs w:val="28"/>
        </w:rPr>
        <w:t xml:space="preserve">  Не позднее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об уровне знаний, навыков, умений (профессиональном уровне) муниципального служащего и о возможности присвоения ему классного чина.</w:t>
      </w:r>
      <w:r w:rsidR="008E6211" w:rsidRPr="008E6211">
        <w:rPr>
          <w:color w:val="444444"/>
          <w:sz w:val="28"/>
          <w:szCs w:val="28"/>
        </w:rPr>
        <w:br/>
      </w:r>
      <w:r w:rsidR="008E6211">
        <w:rPr>
          <w:color w:val="444444"/>
          <w:sz w:val="28"/>
          <w:szCs w:val="28"/>
        </w:rPr>
        <w:t xml:space="preserve">          </w:t>
      </w:r>
      <w:r w:rsidR="008E6211" w:rsidRPr="008E6211">
        <w:rPr>
          <w:color w:val="444444"/>
          <w:sz w:val="28"/>
          <w:szCs w:val="28"/>
        </w:rPr>
        <w:t>Отзыв должен содержать следующие сведения о муниципальном служащем:</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фамилию, имя, отчество муниципального служащего;</w:t>
      </w:r>
      <w:r w:rsidRPr="008E6211">
        <w:rPr>
          <w:color w:val="444444"/>
          <w:sz w:val="28"/>
          <w:szCs w:val="28"/>
        </w:rPr>
        <w:br/>
      </w:r>
      <w:r>
        <w:rPr>
          <w:color w:val="444444"/>
          <w:sz w:val="28"/>
          <w:szCs w:val="28"/>
        </w:rPr>
        <w:t xml:space="preserve">       </w:t>
      </w:r>
      <w:r w:rsidRPr="008E6211">
        <w:rPr>
          <w:color w:val="444444"/>
          <w:sz w:val="28"/>
          <w:szCs w:val="28"/>
        </w:rPr>
        <w:t>замещаемую должность муниципальной службы на момент проведения квалификационного экзамена и дату назначения на эту должность;</w:t>
      </w:r>
      <w:r w:rsidRPr="008E6211">
        <w:rPr>
          <w:color w:val="444444"/>
          <w:sz w:val="28"/>
          <w:szCs w:val="28"/>
        </w:rPr>
        <w:br/>
      </w:r>
      <w:r>
        <w:rPr>
          <w:color w:val="444444"/>
          <w:sz w:val="28"/>
          <w:szCs w:val="28"/>
        </w:rPr>
        <w:t xml:space="preserve">       </w:t>
      </w:r>
      <w:r w:rsidRPr="008E6211">
        <w:rPr>
          <w:color w:val="444444"/>
          <w:sz w:val="28"/>
          <w:szCs w:val="28"/>
        </w:rPr>
        <w:t>классный чин, на присвоение которого муниципальный служащий претендует;</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стаж муниципальной службы;</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общий трудовой стаж;</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сведения об образовании, о получении дополнительного профессионального образования, о повышении квалификации или переподготовке муниципального служащего;</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перечень основных вопросов, в решении которых муниципальный служащий принимал участие;</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мотивированную оценку профессиональных, личностных качеств муниципального служащего и результатов его деятельности;</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сведения о поощрениях и дисциплинарных взысканиях, применяемых к муниципальному служащему со дня последнего присвоения ему классного чина;</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рекомендации о возможности присвоения классного чина.</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Муниципальный служащий должен быть ознакомлен с отзывом не позднее чем за две недели до проведения квалификационного экзамена. Муниципальный служащий вправе представить в аттестационную комиссию мотивированное заявление о своем несогласии с указанным отзывом.</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b/>
          <w:color w:val="000000"/>
          <w:sz w:val="28"/>
          <w:szCs w:val="28"/>
        </w:rPr>
        <w:t xml:space="preserve"> - п.9.4 </w:t>
      </w:r>
      <w:proofErr w:type="spellStart"/>
      <w:r w:rsidRPr="008E6211">
        <w:rPr>
          <w:b/>
          <w:color w:val="000000"/>
          <w:sz w:val="28"/>
          <w:szCs w:val="28"/>
        </w:rPr>
        <w:t>ст</w:t>
      </w:r>
      <w:proofErr w:type="spellEnd"/>
      <w:r w:rsidRPr="008E6211">
        <w:rPr>
          <w:b/>
          <w:color w:val="000000"/>
          <w:sz w:val="28"/>
          <w:szCs w:val="28"/>
        </w:rPr>
        <w:t xml:space="preserve"> </w:t>
      </w:r>
      <w:proofErr w:type="gramStart"/>
      <w:r w:rsidRPr="008E6211">
        <w:rPr>
          <w:b/>
          <w:color w:val="000000"/>
          <w:sz w:val="28"/>
          <w:szCs w:val="28"/>
        </w:rPr>
        <w:t xml:space="preserve">9  </w:t>
      </w:r>
      <w:r w:rsidRPr="008E6211">
        <w:rPr>
          <w:color w:val="444444"/>
          <w:sz w:val="28"/>
          <w:szCs w:val="28"/>
        </w:rPr>
        <w:t>По</w:t>
      </w:r>
      <w:proofErr w:type="gramEnd"/>
      <w:r w:rsidRPr="008E6211">
        <w:rPr>
          <w:color w:val="444444"/>
          <w:sz w:val="28"/>
          <w:szCs w:val="28"/>
        </w:rPr>
        <w:t xml:space="preserve"> результатам квалификационного экзамена в отношении муниципального служащего аттестационной комиссией выносится одно из следующих решений:</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признать, что муниципальный служащий сдал квалификационный экзамен, и рекомендовать его для присвоения классного чина;</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признать, что муниципальный служащий не сдал квалификационный экзамен.</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b/>
          <w:color w:val="000000"/>
          <w:sz w:val="28"/>
          <w:szCs w:val="28"/>
        </w:rPr>
        <w:lastRenderedPageBreak/>
        <w:t xml:space="preserve">- 10.1.  ст.10 </w:t>
      </w:r>
      <w:r>
        <w:rPr>
          <w:b/>
          <w:color w:val="000000"/>
          <w:sz w:val="28"/>
          <w:szCs w:val="28"/>
        </w:rPr>
        <w:t xml:space="preserve"> </w:t>
      </w:r>
      <w:r w:rsidRPr="008E6211">
        <w:rPr>
          <w:color w:val="444444"/>
          <w:sz w:val="28"/>
          <w:szCs w:val="28"/>
        </w:rPr>
        <w:t>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8E6211" w:rsidRPr="008E6211" w:rsidRDefault="008E6211" w:rsidP="008E6211">
      <w:pPr>
        <w:pStyle w:val="formattext"/>
        <w:shd w:val="clear" w:color="auto" w:fill="FFFFFF"/>
        <w:spacing w:before="0" w:beforeAutospacing="0" w:after="0" w:afterAutospacing="0"/>
        <w:ind w:firstLine="480"/>
        <w:textAlignment w:val="baseline"/>
        <w:rPr>
          <w:color w:val="444444"/>
          <w:sz w:val="28"/>
          <w:szCs w:val="28"/>
        </w:rPr>
      </w:pPr>
      <w:r w:rsidRPr="008E6211">
        <w:rPr>
          <w:color w:val="444444"/>
          <w:sz w:val="28"/>
          <w:szCs w:val="28"/>
        </w:rPr>
        <w:t>Решение о присвоении муниципальному служащему классного чина оформляется правовым актом представителя нанимателя (работодателя) в течение пяти дней.</w:t>
      </w:r>
    </w:p>
    <w:p w:rsidR="005C6FE9" w:rsidRPr="008E6211" w:rsidRDefault="008E6211" w:rsidP="008E6211">
      <w:pPr>
        <w:pStyle w:val="formattext"/>
        <w:shd w:val="clear" w:color="auto" w:fill="FFFFFF"/>
        <w:spacing w:before="0" w:beforeAutospacing="0" w:after="0" w:afterAutospacing="0"/>
        <w:ind w:firstLine="480"/>
        <w:textAlignment w:val="baseline"/>
        <w:rPr>
          <w:color w:val="000000"/>
          <w:sz w:val="28"/>
          <w:szCs w:val="28"/>
        </w:rPr>
      </w:pPr>
      <w:r w:rsidRPr="008E6211">
        <w:rPr>
          <w:color w:val="444444"/>
          <w:sz w:val="28"/>
          <w:szCs w:val="28"/>
        </w:rPr>
        <w:t>Запись о присвоении муниципальному служащему классного чина вносится в его личное дело и трудовую книжку (при наличии) и (или) в сведения о трудовой деятельности, оформленные в установленном трудовым законодательством порядке. (в ред. </w:t>
      </w:r>
      <w:hyperlink r:id="rId7" w:history="1">
        <w:r w:rsidRPr="008E6211">
          <w:rPr>
            <w:rStyle w:val="a4"/>
            <w:color w:val="3451A0"/>
            <w:sz w:val="28"/>
            <w:szCs w:val="28"/>
          </w:rPr>
          <w:t>Закона Республики Тыва от 07.04.2021 N 701-ЗРТ</w:t>
        </w:r>
      </w:hyperlink>
      <w:r w:rsidRPr="008E6211">
        <w:rPr>
          <w:color w:val="444444"/>
          <w:sz w:val="28"/>
          <w:szCs w:val="28"/>
        </w:rPr>
        <w:t>).</w:t>
      </w:r>
    </w:p>
    <w:p w:rsidR="0085121D" w:rsidRPr="001D769A" w:rsidRDefault="001D769A" w:rsidP="008E6211">
      <w:pPr>
        <w:spacing w:after="0"/>
        <w:ind w:firstLine="480"/>
        <w:jc w:val="both"/>
        <w:rPr>
          <w:rFonts w:ascii="Times New Roman" w:hAnsi="Times New Roman" w:cs="Times New Roman"/>
          <w:sz w:val="28"/>
          <w:szCs w:val="28"/>
        </w:rPr>
      </w:pPr>
      <w:r>
        <w:rPr>
          <w:rFonts w:ascii="Times New Roman" w:hAnsi="Times New Roman" w:cs="Times New Roman"/>
          <w:color w:val="000000"/>
          <w:sz w:val="28"/>
          <w:szCs w:val="28"/>
        </w:rPr>
        <w:t>5.</w:t>
      </w:r>
      <w:r w:rsidR="0085121D" w:rsidRPr="001D769A">
        <w:rPr>
          <w:rFonts w:ascii="Times New Roman" w:hAnsi="Times New Roman" w:cs="Times New Roman"/>
          <w:color w:val="000000"/>
          <w:sz w:val="28"/>
          <w:szCs w:val="28"/>
        </w:rPr>
        <w:t xml:space="preserve">Настоящее постановление вступает в силу после дня его официального опубликования </w:t>
      </w:r>
      <w:r w:rsidR="0085121D" w:rsidRPr="001D769A">
        <w:rPr>
          <w:rFonts w:ascii="Times New Roman" w:hAnsi="Times New Roman" w:cs="Times New Roman"/>
          <w:sz w:val="28"/>
          <w:szCs w:val="28"/>
        </w:rPr>
        <w:t xml:space="preserve">на официальном сайте   Администрации муниципального района Сут-Хольский кожуун Республики Тыва в сети «Интернет» в разделе «с. </w:t>
      </w:r>
      <w:r w:rsidR="00686B44">
        <w:rPr>
          <w:rFonts w:ascii="Times New Roman" w:hAnsi="Times New Roman" w:cs="Times New Roman"/>
          <w:sz w:val="28"/>
          <w:szCs w:val="28"/>
        </w:rPr>
        <w:t>Ак-</w:t>
      </w:r>
      <w:proofErr w:type="spellStart"/>
      <w:r w:rsidR="00686B44">
        <w:rPr>
          <w:rFonts w:ascii="Times New Roman" w:hAnsi="Times New Roman" w:cs="Times New Roman"/>
          <w:sz w:val="28"/>
          <w:szCs w:val="28"/>
        </w:rPr>
        <w:t>Даш</w:t>
      </w:r>
      <w:r w:rsidR="0085121D" w:rsidRPr="001D769A">
        <w:rPr>
          <w:rFonts w:ascii="Times New Roman" w:hAnsi="Times New Roman" w:cs="Times New Roman"/>
          <w:sz w:val="28"/>
          <w:szCs w:val="28"/>
        </w:rPr>
        <w:t>»</w:t>
      </w:r>
      <w:hyperlink r:id="rId8" w:history="1">
        <w:r w:rsidR="0085121D" w:rsidRPr="001D769A">
          <w:rPr>
            <w:rStyle w:val="a4"/>
            <w:rFonts w:ascii="Times New Roman" w:hAnsi="Times New Roman" w:cs="Times New Roman"/>
            <w:sz w:val="28"/>
            <w:szCs w:val="28"/>
          </w:rPr>
          <w:t>http</w:t>
        </w:r>
        <w:proofErr w:type="spellEnd"/>
        <w:r w:rsidR="0085121D" w:rsidRPr="001D769A">
          <w:rPr>
            <w:rStyle w:val="a4"/>
            <w:rFonts w:ascii="Times New Roman" w:hAnsi="Times New Roman" w:cs="Times New Roman"/>
            <w:sz w:val="28"/>
            <w:szCs w:val="28"/>
          </w:rPr>
          <w:t>://sut-hol.ru/</w:t>
        </w:r>
      </w:hyperlink>
      <w:r w:rsidR="0085121D" w:rsidRPr="001D769A">
        <w:rPr>
          <w:rFonts w:ascii="Times New Roman" w:hAnsi="Times New Roman" w:cs="Times New Roman"/>
          <w:sz w:val="28"/>
          <w:szCs w:val="28"/>
        </w:rPr>
        <w:t xml:space="preserve">.  </w:t>
      </w:r>
    </w:p>
    <w:p w:rsidR="0085121D" w:rsidRDefault="0085121D" w:rsidP="0085121D">
      <w:pPr>
        <w:spacing w:after="0"/>
        <w:ind w:firstLine="708"/>
        <w:jc w:val="both"/>
        <w:rPr>
          <w:rFonts w:ascii="Times New Roman" w:hAnsi="Times New Roman" w:cs="Times New Roman"/>
          <w:sz w:val="28"/>
          <w:szCs w:val="28"/>
        </w:rPr>
      </w:pPr>
    </w:p>
    <w:p w:rsidR="00C4349E" w:rsidRDefault="00C4349E" w:rsidP="0085121D">
      <w:pPr>
        <w:spacing w:after="0"/>
        <w:ind w:firstLine="708"/>
        <w:jc w:val="both"/>
        <w:rPr>
          <w:rFonts w:ascii="Times New Roman" w:hAnsi="Times New Roman" w:cs="Times New Roman"/>
          <w:sz w:val="28"/>
          <w:szCs w:val="28"/>
        </w:rPr>
      </w:pPr>
    </w:p>
    <w:p w:rsidR="008E6211" w:rsidRPr="001D769A" w:rsidRDefault="008E6211" w:rsidP="0085121D">
      <w:pPr>
        <w:spacing w:after="0"/>
        <w:ind w:firstLine="708"/>
        <w:jc w:val="both"/>
        <w:rPr>
          <w:rFonts w:ascii="Times New Roman" w:hAnsi="Times New Roman" w:cs="Times New Roman"/>
          <w:sz w:val="28"/>
          <w:szCs w:val="28"/>
        </w:rPr>
      </w:pPr>
    </w:p>
    <w:p w:rsidR="0085121D" w:rsidRPr="001D769A" w:rsidRDefault="0085121D" w:rsidP="0085121D">
      <w:pPr>
        <w:spacing w:after="0"/>
        <w:jc w:val="both"/>
        <w:rPr>
          <w:rFonts w:ascii="Times New Roman" w:hAnsi="Times New Roman" w:cs="Times New Roman"/>
          <w:sz w:val="28"/>
          <w:szCs w:val="28"/>
        </w:rPr>
      </w:pPr>
      <w:r w:rsidRPr="001D769A">
        <w:rPr>
          <w:rFonts w:ascii="Times New Roman" w:hAnsi="Times New Roman" w:cs="Times New Roman"/>
          <w:sz w:val="28"/>
          <w:szCs w:val="28"/>
        </w:rPr>
        <w:t>Председатель администрации</w:t>
      </w:r>
    </w:p>
    <w:p w:rsidR="0085121D" w:rsidRPr="001D769A" w:rsidRDefault="0085121D" w:rsidP="0085121D">
      <w:pPr>
        <w:spacing w:after="0"/>
        <w:jc w:val="both"/>
        <w:rPr>
          <w:rFonts w:ascii="Times New Roman" w:hAnsi="Times New Roman" w:cs="Times New Roman"/>
          <w:sz w:val="28"/>
          <w:szCs w:val="28"/>
        </w:rPr>
      </w:pPr>
      <w:r w:rsidRPr="001D769A">
        <w:rPr>
          <w:rFonts w:ascii="Times New Roman" w:hAnsi="Times New Roman" w:cs="Times New Roman"/>
          <w:sz w:val="28"/>
          <w:szCs w:val="28"/>
        </w:rPr>
        <w:t xml:space="preserve">сельского поселения </w:t>
      </w:r>
      <w:proofErr w:type="spellStart"/>
      <w:r w:rsidRPr="001D769A">
        <w:rPr>
          <w:rFonts w:ascii="Times New Roman" w:hAnsi="Times New Roman" w:cs="Times New Roman"/>
          <w:sz w:val="28"/>
          <w:szCs w:val="28"/>
        </w:rPr>
        <w:t>сумон</w:t>
      </w:r>
      <w:proofErr w:type="spellEnd"/>
      <w:r w:rsidRPr="001D769A">
        <w:rPr>
          <w:rFonts w:ascii="Times New Roman" w:hAnsi="Times New Roman" w:cs="Times New Roman"/>
          <w:sz w:val="28"/>
          <w:szCs w:val="28"/>
        </w:rPr>
        <w:t xml:space="preserve"> </w:t>
      </w:r>
      <w:r w:rsidR="00686B44">
        <w:rPr>
          <w:rFonts w:ascii="Times New Roman" w:hAnsi="Times New Roman" w:cs="Times New Roman"/>
          <w:sz w:val="28"/>
          <w:szCs w:val="28"/>
        </w:rPr>
        <w:t>Ак-</w:t>
      </w:r>
      <w:proofErr w:type="spellStart"/>
      <w:r w:rsidR="00686B44">
        <w:rPr>
          <w:rFonts w:ascii="Times New Roman" w:hAnsi="Times New Roman" w:cs="Times New Roman"/>
          <w:sz w:val="28"/>
          <w:szCs w:val="28"/>
        </w:rPr>
        <w:t>Дашский</w:t>
      </w:r>
      <w:proofErr w:type="spellEnd"/>
    </w:p>
    <w:p w:rsidR="0085121D" w:rsidRPr="001D769A" w:rsidRDefault="0085121D" w:rsidP="0085121D">
      <w:pPr>
        <w:spacing w:after="0"/>
        <w:jc w:val="both"/>
        <w:rPr>
          <w:rFonts w:ascii="Times New Roman" w:hAnsi="Times New Roman" w:cs="Times New Roman"/>
          <w:sz w:val="28"/>
          <w:szCs w:val="28"/>
        </w:rPr>
      </w:pPr>
      <w:proofErr w:type="spellStart"/>
      <w:r w:rsidRPr="001D769A">
        <w:rPr>
          <w:rFonts w:ascii="Times New Roman" w:hAnsi="Times New Roman" w:cs="Times New Roman"/>
          <w:sz w:val="28"/>
          <w:szCs w:val="28"/>
        </w:rPr>
        <w:t>Сут-Хольского</w:t>
      </w:r>
      <w:proofErr w:type="spellEnd"/>
      <w:r w:rsidRPr="001D769A">
        <w:rPr>
          <w:rFonts w:ascii="Times New Roman" w:hAnsi="Times New Roman" w:cs="Times New Roman"/>
          <w:sz w:val="28"/>
          <w:szCs w:val="28"/>
        </w:rPr>
        <w:t xml:space="preserve"> </w:t>
      </w:r>
      <w:proofErr w:type="spellStart"/>
      <w:r w:rsidRPr="001D769A">
        <w:rPr>
          <w:rFonts w:ascii="Times New Roman" w:hAnsi="Times New Roman" w:cs="Times New Roman"/>
          <w:sz w:val="28"/>
          <w:szCs w:val="28"/>
        </w:rPr>
        <w:t>кожууна</w:t>
      </w:r>
      <w:proofErr w:type="spellEnd"/>
      <w:r w:rsidRPr="001D769A">
        <w:rPr>
          <w:rFonts w:ascii="Times New Roman" w:hAnsi="Times New Roman" w:cs="Times New Roman"/>
          <w:sz w:val="28"/>
          <w:szCs w:val="28"/>
        </w:rPr>
        <w:t xml:space="preserve"> Республики Тыва                                         </w:t>
      </w:r>
      <w:r w:rsidR="00686B44">
        <w:rPr>
          <w:rFonts w:ascii="Times New Roman" w:hAnsi="Times New Roman" w:cs="Times New Roman"/>
          <w:sz w:val="28"/>
          <w:szCs w:val="28"/>
        </w:rPr>
        <w:t xml:space="preserve">Х.Г. </w:t>
      </w:r>
      <w:bookmarkStart w:id="0" w:name="_GoBack"/>
      <w:bookmarkEnd w:id="0"/>
      <w:proofErr w:type="spellStart"/>
      <w:r w:rsidRPr="001D769A">
        <w:rPr>
          <w:rFonts w:ascii="Times New Roman" w:hAnsi="Times New Roman" w:cs="Times New Roman"/>
          <w:sz w:val="28"/>
          <w:szCs w:val="28"/>
        </w:rPr>
        <w:t>Ондар</w:t>
      </w:r>
      <w:proofErr w:type="spellEnd"/>
      <w:r w:rsidRPr="001D769A">
        <w:rPr>
          <w:rFonts w:ascii="Times New Roman" w:hAnsi="Times New Roman" w:cs="Times New Roman"/>
          <w:sz w:val="28"/>
          <w:szCs w:val="28"/>
        </w:rPr>
        <w:t xml:space="preserve">                                                              </w:t>
      </w:r>
    </w:p>
    <w:p w:rsidR="002307D8" w:rsidRPr="001D769A" w:rsidRDefault="002307D8" w:rsidP="0085121D">
      <w:pPr>
        <w:spacing w:after="0"/>
        <w:rPr>
          <w:sz w:val="28"/>
          <w:szCs w:val="28"/>
        </w:rPr>
      </w:pPr>
    </w:p>
    <w:sectPr w:rsidR="002307D8" w:rsidRPr="001D769A" w:rsidSect="00230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1D"/>
    <w:rsid w:val="001D769A"/>
    <w:rsid w:val="002307D8"/>
    <w:rsid w:val="002327B0"/>
    <w:rsid w:val="005C6FE9"/>
    <w:rsid w:val="00686B44"/>
    <w:rsid w:val="0085121D"/>
    <w:rsid w:val="008E6211"/>
    <w:rsid w:val="00996AAA"/>
    <w:rsid w:val="00A05D51"/>
    <w:rsid w:val="00C4349E"/>
    <w:rsid w:val="00FC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649F"/>
  <w15:docId w15:val="{9454627A-0E8C-4F12-82A1-87FF5F2D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21D"/>
  </w:style>
  <w:style w:type="paragraph" w:styleId="1">
    <w:name w:val="heading 1"/>
    <w:basedOn w:val="a"/>
    <w:next w:val="a"/>
    <w:link w:val="10"/>
    <w:uiPriority w:val="9"/>
    <w:qFormat/>
    <w:rsid w:val="008512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121D"/>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851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121D"/>
    <w:rPr>
      <w:color w:val="0000FF"/>
      <w:u w:val="single"/>
    </w:rPr>
  </w:style>
  <w:style w:type="paragraph" w:styleId="a5">
    <w:name w:val="No Spacing"/>
    <w:uiPriority w:val="1"/>
    <w:qFormat/>
    <w:rsid w:val="0085121D"/>
    <w:pPr>
      <w:spacing w:after="0" w:line="240" w:lineRule="auto"/>
    </w:pPr>
    <w:rPr>
      <w:rFonts w:eastAsiaTheme="minorEastAsia"/>
      <w:lang w:eastAsia="ru-RU"/>
    </w:rPr>
  </w:style>
  <w:style w:type="paragraph" w:styleId="a6">
    <w:name w:val="Balloon Text"/>
    <w:basedOn w:val="a"/>
    <w:link w:val="a7"/>
    <w:uiPriority w:val="99"/>
    <w:semiHidden/>
    <w:unhideWhenUsed/>
    <w:rsid w:val="008512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121D"/>
    <w:rPr>
      <w:rFonts w:ascii="Tahoma" w:hAnsi="Tahoma" w:cs="Tahoma"/>
      <w:sz w:val="16"/>
      <w:szCs w:val="16"/>
    </w:rPr>
  </w:style>
  <w:style w:type="paragraph" w:customStyle="1" w:styleId="formattext">
    <w:name w:val="formattext"/>
    <w:basedOn w:val="a"/>
    <w:rsid w:val="00FC05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7430">
      <w:bodyDiv w:val="1"/>
      <w:marLeft w:val="0"/>
      <w:marRight w:val="0"/>
      <w:marTop w:val="0"/>
      <w:marBottom w:val="0"/>
      <w:divBdr>
        <w:top w:val="none" w:sz="0" w:space="0" w:color="auto"/>
        <w:left w:val="none" w:sz="0" w:space="0" w:color="auto"/>
        <w:bottom w:val="none" w:sz="0" w:space="0" w:color="auto"/>
        <w:right w:val="none" w:sz="0" w:space="0" w:color="auto"/>
      </w:divBdr>
    </w:div>
    <w:div w:id="755395007">
      <w:bodyDiv w:val="1"/>
      <w:marLeft w:val="0"/>
      <w:marRight w:val="0"/>
      <w:marTop w:val="0"/>
      <w:marBottom w:val="0"/>
      <w:divBdr>
        <w:top w:val="none" w:sz="0" w:space="0" w:color="auto"/>
        <w:left w:val="none" w:sz="0" w:space="0" w:color="auto"/>
        <w:bottom w:val="none" w:sz="0" w:space="0" w:color="auto"/>
        <w:right w:val="none" w:sz="0" w:space="0" w:color="auto"/>
      </w:divBdr>
    </w:div>
    <w:div w:id="1091658981">
      <w:bodyDiv w:val="1"/>
      <w:marLeft w:val="0"/>
      <w:marRight w:val="0"/>
      <w:marTop w:val="0"/>
      <w:marBottom w:val="0"/>
      <w:divBdr>
        <w:top w:val="none" w:sz="0" w:space="0" w:color="auto"/>
        <w:left w:val="none" w:sz="0" w:space="0" w:color="auto"/>
        <w:bottom w:val="none" w:sz="0" w:space="0" w:color="auto"/>
        <w:right w:val="none" w:sz="0" w:space="0" w:color="auto"/>
      </w:divBdr>
    </w:div>
    <w:div w:id="11746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hol.ru/" TargetMode="External"/><Relationship Id="rId3" Type="http://schemas.openxmlformats.org/officeDocument/2006/relationships/webSettings" Target="webSettings.xml"/><Relationship Id="rId7" Type="http://schemas.openxmlformats.org/officeDocument/2006/relationships/hyperlink" Target="https://docs.cntd.ru/document/574693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74693023" TargetMode="Externa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1671</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Чаяна</dc:creator>
  <cp:lastModifiedBy>User</cp:lastModifiedBy>
  <cp:revision>2</cp:revision>
  <dcterms:created xsi:type="dcterms:W3CDTF">2021-11-12T04:16:00Z</dcterms:created>
  <dcterms:modified xsi:type="dcterms:W3CDTF">2021-11-12T04:16:00Z</dcterms:modified>
</cp:coreProperties>
</file>