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0" w:rsidRPr="007E4695" w:rsidRDefault="00DC2FC0" w:rsidP="00DC2FC0">
      <w:pPr>
        <w:jc w:val="center"/>
        <w:rPr>
          <w:rFonts w:ascii="Times New Roman" w:hAnsi="Times New Roman" w:cs="Times New Roman"/>
          <w:b/>
        </w:rPr>
      </w:pPr>
      <w:r w:rsidRPr="007E4695">
        <w:rPr>
          <w:rFonts w:ascii="Times New Roman" w:hAnsi="Times New Roman" w:cs="Times New Roman"/>
          <w:b/>
        </w:rPr>
        <w:t>Сведения о доходах, расходах, об имуществе и обязательствах имущественного характера, представленные государственными гражданскими служащими Министерства стратегического планирования Республик</w:t>
      </w:r>
      <w:r>
        <w:rPr>
          <w:rFonts w:ascii="Times New Roman" w:hAnsi="Times New Roman" w:cs="Times New Roman"/>
          <w:b/>
        </w:rPr>
        <w:t>и Тыва за период с 1 января 201</w:t>
      </w:r>
      <w:r w:rsidRPr="007E469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года по 31 декабря 201</w:t>
      </w:r>
      <w:r w:rsidRPr="007E4695">
        <w:rPr>
          <w:rFonts w:ascii="Times New Roman" w:hAnsi="Times New Roman" w:cs="Times New Roman"/>
          <w:b/>
        </w:rPr>
        <w:t>6 года.</w:t>
      </w:r>
    </w:p>
    <w:tbl>
      <w:tblPr>
        <w:tblStyle w:val="a3"/>
        <w:tblW w:w="0" w:type="auto"/>
        <w:tblLayout w:type="fixed"/>
        <w:tblLook w:val="04A0"/>
      </w:tblPr>
      <w:tblGrid>
        <w:gridCol w:w="427"/>
        <w:gridCol w:w="1666"/>
        <w:gridCol w:w="1527"/>
        <w:gridCol w:w="1461"/>
        <w:gridCol w:w="1043"/>
        <w:gridCol w:w="1039"/>
        <w:gridCol w:w="1036"/>
        <w:gridCol w:w="1085"/>
        <w:gridCol w:w="1067"/>
        <w:gridCol w:w="1055"/>
        <w:gridCol w:w="1571"/>
        <w:gridCol w:w="1590"/>
        <w:gridCol w:w="1353"/>
      </w:tblGrid>
      <w:tr w:rsidR="00DC2FC0" w:rsidTr="007D198F">
        <w:trPr>
          <w:trHeight w:val="1065"/>
        </w:trPr>
        <w:tc>
          <w:tcPr>
            <w:tcW w:w="4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6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71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2FC0" w:rsidTr="007D198F">
        <w:trPr>
          <w:trHeight w:val="450"/>
        </w:trPr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</w:tr>
      <w:tr w:rsidR="00DC2FC0" w:rsidTr="007D198F">
        <w:tc>
          <w:tcPr>
            <w:tcW w:w="4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Сарыглар Аюша Анатольевна</w:t>
            </w:r>
          </w:p>
        </w:tc>
        <w:tc>
          <w:tcPr>
            <w:tcW w:w="15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администрации сельского поселения село Ак-Дашский </w:t>
            </w: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Pr="00B37F62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5843,50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c>
          <w:tcPr>
            <w:tcW w:w="4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</w:t>
            </w: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FC0" w:rsidTr="007D198F">
        <w:trPr>
          <w:trHeight w:val="184"/>
        </w:trPr>
        <w:tc>
          <w:tcPr>
            <w:tcW w:w="4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DC2FC0" w:rsidRDefault="00DC2FC0" w:rsidP="007D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2FC0" w:rsidRPr="00AF1342" w:rsidRDefault="00DC2FC0" w:rsidP="00DC2FC0">
      <w:pPr>
        <w:rPr>
          <w:rFonts w:ascii="Times New Roman" w:hAnsi="Times New Roman" w:cs="Times New Roman"/>
        </w:rPr>
      </w:pPr>
    </w:p>
    <w:p w:rsidR="007D580A" w:rsidRDefault="007D580A"/>
    <w:sectPr w:rsidR="007D580A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C2FC0"/>
    <w:rsid w:val="007D580A"/>
    <w:rsid w:val="00D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2017-05-02T07:31:00Z</dcterms:created>
  <dcterms:modified xsi:type="dcterms:W3CDTF">2017-05-02T07:31:00Z</dcterms:modified>
</cp:coreProperties>
</file>