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A26251" w:rsidRPr="001A203A" w:rsidTr="00675799">
        <w:tc>
          <w:tcPr>
            <w:tcW w:w="4077" w:type="dxa"/>
          </w:tcPr>
          <w:p w:rsidR="00A26251" w:rsidRPr="001A203A" w:rsidRDefault="00A26251" w:rsidP="00675799">
            <w:pPr>
              <w:suppressAutoHyphens w:val="0"/>
              <w:spacing w:line="360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18" w:type="dxa"/>
          </w:tcPr>
          <w:p w:rsidR="00A26251" w:rsidRPr="001A203A" w:rsidRDefault="00A26251" w:rsidP="0067579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A203A">
              <w:rPr>
                <w:rFonts w:eastAsiaTheme="minorHAnsi" w:cstheme="minorBid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192" cy="882869"/>
                  <wp:effectExtent l="0" t="0" r="1270" b="0"/>
                  <wp:docPr id="3" name="Рисунок 2" descr="Сут-Хольский кожуун-ПП_Монтажная область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Сут-Хольский кожуун-ПП_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56" cy="88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26251" w:rsidRPr="001A203A" w:rsidRDefault="00A26251" w:rsidP="0067579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A26251" w:rsidRPr="001A203A" w:rsidRDefault="00A26251" w:rsidP="00A26251">
      <w:pPr>
        <w:suppressAutoHyphens w:val="0"/>
        <w:contextualSpacing/>
        <w:jc w:val="center"/>
        <w:rPr>
          <w:sz w:val="28"/>
          <w:szCs w:val="28"/>
          <w:lang w:eastAsia="ru-RU"/>
        </w:rPr>
      </w:pPr>
    </w:p>
    <w:p w:rsidR="00A26251" w:rsidRPr="001A203A" w:rsidRDefault="00A26251" w:rsidP="00A2625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>ТЫВА РЕСПУБЛИКАНЫН МУНИЦИПАЛДЫГ РАЙОНУ</w:t>
      </w:r>
    </w:p>
    <w:p w:rsidR="00A26251" w:rsidRPr="001A203A" w:rsidRDefault="00A26251" w:rsidP="00A2625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 xml:space="preserve">СУТ-ХОЛ КОЖУУННУН КОДЭЭ ЧУРТТАКЧЫЛЫГ ЧЕРИ </w:t>
      </w:r>
    </w:p>
    <w:p w:rsidR="00A26251" w:rsidRPr="001A203A" w:rsidRDefault="00A26251" w:rsidP="00A2625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>СУГ-АКСЫ СУМУЗУНУН ТОЛЭЭЛЕКЧИЛЕР ХУРАЛЫ</w:t>
      </w:r>
    </w:p>
    <w:p w:rsidR="00A26251" w:rsidRPr="001A203A" w:rsidRDefault="00A26251" w:rsidP="00A26251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1A203A">
        <w:rPr>
          <w:b/>
          <w:sz w:val="28"/>
          <w:szCs w:val="28"/>
          <w:lang w:eastAsia="ru-RU"/>
        </w:rPr>
        <w:t>ШИИТПИР</w:t>
      </w:r>
    </w:p>
    <w:p w:rsidR="00A26251" w:rsidRPr="001A203A" w:rsidRDefault="00A26251" w:rsidP="00A2625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 xml:space="preserve">ХУРАЛ ПРЕДСТАВИТЕЛЕЙ СЕЛЬСКОГО ПОСЕЛЕНИЯ СУМОН </w:t>
      </w:r>
    </w:p>
    <w:p w:rsidR="00A26251" w:rsidRPr="001A203A" w:rsidRDefault="00A26251" w:rsidP="00A2625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 xml:space="preserve">СУГ-АКСЫНСКИЙ  </w:t>
      </w:r>
      <w:r w:rsidRPr="00462200">
        <w:rPr>
          <w:sz w:val="28"/>
          <w:szCs w:val="28"/>
          <w:lang w:eastAsia="ru-RU"/>
        </w:rPr>
        <w:t>МУНИЦ</w:t>
      </w:r>
      <w:r>
        <w:rPr>
          <w:sz w:val="28"/>
          <w:szCs w:val="28"/>
          <w:lang w:eastAsia="ru-RU"/>
        </w:rPr>
        <w:t>И</w:t>
      </w:r>
      <w:r w:rsidRPr="00462200">
        <w:rPr>
          <w:sz w:val="28"/>
          <w:szCs w:val="28"/>
          <w:lang w:eastAsia="ru-RU"/>
        </w:rPr>
        <w:t>ПАЛЬНОГО</w:t>
      </w:r>
      <w:r w:rsidRPr="001A203A">
        <w:rPr>
          <w:sz w:val="28"/>
          <w:szCs w:val="28"/>
          <w:lang w:eastAsia="ru-RU"/>
        </w:rPr>
        <w:t xml:space="preserve"> РАЙОНА</w:t>
      </w:r>
    </w:p>
    <w:p w:rsidR="00A26251" w:rsidRPr="001A203A" w:rsidRDefault="00A26251" w:rsidP="00A2625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A203A">
        <w:rPr>
          <w:sz w:val="28"/>
          <w:szCs w:val="28"/>
          <w:lang w:eastAsia="ru-RU"/>
        </w:rPr>
        <w:t>«СУТ-ХОЛЬСКИЙ КОЖУУН РЕСПУБЛИКИ ТЫВА»</w:t>
      </w:r>
    </w:p>
    <w:p w:rsidR="00A26251" w:rsidRDefault="00A26251" w:rsidP="00A26251">
      <w:pPr>
        <w:suppressAutoHyphens w:val="0"/>
        <w:spacing w:after="200" w:line="276" w:lineRule="auto"/>
        <w:jc w:val="center"/>
        <w:rPr>
          <w:b/>
          <w:bCs/>
          <w:spacing w:val="-4"/>
          <w:sz w:val="28"/>
          <w:szCs w:val="28"/>
        </w:rPr>
      </w:pPr>
      <w:r w:rsidRPr="001A203A">
        <w:rPr>
          <w:rFonts w:eastAsiaTheme="minorHAnsi" w:cstheme="minorBidi"/>
          <w:b/>
          <w:sz w:val="28"/>
          <w:szCs w:val="28"/>
          <w:lang w:eastAsia="en-US"/>
        </w:rPr>
        <w:t>РЕШЕНИЕ</w:t>
      </w:r>
    </w:p>
    <w:p w:rsidR="008F1C2E" w:rsidRPr="00542F18" w:rsidRDefault="008F1C2E" w:rsidP="008F1C2E">
      <w:pPr>
        <w:shd w:val="clear" w:color="auto" w:fill="FFFFFF"/>
        <w:jc w:val="both"/>
        <w:rPr>
          <w:sz w:val="28"/>
          <w:szCs w:val="28"/>
        </w:rPr>
      </w:pPr>
      <w:r w:rsidRPr="00542F18">
        <w:rPr>
          <w:b/>
          <w:bCs/>
          <w:spacing w:val="-4"/>
          <w:sz w:val="28"/>
          <w:szCs w:val="28"/>
        </w:rPr>
        <w:t xml:space="preserve">   «</w:t>
      </w:r>
      <w:r w:rsidR="001D655A">
        <w:rPr>
          <w:b/>
          <w:bCs/>
          <w:spacing w:val="-4"/>
          <w:sz w:val="28"/>
          <w:szCs w:val="28"/>
        </w:rPr>
        <w:t>09</w:t>
      </w:r>
      <w:r w:rsidRPr="00542F18">
        <w:rPr>
          <w:b/>
          <w:bCs/>
          <w:spacing w:val="-4"/>
          <w:sz w:val="28"/>
          <w:szCs w:val="28"/>
        </w:rPr>
        <w:t xml:space="preserve">»   </w:t>
      </w:r>
      <w:r w:rsidR="001D655A">
        <w:rPr>
          <w:b/>
          <w:bCs/>
          <w:spacing w:val="-4"/>
          <w:sz w:val="28"/>
          <w:szCs w:val="28"/>
        </w:rPr>
        <w:t>сентября</w:t>
      </w:r>
      <w:r>
        <w:rPr>
          <w:b/>
          <w:bCs/>
          <w:spacing w:val="-4"/>
          <w:sz w:val="28"/>
          <w:szCs w:val="28"/>
        </w:rPr>
        <w:t xml:space="preserve">  2020</w:t>
      </w:r>
      <w:r w:rsidRPr="00542F18">
        <w:rPr>
          <w:b/>
          <w:bCs/>
          <w:spacing w:val="-4"/>
          <w:sz w:val="28"/>
          <w:szCs w:val="28"/>
        </w:rPr>
        <w:t xml:space="preserve"> год.с. Суг-Аксы</w:t>
      </w:r>
      <w:r w:rsidRPr="00542F18">
        <w:rPr>
          <w:b/>
          <w:bCs/>
          <w:spacing w:val="-4"/>
          <w:sz w:val="28"/>
          <w:szCs w:val="28"/>
        </w:rPr>
        <w:tab/>
        <w:t xml:space="preserve">           </w:t>
      </w:r>
      <w:r w:rsidR="00A14040">
        <w:rPr>
          <w:b/>
          <w:bCs/>
          <w:spacing w:val="-4"/>
          <w:sz w:val="28"/>
          <w:szCs w:val="28"/>
        </w:rPr>
        <w:t xml:space="preserve">                        </w:t>
      </w:r>
      <w:bookmarkStart w:id="0" w:name="_GoBack"/>
      <w:bookmarkEnd w:id="0"/>
      <w:r w:rsidRPr="00542F18">
        <w:rPr>
          <w:b/>
          <w:bCs/>
          <w:spacing w:val="-4"/>
          <w:sz w:val="28"/>
          <w:szCs w:val="28"/>
        </w:rPr>
        <w:t xml:space="preserve">                №</w:t>
      </w:r>
      <w:r w:rsidR="00C60775">
        <w:rPr>
          <w:b/>
          <w:bCs/>
          <w:spacing w:val="-4"/>
          <w:sz w:val="28"/>
          <w:szCs w:val="28"/>
        </w:rPr>
        <w:t>31</w:t>
      </w:r>
    </w:p>
    <w:p w:rsidR="008F1C2E" w:rsidRPr="00542F18" w:rsidRDefault="008F1C2E" w:rsidP="008F1C2E">
      <w:pPr>
        <w:shd w:val="clear" w:color="auto" w:fill="FFFFFF"/>
        <w:jc w:val="center"/>
        <w:rPr>
          <w:bCs/>
          <w:color w:val="353535"/>
          <w:spacing w:val="-4"/>
        </w:rPr>
      </w:pPr>
    </w:p>
    <w:p w:rsidR="008F1C2E" w:rsidRPr="00542F18" w:rsidRDefault="008F1C2E" w:rsidP="008F1C2E">
      <w:pPr>
        <w:suppressAutoHyphens w:val="0"/>
        <w:ind w:firstLine="567"/>
        <w:jc w:val="center"/>
        <w:outlineLvl w:val="0"/>
        <w:rPr>
          <w:b/>
          <w:color w:val="000000"/>
          <w:kern w:val="36"/>
          <w:sz w:val="28"/>
          <w:szCs w:val="28"/>
          <w:lang w:eastAsia="ru-RU"/>
        </w:rPr>
      </w:pPr>
      <w:r w:rsidRPr="00542F18">
        <w:rPr>
          <w:b/>
          <w:color w:val="000000"/>
          <w:kern w:val="36"/>
          <w:sz w:val="28"/>
          <w:szCs w:val="28"/>
          <w:lang w:eastAsia="ru-RU"/>
        </w:rPr>
        <w:t xml:space="preserve">О внесении изменений в Устав сельского поселения </w:t>
      </w:r>
    </w:p>
    <w:p w:rsidR="008F1C2E" w:rsidRPr="00542F18" w:rsidRDefault="008F1C2E" w:rsidP="008F1C2E">
      <w:pPr>
        <w:suppressAutoHyphens w:val="0"/>
        <w:ind w:firstLine="567"/>
        <w:jc w:val="center"/>
        <w:outlineLvl w:val="0"/>
        <w:rPr>
          <w:b/>
          <w:color w:val="000000"/>
          <w:kern w:val="36"/>
          <w:sz w:val="28"/>
          <w:szCs w:val="28"/>
          <w:lang w:eastAsia="ru-RU"/>
        </w:rPr>
      </w:pPr>
      <w:r w:rsidRPr="00542F18">
        <w:rPr>
          <w:b/>
          <w:color w:val="000000"/>
          <w:kern w:val="36"/>
          <w:sz w:val="28"/>
          <w:szCs w:val="28"/>
          <w:lang w:eastAsia="ru-RU"/>
        </w:rPr>
        <w:t>сумон</w:t>
      </w:r>
      <w:r>
        <w:rPr>
          <w:b/>
          <w:color w:val="000000"/>
          <w:kern w:val="36"/>
          <w:sz w:val="28"/>
          <w:szCs w:val="28"/>
          <w:lang w:eastAsia="ru-RU"/>
        </w:rPr>
        <w:t>а</w:t>
      </w:r>
      <w:r w:rsidRPr="00542F18">
        <w:rPr>
          <w:b/>
          <w:color w:val="000000"/>
          <w:kern w:val="36"/>
          <w:sz w:val="28"/>
          <w:szCs w:val="28"/>
          <w:lang w:eastAsia="ru-RU"/>
        </w:rPr>
        <w:t xml:space="preserve"> Суг-Аксынский Сут-Хольского кожууна РеспубликиТыва</w:t>
      </w:r>
    </w:p>
    <w:p w:rsidR="008F1C2E" w:rsidRPr="00542F18" w:rsidRDefault="008F1C2E" w:rsidP="008F1C2E">
      <w:pPr>
        <w:suppressAutoHyphens w:val="0"/>
        <w:ind w:firstLine="567"/>
        <w:jc w:val="both"/>
        <w:outlineLvl w:val="0"/>
        <w:rPr>
          <w:color w:val="000000"/>
          <w:kern w:val="36"/>
          <w:sz w:val="28"/>
          <w:szCs w:val="28"/>
          <w:lang w:eastAsia="ru-RU"/>
        </w:rPr>
      </w:pPr>
    </w:p>
    <w:p w:rsidR="008F1C2E" w:rsidRDefault="008F1C2E" w:rsidP="008F1C2E">
      <w:pPr>
        <w:suppressAutoHyphens w:val="0"/>
        <w:spacing w:after="240"/>
        <w:ind w:firstLine="567"/>
        <w:jc w:val="both"/>
        <w:outlineLvl w:val="0"/>
        <w:rPr>
          <w:b/>
          <w:color w:val="000000"/>
          <w:kern w:val="36"/>
          <w:sz w:val="28"/>
          <w:szCs w:val="28"/>
          <w:lang w:eastAsia="ru-RU"/>
        </w:rPr>
      </w:pPr>
      <w:r w:rsidRPr="00042A4E">
        <w:rPr>
          <w:color w:val="000000"/>
          <w:kern w:val="36"/>
          <w:sz w:val="28"/>
          <w:szCs w:val="28"/>
          <w:lang w:eastAsia="ru-RU"/>
        </w:rPr>
        <w:t>В целях приведения Устава сельского поселения сумон</w:t>
      </w:r>
      <w:r>
        <w:rPr>
          <w:color w:val="000000"/>
          <w:kern w:val="36"/>
          <w:sz w:val="28"/>
          <w:szCs w:val="28"/>
          <w:lang w:eastAsia="ru-RU"/>
        </w:rPr>
        <w:t>а</w:t>
      </w:r>
      <w:r w:rsidRPr="00042A4E">
        <w:rPr>
          <w:rFonts w:eastAsiaTheme="minorHAnsi"/>
          <w:color w:val="000000"/>
          <w:kern w:val="36"/>
          <w:sz w:val="28"/>
          <w:szCs w:val="28"/>
          <w:lang w:eastAsia="en-US"/>
        </w:rPr>
        <w:t>Суг-Аксынский</w:t>
      </w:r>
      <w:r w:rsidRPr="00042A4E">
        <w:rPr>
          <w:color w:val="000000"/>
          <w:kern w:val="36"/>
          <w:sz w:val="28"/>
          <w:szCs w:val="28"/>
          <w:lang w:eastAsia="ru-RU"/>
        </w:rPr>
        <w:t xml:space="preserve"> Сут-Хольского кожууна Республики Тыва </w:t>
      </w:r>
      <w:r>
        <w:rPr>
          <w:color w:val="000000"/>
          <w:kern w:val="36"/>
          <w:sz w:val="28"/>
          <w:szCs w:val="28"/>
          <w:lang w:eastAsia="ru-RU"/>
        </w:rPr>
        <w:t xml:space="preserve">в соответствие с Федеральным законом от 06.10.2003 года № 131-ФЗ «Об общих принципах организации местного самоуправления в Российской Федерации», Хурал представителей сельского поселения сумона Суг-Аксынский Сут-Хольского кожууна Республики Тыва </w:t>
      </w:r>
      <w:r w:rsidRPr="005B55A5">
        <w:rPr>
          <w:b/>
          <w:color w:val="000000"/>
          <w:kern w:val="36"/>
          <w:sz w:val="28"/>
          <w:szCs w:val="28"/>
          <w:lang w:eastAsia="ru-RU"/>
        </w:rPr>
        <w:t>РЕШИЛ:</w:t>
      </w:r>
    </w:p>
    <w:p w:rsidR="008F1C2E" w:rsidRPr="0024045C" w:rsidRDefault="008F1C2E" w:rsidP="008F1C2E">
      <w:pPr>
        <w:jc w:val="both"/>
        <w:outlineLvl w:val="0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 xml:space="preserve">Статья </w:t>
      </w:r>
      <w:r w:rsidRPr="0024045C">
        <w:rPr>
          <w:color w:val="000000"/>
          <w:kern w:val="36"/>
          <w:sz w:val="28"/>
          <w:szCs w:val="28"/>
          <w:lang w:eastAsia="ru-RU"/>
        </w:rPr>
        <w:t xml:space="preserve">1. Внести в Устав сельского поселения сумона </w:t>
      </w:r>
      <w:r w:rsidRPr="0024045C">
        <w:rPr>
          <w:color w:val="000000"/>
          <w:kern w:val="36"/>
          <w:sz w:val="28"/>
          <w:szCs w:val="28"/>
        </w:rPr>
        <w:t>Суг-Аксынский</w:t>
      </w:r>
      <w:r w:rsidRPr="0024045C">
        <w:rPr>
          <w:color w:val="000000"/>
          <w:kern w:val="36"/>
          <w:sz w:val="28"/>
          <w:szCs w:val="28"/>
          <w:lang w:eastAsia="ru-RU"/>
        </w:rPr>
        <w:t xml:space="preserve"> Сут-Хольского кожууна Республики Тыва следующие изменения:</w:t>
      </w:r>
    </w:p>
    <w:p w:rsidR="008F1C2E" w:rsidRPr="00537DCE" w:rsidRDefault="008F1C2E" w:rsidP="008F1C2E">
      <w:pPr>
        <w:jc w:val="both"/>
        <w:outlineLvl w:val="0"/>
        <w:rPr>
          <w:color w:val="000000"/>
          <w:kern w:val="36"/>
          <w:sz w:val="16"/>
          <w:szCs w:val="28"/>
          <w:lang w:eastAsia="ru-RU"/>
        </w:rPr>
      </w:pPr>
    </w:p>
    <w:p w:rsidR="008F1C2E" w:rsidRPr="00B401E9" w:rsidRDefault="008F1C2E" w:rsidP="008F1C2E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01E9">
        <w:rPr>
          <w:sz w:val="28"/>
          <w:szCs w:val="28"/>
        </w:rPr>
        <w:t>Часть 1</w:t>
      </w:r>
      <w:r>
        <w:rPr>
          <w:sz w:val="28"/>
          <w:szCs w:val="28"/>
        </w:rPr>
        <w:t xml:space="preserve"> статьи 8 дополнить пунктом 17</w:t>
      </w:r>
      <w:r w:rsidRPr="00B401E9">
        <w:rPr>
          <w:sz w:val="28"/>
          <w:szCs w:val="28"/>
        </w:rPr>
        <w:t xml:space="preserve"> следующего содержания:</w:t>
      </w:r>
    </w:p>
    <w:p w:rsidR="008F1C2E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«17</w:t>
      </w:r>
      <w:r w:rsidRPr="005B55A5">
        <w:rPr>
          <w:rFonts w:eastAsiaTheme="minorHAnsi"/>
          <w:sz w:val="28"/>
          <w:szCs w:val="28"/>
          <w:lang w:eastAsia="en-US"/>
        </w:rPr>
        <w:t xml:space="preserve">) </w:t>
      </w:r>
      <w:r w:rsidRPr="00B401E9">
        <w:rPr>
          <w:rFonts w:eastAsiaTheme="minorHAnsi"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F1C2E" w:rsidRDefault="008F1C2E" w:rsidP="008F1C2E">
      <w:pPr>
        <w:suppressAutoHyphens w:val="0"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Статью 26 дополнить частью 4.1. следующего содержания:</w:t>
      </w:r>
    </w:p>
    <w:p w:rsidR="008F1C2E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«4.1. </w:t>
      </w:r>
      <w:r w:rsidRPr="00B401E9">
        <w:rPr>
          <w:rFonts w:eastAsiaTheme="minorHAnsi"/>
          <w:sz w:val="28"/>
          <w:szCs w:val="28"/>
          <w:lang w:eastAsia="en-US"/>
        </w:rPr>
        <w:t xml:space="preserve">Депутату представительного органа </w:t>
      </w:r>
      <w:r>
        <w:rPr>
          <w:rFonts w:eastAsiaTheme="minorHAnsi"/>
          <w:sz w:val="28"/>
          <w:szCs w:val="28"/>
          <w:lang w:eastAsia="en-US"/>
        </w:rPr>
        <w:t>сумона Суг-Аксынский</w:t>
      </w:r>
      <w:r w:rsidRPr="00B401E9">
        <w:rPr>
          <w:rFonts w:eastAsiaTheme="minorHAnsi"/>
          <w:sz w:val="28"/>
          <w:szCs w:val="28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</w:t>
      </w:r>
      <w:r>
        <w:rPr>
          <w:rFonts w:eastAsiaTheme="minorHAnsi"/>
          <w:sz w:val="28"/>
          <w:szCs w:val="28"/>
          <w:lang w:eastAsia="en-US"/>
        </w:rPr>
        <w:t>сумона Суг-Аксынский</w:t>
      </w:r>
      <w:r w:rsidRPr="00B401E9">
        <w:rPr>
          <w:rFonts w:eastAsiaTheme="minorHAnsi"/>
          <w:sz w:val="28"/>
          <w:szCs w:val="28"/>
          <w:lang w:eastAsia="en-US"/>
        </w:rPr>
        <w:t xml:space="preserve"> в соответствии с законом </w:t>
      </w:r>
      <w:r>
        <w:rPr>
          <w:rFonts w:eastAsiaTheme="minorHAnsi"/>
          <w:sz w:val="28"/>
          <w:szCs w:val="28"/>
          <w:lang w:eastAsia="en-US"/>
        </w:rPr>
        <w:t>Республики Тыва</w:t>
      </w:r>
      <w:r w:rsidRPr="00B401E9">
        <w:rPr>
          <w:rFonts w:eastAsiaTheme="minorHAnsi"/>
          <w:sz w:val="28"/>
          <w:szCs w:val="28"/>
          <w:lang w:eastAsia="en-US"/>
        </w:rPr>
        <w:t xml:space="preserve"> и не может составлять в совокупности менее двух и более шести рабочих дней в месяц.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F1C2E" w:rsidRDefault="008F1C2E" w:rsidP="008F1C2E">
      <w:pPr>
        <w:suppressAutoHyphens w:val="0"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Часть 8 статьи 26 изложить в следующей редакции: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«</w:t>
      </w:r>
      <w:r w:rsidRPr="002F3BCB">
        <w:rPr>
          <w:rFonts w:eastAsiaTheme="minorHAnsi"/>
          <w:sz w:val="28"/>
          <w:szCs w:val="28"/>
          <w:lang w:eastAsia="en-US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Fonts w:eastAsiaTheme="minorHAnsi"/>
          <w:sz w:val="28"/>
          <w:szCs w:val="28"/>
          <w:lang w:eastAsia="en-US"/>
        </w:rPr>
        <w:t>Главы – Председателя Правительства Республики Тыва</w:t>
      </w:r>
      <w:r w:rsidRPr="002F3BCB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законом </w:t>
      </w:r>
      <w:r>
        <w:rPr>
          <w:rFonts w:eastAsiaTheme="minorHAnsi"/>
          <w:sz w:val="28"/>
          <w:szCs w:val="28"/>
          <w:lang w:eastAsia="en-US"/>
        </w:rPr>
        <w:t>Республики Тыва</w:t>
      </w:r>
      <w:r w:rsidRPr="002F3BCB">
        <w:rPr>
          <w:rFonts w:eastAsiaTheme="minorHAnsi"/>
          <w:sz w:val="28"/>
          <w:szCs w:val="28"/>
          <w:lang w:eastAsia="en-US"/>
        </w:rPr>
        <w:t>;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rFonts w:eastAsiaTheme="minorHAnsi"/>
          <w:sz w:val="28"/>
          <w:szCs w:val="28"/>
          <w:lang w:eastAsia="en-US"/>
        </w:rPr>
        <w:t>Республики Тыва</w:t>
      </w:r>
      <w:r w:rsidRPr="002F3BCB">
        <w:rPr>
          <w:rFonts w:eastAsiaTheme="minorHAnsi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8F1C2E" w:rsidRPr="002F3BCB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F1C2E" w:rsidRDefault="008F1C2E" w:rsidP="008F1C2E">
      <w:pPr>
        <w:suppressAutoHyphens w:val="0"/>
        <w:spacing w:after="1"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3BCB">
        <w:rPr>
          <w:rFonts w:eastAsiaTheme="minorHAns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F1C2E" w:rsidRPr="0024045C" w:rsidRDefault="008F1C2E" w:rsidP="008F1C2E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  <w:r w:rsidRPr="0024045C">
        <w:rPr>
          <w:sz w:val="28"/>
          <w:szCs w:val="28"/>
        </w:rPr>
        <w:t xml:space="preserve">Настоящее решение вступает в силу после его государственной  регистрации и официального опубликования (обнародования) на </w:t>
      </w:r>
      <w:r>
        <w:rPr>
          <w:sz w:val="28"/>
          <w:szCs w:val="28"/>
        </w:rPr>
        <w:t xml:space="preserve">территории сельского поселения </w:t>
      </w:r>
      <w:r w:rsidRPr="0024045C">
        <w:rPr>
          <w:sz w:val="28"/>
          <w:szCs w:val="28"/>
        </w:rPr>
        <w:t>сумон</w:t>
      </w:r>
      <w:r>
        <w:rPr>
          <w:sz w:val="28"/>
          <w:szCs w:val="28"/>
        </w:rPr>
        <w:t>а</w:t>
      </w:r>
      <w:r w:rsidRPr="0024045C">
        <w:rPr>
          <w:sz w:val="28"/>
          <w:szCs w:val="28"/>
        </w:rPr>
        <w:t xml:space="preserve"> Суг-Аксынский Сут-Хольского кожууна Республики Тыва.</w:t>
      </w:r>
    </w:p>
    <w:p w:rsidR="008F1C2E" w:rsidRDefault="008F1C2E" w:rsidP="008F1C2E">
      <w:pPr>
        <w:spacing w:after="1" w:line="240" w:lineRule="atLeast"/>
        <w:ind w:firstLine="567"/>
        <w:jc w:val="both"/>
        <w:rPr>
          <w:sz w:val="28"/>
          <w:szCs w:val="28"/>
        </w:rPr>
      </w:pPr>
    </w:p>
    <w:p w:rsidR="008F1C2E" w:rsidRDefault="008F1C2E" w:rsidP="008F1C2E">
      <w:pPr>
        <w:spacing w:after="1" w:line="240" w:lineRule="atLeast"/>
        <w:ind w:firstLine="567"/>
        <w:jc w:val="both"/>
        <w:rPr>
          <w:sz w:val="28"/>
          <w:szCs w:val="28"/>
        </w:rPr>
      </w:pPr>
    </w:p>
    <w:p w:rsidR="008F1C2E" w:rsidRPr="00542F18" w:rsidRDefault="008F1C2E" w:rsidP="008F1C2E">
      <w:pPr>
        <w:shd w:val="clear" w:color="auto" w:fill="FFFFFF"/>
        <w:ind w:firstLine="708"/>
        <w:jc w:val="both"/>
        <w:rPr>
          <w:bCs/>
          <w:color w:val="353535"/>
          <w:spacing w:val="-4"/>
        </w:rPr>
      </w:pPr>
    </w:p>
    <w:p w:rsidR="008F1C2E" w:rsidRPr="00542F18" w:rsidRDefault="008F1C2E" w:rsidP="008F1C2E">
      <w:pPr>
        <w:shd w:val="clear" w:color="auto" w:fill="FFFFFF"/>
        <w:ind w:firstLine="708"/>
        <w:jc w:val="both"/>
        <w:rPr>
          <w:bCs/>
          <w:color w:val="353535"/>
          <w:spacing w:val="-4"/>
        </w:rPr>
      </w:pPr>
    </w:p>
    <w:p w:rsidR="008F1C2E" w:rsidRPr="00542F18" w:rsidRDefault="008F1C2E" w:rsidP="008F1C2E">
      <w:pPr>
        <w:shd w:val="clear" w:color="auto" w:fill="FFFFFF"/>
        <w:jc w:val="both"/>
        <w:rPr>
          <w:bCs/>
          <w:color w:val="353535"/>
          <w:spacing w:val="-4"/>
          <w:sz w:val="28"/>
          <w:szCs w:val="28"/>
        </w:rPr>
      </w:pPr>
      <w:r w:rsidRPr="00542F18">
        <w:rPr>
          <w:bCs/>
          <w:color w:val="353535"/>
          <w:spacing w:val="-4"/>
          <w:sz w:val="28"/>
          <w:szCs w:val="28"/>
        </w:rPr>
        <w:t xml:space="preserve">Глава сумона – председатель Хурала </w:t>
      </w:r>
    </w:p>
    <w:p w:rsidR="008F1C2E" w:rsidRPr="00542F18" w:rsidRDefault="008F1C2E" w:rsidP="008F1C2E">
      <w:pPr>
        <w:shd w:val="clear" w:color="auto" w:fill="FFFFFF"/>
        <w:jc w:val="both"/>
        <w:rPr>
          <w:bCs/>
          <w:color w:val="353535"/>
          <w:spacing w:val="-4"/>
          <w:sz w:val="28"/>
          <w:szCs w:val="28"/>
        </w:rPr>
      </w:pPr>
      <w:r w:rsidRPr="00542F18">
        <w:rPr>
          <w:bCs/>
          <w:color w:val="353535"/>
          <w:spacing w:val="-4"/>
          <w:sz w:val="28"/>
          <w:szCs w:val="28"/>
        </w:rPr>
        <w:t xml:space="preserve">представителей сумона Суг-Аксынский </w:t>
      </w:r>
    </w:p>
    <w:p w:rsidR="008F1C2E" w:rsidRPr="00542F18" w:rsidRDefault="008F1C2E" w:rsidP="008F1C2E">
      <w:pPr>
        <w:shd w:val="clear" w:color="auto" w:fill="FFFFFF"/>
        <w:jc w:val="both"/>
        <w:rPr>
          <w:bCs/>
          <w:color w:val="353535"/>
          <w:spacing w:val="-4"/>
          <w:sz w:val="28"/>
          <w:szCs w:val="28"/>
        </w:rPr>
      </w:pPr>
      <w:r w:rsidRPr="00542F18">
        <w:rPr>
          <w:bCs/>
          <w:color w:val="353535"/>
          <w:spacing w:val="-4"/>
          <w:sz w:val="28"/>
          <w:szCs w:val="28"/>
        </w:rPr>
        <w:t xml:space="preserve">Сут-Хольского кожууна:        </w:t>
      </w:r>
      <w:r w:rsidRPr="00542F18">
        <w:rPr>
          <w:bCs/>
          <w:color w:val="353535"/>
          <w:spacing w:val="-4"/>
          <w:sz w:val="28"/>
          <w:szCs w:val="28"/>
        </w:rPr>
        <w:tab/>
      </w:r>
      <w:r w:rsidRPr="00542F18">
        <w:rPr>
          <w:bCs/>
          <w:color w:val="353535"/>
          <w:spacing w:val="-4"/>
          <w:sz w:val="28"/>
          <w:szCs w:val="28"/>
        </w:rPr>
        <w:tab/>
      </w:r>
      <w:r w:rsidRPr="00542F18">
        <w:rPr>
          <w:bCs/>
          <w:color w:val="353535"/>
          <w:spacing w:val="-4"/>
          <w:sz w:val="28"/>
          <w:szCs w:val="28"/>
        </w:rPr>
        <w:tab/>
      </w:r>
      <w:r w:rsidR="00E56A2F">
        <w:rPr>
          <w:bCs/>
          <w:color w:val="353535"/>
          <w:spacing w:val="-4"/>
          <w:sz w:val="28"/>
          <w:szCs w:val="28"/>
        </w:rPr>
        <w:t xml:space="preserve">                                   </w:t>
      </w:r>
      <w:r w:rsidRPr="00542F18">
        <w:rPr>
          <w:bCs/>
          <w:color w:val="353535"/>
          <w:spacing w:val="-4"/>
          <w:sz w:val="28"/>
          <w:szCs w:val="28"/>
        </w:rPr>
        <w:t>Я.Х.Ондар</w:t>
      </w:r>
    </w:p>
    <w:p w:rsidR="008F1C2E" w:rsidRPr="00542F18" w:rsidRDefault="008F1C2E" w:rsidP="008F1C2E">
      <w:pPr>
        <w:shd w:val="clear" w:color="auto" w:fill="FFFFFF"/>
        <w:jc w:val="both"/>
        <w:rPr>
          <w:bCs/>
          <w:color w:val="353535"/>
          <w:spacing w:val="-4"/>
        </w:rPr>
      </w:pPr>
    </w:p>
    <w:p w:rsidR="008F1C2E" w:rsidRPr="00542F18" w:rsidRDefault="008F1C2E" w:rsidP="008F1C2E">
      <w:pPr>
        <w:shd w:val="clear" w:color="auto" w:fill="FFFFFF"/>
        <w:jc w:val="both"/>
        <w:rPr>
          <w:bCs/>
          <w:color w:val="353535"/>
          <w:spacing w:val="-4"/>
        </w:rPr>
      </w:pPr>
    </w:p>
    <w:p w:rsidR="008F1C2E" w:rsidRPr="00542F18" w:rsidRDefault="008F1C2E" w:rsidP="008F1C2E">
      <w:pPr>
        <w:shd w:val="clear" w:color="auto" w:fill="FFFFFF"/>
        <w:jc w:val="both"/>
        <w:rPr>
          <w:bCs/>
          <w:color w:val="353535"/>
          <w:spacing w:val="-4"/>
        </w:rPr>
      </w:pPr>
    </w:p>
    <w:p w:rsidR="008F1C2E" w:rsidRPr="00542F18" w:rsidRDefault="008F1C2E" w:rsidP="008F1C2E">
      <w:pPr>
        <w:shd w:val="clear" w:color="auto" w:fill="FFFFFF"/>
        <w:jc w:val="both"/>
        <w:rPr>
          <w:bCs/>
          <w:color w:val="353535"/>
          <w:spacing w:val="-4"/>
        </w:rPr>
      </w:pPr>
    </w:p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8F1C2E" w:rsidRDefault="008F1C2E" w:rsidP="008F1C2E"/>
    <w:p w:rsidR="006E1E33" w:rsidRPr="00445526" w:rsidRDefault="006E1E33" w:rsidP="006E1E33">
      <w:pPr>
        <w:pStyle w:val="a3"/>
        <w:jc w:val="both"/>
        <w:rPr>
          <w:sz w:val="28"/>
          <w:szCs w:val="28"/>
        </w:rPr>
      </w:pPr>
    </w:p>
    <w:sectPr w:rsidR="006E1E33" w:rsidRPr="00445526" w:rsidSect="00A300C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F2" w:rsidRDefault="001521F2" w:rsidP="00816C61">
      <w:r>
        <w:separator/>
      </w:r>
    </w:p>
  </w:endnote>
  <w:endnote w:type="continuationSeparator" w:id="0">
    <w:p w:rsidR="001521F2" w:rsidRDefault="001521F2" w:rsidP="0081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F2" w:rsidRDefault="001521F2" w:rsidP="00816C61">
      <w:r>
        <w:separator/>
      </w:r>
    </w:p>
  </w:footnote>
  <w:footnote w:type="continuationSeparator" w:id="0">
    <w:p w:rsidR="001521F2" w:rsidRDefault="001521F2" w:rsidP="0081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448"/>
    <w:multiLevelType w:val="hybridMultilevel"/>
    <w:tmpl w:val="00365E0C"/>
    <w:lvl w:ilvl="0" w:tplc="C6AA15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F96BD4"/>
    <w:multiLevelType w:val="hybridMultilevel"/>
    <w:tmpl w:val="364C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69A3"/>
    <w:multiLevelType w:val="hybridMultilevel"/>
    <w:tmpl w:val="647C43C4"/>
    <w:lvl w:ilvl="0" w:tplc="0E7AD0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858516E"/>
    <w:multiLevelType w:val="multilevel"/>
    <w:tmpl w:val="51B87B5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74124E"/>
    <w:multiLevelType w:val="hybridMultilevel"/>
    <w:tmpl w:val="F674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6461"/>
    <w:multiLevelType w:val="hybridMultilevel"/>
    <w:tmpl w:val="FA24F636"/>
    <w:lvl w:ilvl="0" w:tplc="78BAD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237691"/>
    <w:multiLevelType w:val="hybridMultilevel"/>
    <w:tmpl w:val="D29C5ABE"/>
    <w:lvl w:ilvl="0" w:tplc="861659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CC0D43"/>
    <w:multiLevelType w:val="hybridMultilevel"/>
    <w:tmpl w:val="437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1026"/>
    <w:multiLevelType w:val="hybridMultilevel"/>
    <w:tmpl w:val="783E54F8"/>
    <w:lvl w:ilvl="0" w:tplc="AA10B2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0E74D38"/>
    <w:multiLevelType w:val="hybridMultilevel"/>
    <w:tmpl w:val="364C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06BC5"/>
    <w:multiLevelType w:val="hybridMultilevel"/>
    <w:tmpl w:val="4F3C20B0"/>
    <w:lvl w:ilvl="0" w:tplc="490A6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0CFD"/>
    <w:multiLevelType w:val="hybridMultilevel"/>
    <w:tmpl w:val="F1444A4C"/>
    <w:lvl w:ilvl="0" w:tplc="E900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1559E9"/>
    <w:multiLevelType w:val="hybridMultilevel"/>
    <w:tmpl w:val="4810FE68"/>
    <w:lvl w:ilvl="0" w:tplc="BDE44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935301"/>
    <w:multiLevelType w:val="hybridMultilevel"/>
    <w:tmpl w:val="F1444A4C"/>
    <w:lvl w:ilvl="0" w:tplc="E900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60040"/>
    <w:multiLevelType w:val="hybridMultilevel"/>
    <w:tmpl w:val="EACAF67A"/>
    <w:lvl w:ilvl="0" w:tplc="21AE9A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41A"/>
    <w:rsid w:val="0000424A"/>
    <w:rsid w:val="000325BF"/>
    <w:rsid w:val="000401C8"/>
    <w:rsid w:val="00047CC5"/>
    <w:rsid w:val="0006167F"/>
    <w:rsid w:val="0007363E"/>
    <w:rsid w:val="000803EC"/>
    <w:rsid w:val="00087033"/>
    <w:rsid w:val="000B454D"/>
    <w:rsid w:val="000F07DE"/>
    <w:rsid w:val="000F4CB7"/>
    <w:rsid w:val="00104367"/>
    <w:rsid w:val="001310CB"/>
    <w:rsid w:val="00132B3C"/>
    <w:rsid w:val="0013559F"/>
    <w:rsid w:val="001521F2"/>
    <w:rsid w:val="00161BD9"/>
    <w:rsid w:val="00166012"/>
    <w:rsid w:val="00183315"/>
    <w:rsid w:val="001A203A"/>
    <w:rsid w:val="001A77A6"/>
    <w:rsid w:val="001D655A"/>
    <w:rsid w:val="001F1E28"/>
    <w:rsid w:val="00217067"/>
    <w:rsid w:val="002177FA"/>
    <w:rsid w:val="00221FC6"/>
    <w:rsid w:val="00225F8A"/>
    <w:rsid w:val="0024430E"/>
    <w:rsid w:val="0024558B"/>
    <w:rsid w:val="00286B8C"/>
    <w:rsid w:val="002A6AB1"/>
    <w:rsid w:val="002C299A"/>
    <w:rsid w:val="002D4DCD"/>
    <w:rsid w:val="002E053A"/>
    <w:rsid w:val="002F2A40"/>
    <w:rsid w:val="002F6F79"/>
    <w:rsid w:val="002F765A"/>
    <w:rsid w:val="00313409"/>
    <w:rsid w:val="00330042"/>
    <w:rsid w:val="00346946"/>
    <w:rsid w:val="003B4526"/>
    <w:rsid w:val="003B4700"/>
    <w:rsid w:val="003C208B"/>
    <w:rsid w:val="003E4839"/>
    <w:rsid w:val="00403562"/>
    <w:rsid w:val="00417C26"/>
    <w:rsid w:val="00445526"/>
    <w:rsid w:val="00462200"/>
    <w:rsid w:val="00486216"/>
    <w:rsid w:val="004873D2"/>
    <w:rsid w:val="004A7B1E"/>
    <w:rsid w:val="004C7F68"/>
    <w:rsid w:val="004D72C8"/>
    <w:rsid w:val="00507865"/>
    <w:rsid w:val="00520B5B"/>
    <w:rsid w:val="00520EEA"/>
    <w:rsid w:val="0054001B"/>
    <w:rsid w:val="005429BE"/>
    <w:rsid w:val="0058294C"/>
    <w:rsid w:val="005952B7"/>
    <w:rsid w:val="005D174F"/>
    <w:rsid w:val="005D53CB"/>
    <w:rsid w:val="005D5FF0"/>
    <w:rsid w:val="005E686F"/>
    <w:rsid w:val="00610414"/>
    <w:rsid w:val="006167D4"/>
    <w:rsid w:val="0061744F"/>
    <w:rsid w:val="006303AC"/>
    <w:rsid w:val="00631468"/>
    <w:rsid w:val="006421A2"/>
    <w:rsid w:val="006702A3"/>
    <w:rsid w:val="00682061"/>
    <w:rsid w:val="00683EEC"/>
    <w:rsid w:val="00695635"/>
    <w:rsid w:val="006969C2"/>
    <w:rsid w:val="006A7BBD"/>
    <w:rsid w:val="006B48B2"/>
    <w:rsid w:val="006D72ED"/>
    <w:rsid w:val="006E1E33"/>
    <w:rsid w:val="006F5F60"/>
    <w:rsid w:val="006F7515"/>
    <w:rsid w:val="00726991"/>
    <w:rsid w:val="00761DE9"/>
    <w:rsid w:val="0079714F"/>
    <w:rsid w:val="007D73C2"/>
    <w:rsid w:val="007F29E4"/>
    <w:rsid w:val="00804EFE"/>
    <w:rsid w:val="00816C61"/>
    <w:rsid w:val="00842C59"/>
    <w:rsid w:val="0088602E"/>
    <w:rsid w:val="008A7CD7"/>
    <w:rsid w:val="008E6B3E"/>
    <w:rsid w:val="008F1C2E"/>
    <w:rsid w:val="008F7622"/>
    <w:rsid w:val="0090319D"/>
    <w:rsid w:val="0096476F"/>
    <w:rsid w:val="00972FB1"/>
    <w:rsid w:val="0097764F"/>
    <w:rsid w:val="00993021"/>
    <w:rsid w:val="009B045F"/>
    <w:rsid w:val="009B64DB"/>
    <w:rsid w:val="009B6CEC"/>
    <w:rsid w:val="009B7739"/>
    <w:rsid w:val="009C3AB7"/>
    <w:rsid w:val="009D1EF2"/>
    <w:rsid w:val="00A04E3B"/>
    <w:rsid w:val="00A064FB"/>
    <w:rsid w:val="00A14040"/>
    <w:rsid w:val="00A26251"/>
    <w:rsid w:val="00A300C6"/>
    <w:rsid w:val="00A341F5"/>
    <w:rsid w:val="00A4130A"/>
    <w:rsid w:val="00A45D4A"/>
    <w:rsid w:val="00A85028"/>
    <w:rsid w:val="00A93190"/>
    <w:rsid w:val="00AB63F0"/>
    <w:rsid w:val="00AE2CF1"/>
    <w:rsid w:val="00AF7D38"/>
    <w:rsid w:val="00B02685"/>
    <w:rsid w:val="00B059FE"/>
    <w:rsid w:val="00B06A7A"/>
    <w:rsid w:val="00B16E51"/>
    <w:rsid w:val="00B3239B"/>
    <w:rsid w:val="00B57F79"/>
    <w:rsid w:val="00B8019C"/>
    <w:rsid w:val="00B8413C"/>
    <w:rsid w:val="00B85E50"/>
    <w:rsid w:val="00BA7ACB"/>
    <w:rsid w:val="00BC0E2F"/>
    <w:rsid w:val="00BE48F8"/>
    <w:rsid w:val="00BE7D40"/>
    <w:rsid w:val="00C0759B"/>
    <w:rsid w:val="00C14B11"/>
    <w:rsid w:val="00C325CF"/>
    <w:rsid w:val="00C563E2"/>
    <w:rsid w:val="00C60775"/>
    <w:rsid w:val="00C80F70"/>
    <w:rsid w:val="00C83B66"/>
    <w:rsid w:val="00C86147"/>
    <w:rsid w:val="00CF56F2"/>
    <w:rsid w:val="00D378A5"/>
    <w:rsid w:val="00D50DE5"/>
    <w:rsid w:val="00D650D3"/>
    <w:rsid w:val="00D70B92"/>
    <w:rsid w:val="00DA041A"/>
    <w:rsid w:val="00DA0A14"/>
    <w:rsid w:val="00DB63C1"/>
    <w:rsid w:val="00DC1286"/>
    <w:rsid w:val="00DD0C27"/>
    <w:rsid w:val="00DD5EF8"/>
    <w:rsid w:val="00DE6B94"/>
    <w:rsid w:val="00DE7069"/>
    <w:rsid w:val="00DF022D"/>
    <w:rsid w:val="00DF7249"/>
    <w:rsid w:val="00E36098"/>
    <w:rsid w:val="00E4384A"/>
    <w:rsid w:val="00E56A2F"/>
    <w:rsid w:val="00E746FF"/>
    <w:rsid w:val="00E775DC"/>
    <w:rsid w:val="00E8293A"/>
    <w:rsid w:val="00E945AE"/>
    <w:rsid w:val="00E97A39"/>
    <w:rsid w:val="00EE23B8"/>
    <w:rsid w:val="00EE2DA6"/>
    <w:rsid w:val="00EF4E53"/>
    <w:rsid w:val="00F12916"/>
    <w:rsid w:val="00F26483"/>
    <w:rsid w:val="00F33A0E"/>
    <w:rsid w:val="00F832C3"/>
    <w:rsid w:val="00F87B64"/>
    <w:rsid w:val="00F929D1"/>
    <w:rsid w:val="00FB2BC4"/>
    <w:rsid w:val="00FC22B1"/>
    <w:rsid w:val="00FC3DC6"/>
    <w:rsid w:val="00FD7437"/>
    <w:rsid w:val="00FE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4FDD-4E4D-4F54-8983-F28D17C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4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4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54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3134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semiHidden/>
    <w:rsid w:val="001833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833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3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8331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16C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6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816C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6C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3AAF-4077-44C8-ADC6-F6A3595B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143</cp:revision>
  <cp:lastPrinted>2020-05-29T02:25:00Z</cp:lastPrinted>
  <dcterms:created xsi:type="dcterms:W3CDTF">2019-12-17T02:57:00Z</dcterms:created>
  <dcterms:modified xsi:type="dcterms:W3CDTF">2020-09-30T03:42:00Z</dcterms:modified>
</cp:coreProperties>
</file>