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4F" w:rsidRPr="00D57F4F" w:rsidRDefault="00D57F4F" w:rsidP="00D57F4F">
      <w:pPr>
        <w:widowControl/>
        <w:autoSpaceDE/>
        <w:autoSpaceDN/>
        <w:adjustRightInd/>
        <w:jc w:val="right"/>
        <w:rPr>
          <w:color w:val="808080" w:themeColor="background1" w:themeShade="80"/>
          <w:sz w:val="18"/>
          <w:szCs w:val="18"/>
        </w:rPr>
      </w:pPr>
      <w:bookmarkStart w:id="0" w:name="_GoBack"/>
      <w:bookmarkEnd w:id="0"/>
      <w:r w:rsidRPr="00D57F4F">
        <w:rPr>
          <w:color w:val="808080" w:themeColor="background1" w:themeShade="80"/>
          <w:sz w:val="18"/>
          <w:szCs w:val="18"/>
        </w:rPr>
        <w:t>01.07.2015</w:t>
      </w:r>
    </w:p>
    <w:p w:rsidR="006B6CD2" w:rsidRPr="005C4C94" w:rsidRDefault="006B6CD2" w:rsidP="006B6CD2">
      <w:pPr>
        <w:widowControl/>
        <w:autoSpaceDE/>
        <w:autoSpaceDN/>
        <w:adjustRightInd/>
        <w:jc w:val="center"/>
        <w:rPr>
          <w:b/>
          <w:color w:val="auto"/>
          <w:sz w:val="19"/>
          <w:szCs w:val="19"/>
        </w:rPr>
      </w:pPr>
      <w:r w:rsidRPr="005C4C94">
        <w:rPr>
          <w:b/>
          <w:color w:val="auto"/>
          <w:sz w:val="19"/>
          <w:szCs w:val="19"/>
        </w:rPr>
        <w:t>Реестр описаний процедур,</w:t>
      </w:r>
    </w:p>
    <w:p w:rsidR="006B6CD2" w:rsidRPr="005C4C94" w:rsidRDefault="006B6CD2" w:rsidP="006B6CD2">
      <w:pPr>
        <w:widowControl/>
        <w:autoSpaceDE/>
        <w:autoSpaceDN/>
        <w:adjustRightInd/>
        <w:jc w:val="center"/>
        <w:rPr>
          <w:b/>
          <w:color w:val="auto"/>
          <w:sz w:val="19"/>
          <w:szCs w:val="19"/>
        </w:rPr>
      </w:pPr>
      <w:r w:rsidRPr="005C4C94">
        <w:rPr>
          <w:b/>
          <w:color w:val="auto"/>
          <w:sz w:val="19"/>
          <w:szCs w:val="19"/>
        </w:rPr>
        <w:t>включенных в исчерпывающий перечень процедур в сфере жилищного строительства,</w:t>
      </w:r>
    </w:p>
    <w:p w:rsidR="006B6CD2" w:rsidRPr="005C4C94" w:rsidRDefault="006B6CD2" w:rsidP="006B6CD2">
      <w:pPr>
        <w:widowControl/>
        <w:autoSpaceDE/>
        <w:autoSpaceDN/>
        <w:adjustRightInd/>
        <w:jc w:val="center"/>
        <w:rPr>
          <w:b/>
          <w:color w:val="auto"/>
          <w:sz w:val="19"/>
          <w:szCs w:val="19"/>
        </w:rPr>
      </w:pPr>
      <w:r w:rsidRPr="005C4C94">
        <w:rPr>
          <w:b/>
          <w:color w:val="auto"/>
          <w:sz w:val="19"/>
          <w:szCs w:val="19"/>
        </w:rPr>
        <w:t>утвержденный постановлением Правительства Российской Федерации от 30 апреля 2014 года, N 403</w:t>
      </w:r>
    </w:p>
    <w:p w:rsidR="002106E8" w:rsidRDefault="002106E8">
      <w:pPr>
        <w:rPr>
          <w:color w:val="auto"/>
        </w:rPr>
      </w:pP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tblPr>
      <w:tblGrid>
        <w:gridCol w:w="1276"/>
        <w:gridCol w:w="8"/>
        <w:gridCol w:w="1284"/>
        <w:gridCol w:w="1284"/>
        <w:gridCol w:w="1284"/>
        <w:gridCol w:w="1283"/>
        <w:gridCol w:w="1283"/>
        <w:gridCol w:w="1283"/>
        <w:gridCol w:w="1283"/>
        <w:gridCol w:w="1283"/>
        <w:gridCol w:w="1283"/>
        <w:gridCol w:w="1283"/>
        <w:gridCol w:w="1283"/>
      </w:tblGrid>
      <w:tr w:rsidR="002106E8" w:rsidRPr="005C4C94" w:rsidTr="002106E8">
        <w:trPr>
          <w:jc w:val="center"/>
        </w:trPr>
        <w:tc>
          <w:tcPr>
            <w:tcW w:w="15400" w:type="dxa"/>
            <w:gridSpan w:val="1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106E8" w:rsidRPr="00BF25E4" w:rsidRDefault="006B6CD2" w:rsidP="002106E8">
            <w:pPr>
              <w:jc w:val="center"/>
              <w:rPr>
                <w:b/>
                <w:color w:val="auto"/>
                <w:sz w:val="18"/>
                <w:szCs w:val="12"/>
              </w:rPr>
            </w:pPr>
            <w:r w:rsidRPr="00BF25E4">
              <w:rPr>
                <w:b/>
                <w:color w:val="auto"/>
                <w:sz w:val="18"/>
                <w:szCs w:val="12"/>
                <w:lang w:val="en-US"/>
              </w:rPr>
              <w:t>I</w:t>
            </w:r>
            <w:r w:rsidRPr="00BF25E4">
              <w:rPr>
                <w:b/>
                <w:color w:val="auto"/>
                <w:sz w:val="18"/>
                <w:szCs w:val="12"/>
              </w:rPr>
              <w:t>. Процедуры, предусмотренные нормативными правовыми актами Российской Федерации</w:t>
            </w:r>
          </w:p>
        </w:tc>
      </w:tr>
      <w:tr w:rsidR="004429AE" w:rsidRPr="00F078D9" w:rsidTr="006B6CD2">
        <w:trPr>
          <w:jc w:val="center"/>
        </w:trPr>
        <w:tc>
          <w:tcPr>
            <w:tcW w:w="12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 xml:space="preserve">Наименование процедуры в соответствии с перечнем процедур </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жилищного строительства</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Случаи, в которых требуется проведение процедуры</w:t>
            </w:r>
          </w:p>
        </w:tc>
        <w:tc>
          <w:tcPr>
            <w:tcW w:w="10264" w:type="dxa"/>
            <w:gridSpan w:val="8"/>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4429AE" w:rsidRPr="00F078D9" w:rsidTr="006B6CD2">
        <w:trPr>
          <w:jc w:val="center"/>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Перечень документов, которые заявитель обязан представить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Перечень документов, получаемых заявителем в результате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Срок проведения процедуры, предельный срок представления заявителем документов, необходимых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Стоимость проведения процедуры для заявителя или порядок определения такой стоимости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Форма подачи заявителем документов на проведение процедуры (на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Орган (организация), осуществляющий проведение процедуры</w:t>
            </w:r>
          </w:p>
        </w:tc>
      </w:tr>
      <w:tr w:rsidR="004429AE"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pacing w:val="-4"/>
                <w:sz w:val="12"/>
                <w:szCs w:val="12"/>
              </w:rPr>
            </w:pPr>
            <w:r w:rsidRPr="00BF25E4">
              <w:rPr>
                <w:color w:val="auto"/>
                <w:spacing w:val="-4"/>
                <w:sz w:val="12"/>
                <w:szCs w:val="12"/>
              </w:rPr>
              <w:t>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пункты 1-12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100" w:lineRule="atLeast"/>
              <w:rPr>
                <w:color w:val="auto"/>
                <w:sz w:val="12"/>
                <w:szCs w:val="12"/>
              </w:rPr>
            </w:pPr>
            <w:r w:rsidRPr="00BF25E4">
              <w:rPr>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143A9F" w:rsidRDefault="004429AE">
            <w:pPr>
              <w:spacing w:after="120" w:line="20" w:lineRule="atLeast"/>
              <w:rPr>
                <w:color w:val="auto"/>
                <w:sz w:val="12"/>
                <w:szCs w:val="12"/>
              </w:rPr>
            </w:pPr>
            <w:r w:rsidRPr="00143A9F">
              <w:rPr>
                <w:color w:val="auto"/>
                <w:sz w:val="12"/>
                <w:szCs w:val="12"/>
              </w:rPr>
              <w:t>Заявка на участие в аукционе</w:t>
            </w:r>
          </w:p>
          <w:p w:rsidR="004429AE" w:rsidRPr="00143A9F" w:rsidRDefault="004429AE">
            <w:pPr>
              <w:spacing w:after="120" w:line="20" w:lineRule="atLeast"/>
              <w:rPr>
                <w:color w:val="auto"/>
                <w:sz w:val="12"/>
                <w:szCs w:val="12"/>
              </w:rPr>
            </w:pPr>
            <w:r w:rsidRPr="00143A9F">
              <w:rPr>
                <w:color w:val="auto"/>
                <w:sz w:val="12"/>
                <w:szCs w:val="12"/>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143A9F">
              <w:rPr>
                <w:color w:val="auto"/>
                <w:sz w:val="12"/>
                <w:szCs w:val="12"/>
                <w:u w:val="single"/>
              </w:rPr>
              <w:t>(если заявитель - иностранное юридическое лицо)</w:t>
            </w:r>
          </w:p>
          <w:p w:rsidR="004429AE" w:rsidRPr="00143A9F" w:rsidRDefault="004429AE">
            <w:pPr>
              <w:spacing w:after="120" w:line="20" w:lineRule="atLeast"/>
              <w:rPr>
                <w:color w:val="auto"/>
                <w:sz w:val="12"/>
                <w:szCs w:val="12"/>
              </w:rPr>
            </w:pPr>
            <w:r w:rsidRPr="00143A9F">
              <w:rPr>
                <w:color w:val="auto"/>
                <w:sz w:val="12"/>
                <w:szCs w:val="12"/>
              </w:rPr>
              <w:t>Документы, подтверждающие внесение задатка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1521F4">
            <w:pPr>
              <w:rPr>
                <w:color w:val="auto"/>
                <w:sz w:val="12"/>
                <w:szCs w:val="12"/>
              </w:rPr>
            </w:pPr>
            <w:r w:rsidRPr="00BF25E4">
              <w:rPr>
                <w:color w:val="auto"/>
                <w:sz w:val="12"/>
                <w:szCs w:val="12"/>
              </w:rPr>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BF25E4" w:rsidRDefault="004429AE">
            <w:pPr>
              <w:spacing w:line="20" w:lineRule="atLeast"/>
              <w:rPr>
                <w:color w:val="auto"/>
                <w:sz w:val="12"/>
                <w:szCs w:val="12"/>
              </w:rPr>
            </w:pPr>
            <w:r w:rsidRPr="00BF25E4">
              <w:rPr>
                <w:color w:val="auto"/>
                <w:sz w:val="12"/>
                <w:szCs w:val="12"/>
              </w:rPr>
              <w:t xml:space="preserve">Заявитель не допускается к участию в аукционе в следующих случаях: </w:t>
            </w:r>
          </w:p>
          <w:p w:rsidR="004128BF" w:rsidRPr="00BF25E4" w:rsidRDefault="004429AE">
            <w:pPr>
              <w:spacing w:line="20" w:lineRule="atLeast"/>
              <w:rPr>
                <w:color w:val="auto"/>
                <w:sz w:val="12"/>
                <w:szCs w:val="12"/>
              </w:rPr>
            </w:pPr>
            <w:r w:rsidRPr="00BF25E4">
              <w:rPr>
                <w:color w:val="auto"/>
                <w:sz w:val="12"/>
                <w:szCs w:val="12"/>
              </w:rPr>
              <w:t xml:space="preserve">1) непредставление необходимых для участия в аукционе документов или представление недостоверных сведений; </w:t>
            </w:r>
          </w:p>
          <w:p w:rsidR="004128BF" w:rsidRPr="00BF25E4" w:rsidRDefault="004429AE">
            <w:pPr>
              <w:spacing w:line="20" w:lineRule="atLeast"/>
              <w:rPr>
                <w:color w:val="auto"/>
                <w:sz w:val="12"/>
                <w:szCs w:val="12"/>
              </w:rPr>
            </w:pPr>
            <w:r w:rsidRPr="00BF25E4">
              <w:rPr>
                <w:color w:val="auto"/>
                <w:sz w:val="12"/>
                <w:szCs w:val="12"/>
              </w:rPr>
              <w:t xml:space="preserve">2) непоступление задатка на дату рассмотрения заявок на участие в аукционе; </w:t>
            </w:r>
          </w:p>
          <w:p w:rsidR="004128BF" w:rsidRPr="00BF25E4" w:rsidRDefault="004429AE">
            <w:pPr>
              <w:spacing w:line="20" w:lineRule="atLeast"/>
              <w:rPr>
                <w:color w:val="auto"/>
                <w:sz w:val="12"/>
                <w:szCs w:val="12"/>
              </w:rPr>
            </w:pPr>
            <w:r w:rsidRPr="00BF25E4">
              <w:rPr>
                <w:color w:val="auto"/>
                <w:sz w:val="12"/>
                <w:szCs w:val="12"/>
              </w:rPr>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4429AE" w:rsidRPr="00BF25E4" w:rsidRDefault="004429AE">
            <w:pPr>
              <w:spacing w:line="20" w:lineRule="atLeast"/>
              <w:rPr>
                <w:color w:val="auto"/>
                <w:sz w:val="12"/>
                <w:szCs w:val="12"/>
              </w:rPr>
            </w:pPr>
            <w:r w:rsidRPr="00BF25E4">
              <w:rPr>
                <w:color w:val="auto"/>
                <w:sz w:val="12"/>
                <w:szCs w:val="12"/>
              </w:rPr>
              <w:t xml:space="preserve">4) наличие сведений о заявителе, об учредителях (участниках), о членах коллегиальных исполнительных </w:t>
            </w:r>
            <w:r w:rsidRPr="00BF25E4">
              <w:rPr>
                <w:color w:val="auto"/>
                <w:sz w:val="12"/>
                <w:szCs w:val="12"/>
              </w:rPr>
              <w:lastRenderedPageBreak/>
              <w:t>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143A9F" w:rsidRDefault="004429AE" w:rsidP="004128BF">
            <w:pPr>
              <w:spacing w:after="120" w:line="20" w:lineRule="atLeast"/>
              <w:rPr>
                <w:color w:val="auto"/>
                <w:sz w:val="12"/>
                <w:szCs w:val="12"/>
              </w:rPr>
            </w:pPr>
            <w:r w:rsidRPr="00143A9F">
              <w:rPr>
                <w:color w:val="auto"/>
                <w:sz w:val="12"/>
                <w:szCs w:val="12"/>
              </w:rPr>
              <w:lastRenderedPageBreak/>
              <w:t>Уведомление направляется заявителю не позднее дня, следующего после дня подписания протокола рассмотрения заявок на участие в аукционе</w:t>
            </w:r>
          </w:p>
          <w:p w:rsidR="004429AE" w:rsidRPr="00143A9F" w:rsidRDefault="004128BF" w:rsidP="004128BF">
            <w:pPr>
              <w:spacing w:after="120" w:line="20" w:lineRule="atLeast"/>
              <w:rPr>
                <w:color w:val="auto"/>
                <w:sz w:val="12"/>
                <w:szCs w:val="12"/>
              </w:rPr>
            </w:pPr>
            <w:r w:rsidRPr="00143A9F">
              <w:rPr>
                <w:color w:val="auto"/>
                <w:sz w:val="12"/>
                <w:szCs w:val="12"/>
              </w:rPr>
              <w:t>Для участия в аукционе заявители представляют документы в срок, установленный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rsidP="00094826">
            <w:pPr>
              <w:spacing w:after="120" w:line="20" w:lineRule="atLeast"/>
              <w:rPr>
                <w:color w:val="auto"/>
                <w:sz w:val="12"/>
                <w:szCs w:val="12"/>
              </w:rPr>
            </w:pPr>
            <w:r w:rsidRPr="00BF25E4">
              <w:rPr>
                <w:color w:val="auto"/>
                <w:sz w:val="12"/>
                <w:szCs w:val="12"/>
              </w:rPr>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w:t>
            </w:r>
            <w:r w:rsidR="00094826" w:rsidRPr="00BF25E4">
              <w:rPr>
                <w:color w:val="auto"/>
                <w:sz w:val="12"/>
                <w:szCs w:val="12"/>
              </w:rPr>
              <w:t>я</w:t>
            </w:r>
            <w:r w:rsidRPr="00BF25E4">
              <w:rPr>
                <w:color w:val="auto"/>
                <w:sz w:val="12"/>
                <w:szCs w:val="12"/>
              </w:rPr>
              <w:t xml:space="preserve">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67228F" w:rsidRDefault="004429AE">
            <w:pPr>
              <w:spacing w:line="20" w:lineRule="atLeast"/>
              <w:rPr>
                <w:color w:val="auto"/>
                <w:sz w:val="12"/>
                <w:szCs w:val="12"/>
              </w:rPr>
            </w:pPr>
            <w:r w:rsidRPr="0067228F">
              <w:rPr>
                <w:color w:val="auto"/>
                <w:sz w:val="12"/>
                <w:szCs w:val="12"/>
              </w:rPr>
              <w:t>Порядок приема заявок содержится в и</w:t>
            </w:r>
            <w:r w:rsidR="001661D4" w:rsidRPr="0067228F">
              <w:rPr>
                <w:color w:val="auto"/>
                <w:sz w:val="12"/>
                <w:szCs w:val="12"/>
              </w:rPr>
              <w:t>звещении о проведении аукциона</w:t>
            </w:r>
          </w:p>
          <w:p w:rsidR="004128BF" w:rsidRPr="0067228F" w:rsidRDefault="004128BF">
            <w:pPr>
              <w:spacing w:line="20" w:lineRule="atLeast"/>
              <w:rPr>
                <w:color w:val="auto"/>
                <w:sz w:val="12"/>
                <w:szCs w:val="12"/>
              </w:rPr>
            </w:pPr>
          </w:p>
          <w:p w:rsidR="004429AE" w:rsidRPr="0067228F" w:rsidRDefault="004429AE" w:rsidP="00DE3E43">
            <w:pPr>
              <w:spacing w:line="20" w:lineRule="atLeast"/>
              <w:rPr>
                <w:color w:val="auto"/>
                <w:sz w:val="12"/>
                <w:szCs w:val="12"/>
              </w:rPr>
            </w:pPr>
            <w:r w:rsidRPr="0067228F">
              <w:rPr>
                <w:color w:val="auto"/>
                <w:sz w:val="12"/>
                <w:szCs w:val="12"/>
              </w:rPr>
              <w:t>Порядок проведения аукциона в электронной форме устан</w:t>
            </w:r>
            <w:r w:rsidR="00DE3E43" w:rsidRPr="0067228F">
              <w:rPr>
                <w:color w:val="auto"/>
                <w:sz w:val="12"/>
                <w:szCs w:val="12"/>
              </w:rPr>
              <w:t>авливается федеральным законом</w:t>
            </w:r>
            <w:r w:rsidR="00DE3E43" w:rsidRPr="0067228F">
              <w:rPr>
                <w:rStyle w:val="a5"/>
                <w:color w:val="auto"/>
                <w:sz w:val="12"/>
                <w:szCs w:val="12"/>
              </w:rPr>
              <w:footnoteReference w:id="2"/>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877F44" w:rsidRPr="0067228F" w:rsidRDefault="00D60632" w:rsidP="00CC04AB">
            <w:pPr>
              <w:rPr>
                <w:color w:val="auto"/>
                <w:sz w:val="12"/>
                <w:szCs w:val="12"/>
              </w:rPr>
            </w:pPr>
            <w:r w:rsidRPr="0067228F">
              <w:rPr>
                <w:color w:val="auto"/>
                <w:sz w:val="12"/>
                <w:szCs w:val="12"/>
              </w:rPr>
              <w:t>У</w:t>
            </w:r>
            <w:r w:rsidR="00877F44" w:rsidRPr="0067228F">
              <w:rPr>
                <w:color w:val="auto"/>
                <w:sz w:val="12"/>
                <w:szCs w:val="12"/>
              </w:rPr>
              <w:t>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w:t>
            </w:r>
            <w:r w:rsidR="001936BD" w:rsidRPr="0067228F">
              <w:rPr>
                <w:color w:val="auto"/>
                <w:sz w:val="12"/>
                <w:szCs w:val="12"/>
              </w:rPr>
              <w:t>говора с уполномоченным органом</w:t>
            </w:r>
          </w:p>
          <w:p w:rsidR="00877F44" w:rsidRPr="0067228F" w:rsidRDefault="00877F44" w:rsidP="00CC04AB">
            <w:pPr>
              <w:rPr>
                <w:color w:val="auto"/>
                <w:sz w:val="12"/>
                <w:szCs w:val="12"/>
              </w:rPr>
            </w:pPr>
          </w:p>
          <w:p w:rsidR="00877F44" w:rsidRPr="0067228F" w:rsidRDefault="00877F44" w:rsidP="00CC04AB">
            <w:pPr>
              <w:rPr>
                <w:color w:val="auto"/>
                <w:sz w:val="12"/>
                <w:szCs w:val="12"/>
              </w:rPr>
            </w:pPr>
            <w:r w:rsidRPr="0067228F">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B4C63"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pacing w:val="-4"/>
                <w:sz w:val="12"/>
                <w:szCs w:val="12"/>
              </w:rPr>
            </w:pPr>
            <w:r w:rsidRPr="00BF25E4">
              <w:rPr>
                <w:color w:val="auto"/>
                <w:spacing w:val="-4"/>
                <w:sz w:val="12"/>
                <w:szCs w:val="12"/>
              </w:rPr>
              <w:lastRenderedPageBreak/>
              <w:t>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pPr>
              <w:spacing w:after="120" w:line="20" w:lineRule="atLeast"/>
              <w:rPr>
                <w:color w:val="auto"/>
                <w:sz w:val="12"/>
                <w:szCs w:val="12"/>
              </w:rPr>
            </w:pPr>
            <w:r w:rsidRPr="00143A9F">
              <w:rPr>
                <w:color w:val="auto"/>
                <w:sz w:val="12"/>
                <w:szCs w:val="12"/>
              </w:rPr>
              <w:t>Земельный кодекс Российской Федерации от 25.10.2001 N 136-ФЗ: статья 39.12, пункт 15</w:t>
            </w:r>
          </w:p>
          <w:p w:rsidR="00EB4C63" w:rsidRPr="00143A9F" w:rsidRDefault="00EB4C63" w:rsidP="00342264">
            <w:pPr>
              <w:spacing w:after="120" w:line="20" w:lineRule="atLeast"/>
              <w:rPr>
                <w:color w:val="auto"/>
                <w:sz w:val="12"/>
                <w:szCs w:val="12"/>
              </w:rPr>
            </w:pPr>
            <w:r w:rsidRPr="00143A9F">
              <w:rPr>
                <w:color w:val="auto"/>
                <w:sz w:val="12"/>
                <w:szCs w:val="12"/>
              </w:rPr>
              <w:t xml:space="preserve">Гражданский кодекс Российской Федерации (часть первая) от 30.11.1994 N 51-ФЗ: статья 448, пункт </w:t>
            </w:r>
            <w:r w:rsidR="00342264" w:rsidRPr="00143A9F">
              <w:rPr>
                <w:color w:val="auto"/>
                <w:sz w:val="12"/>
                <w:szCs w:val="12"/>
              </w:rPr>
              <w:t>6</w:t>
            </w:r>
            <w:r w:rsidRPr="00143A9F">
              <w:rPr>
                <w:color w:val="auto"/>
                <w:sz w:val="12"/>
                <w:szCs w:val="12"/>
              </w:rPr>
              <w:t>, абзац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rsidP="00B6714D">
            <w:pPr>
              <w:spacing w:line="100" w:lineRule="atLeast"/>
              <w:rPr>
                <w:color w:val="auto"/>
                <w:sz w:val="12"/>
                <w:szCs w:val="12"/>
              </w:rPr>
            </w:pPr>
            <w:r w:rsidRPr="00143A9F">
              <w:rPr>
                <w:color w:val="auto"/>
                <w:sz w:val="12"/>
                <w:szCs w:val="12"/>
              </w:rPr>
              <w:t xml:space="preserve">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 при этом результат </w:t>
            </w:r>
            <w:r w:rsidR="00B6714D" w:rsidRPr="00143A9F">
              <w:rPr>
                <w:color w:val="auto"/>
                <w:sz w:val="12"/>
                <w:szCs w:val="12"/>
              </w:rPr>
              <w:t>аукциона</w:t>
            </w:r>
            <w:r w:rsidRPr="00143A9F">
              <w:rPr>
                <w:color w:val="auto"/>
                <w:sz w:val="12"/>
                <w:szCs w:val="12"/>
              </w:rPr>
              <w:t xml:space="preserve"> - </w:t>
            </w:r>
            <w:r w:rsidR="00B6714D" w:rsidRPr="00143A9F">
              <w:rPr>
                <w:color w:val="auto"/>
                <w:sz w:val="12"/>
                <w:szCs w:val="12"/>
              </w:rPr>
              <w:t>аукцион</w:t>
            </w:r>
            <w:r w:rsidRPr="00143A9F">
              <w:rPr>
                <w:color w:val="auto"/>
                <w:sz w:val="12"/>
                <w:szCs w:val="12"/>
              </w:rPr>
              <w:t xml:space="preserve"> состоял</w:t>
            </w:r>
            <w:r w:rsidR="00B6714D" w:rsidRPr="00143A9F">
              <w:rPr>
                <w:color w:val="auto"/>
                <w:sz w:val="12"/>
                <w:szCs w:val="12"/>
              </w:rPr>
              <w:t>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rsidP="003F7898">
            <w:pPr>
              <w:rPr>
                <w:color w:val="auto"/>
                <w:sz w:val="12"/>
                <w:szCs w:val="12"/>
              </w:rPr>
            </w:pPr>
            <w:r w:rsidRPr="00BF25E4">
              <w:rPr>
                <w:color w:val="auto"/>
                <w:sz w:val="12"/>
                <w:szCs w:val="12"/>
              </w:rPr>
              <w:t>Протокол о результатах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42264" w:rsidRPr="00143A9F" w:rsidRDefault="00EB4C63" w:rsidP="0067228F">
            <w:pPr>
              <w:spacing w:after="120" w:line="20" w:lineRule="atLeast"/>
              <w:rPr>
                <w:color w:val="auto"/>
                <w:sz w:val="12"/>
                <w:szCs w:val="12"/>
              </w:rPr>
            </w:pPr>
            <w:r w:rsidRPr="00143A9F">
              <w:rPr>
                <w:color w:val="auto"/>
                <w:sz w:val="12"/>
                <w:szCs w:val="12"/>
              </w:rPr>
              <w:t>Лицо, выигравшее торги, и организатор торгов подписывают в день проведения аукциона или конкурса протокол о результатах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rsidP="007C44D5">
            <w:pPr>
              <w:spacing w:after="120" w:line="20" w:lineRule="atLeast"/>
              <w:rPr>
                <w:color w:val="auto"/>
                <w:sz w:val="12"/>
                <w:szCs w:val="12"/>
              </w:rPr>
            </w:pPr>
            <w:r w:rsidRPr="00BF25E4">
              <w:rPr>
                <w:color w:val="auto"/>
                <w:sz w:val="12"/>
                <w:szCs w:val="12"/>
              </w:rPr>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F6742" w:rsidRPr="00BF25E4" w:rsidRDefault="00CF6742" w:rsidP="00CF6742">
            <w:pPr>
              <w:rPr>
                <w:color w:val="auto"/>
                <w:sz w:val="12"/>
                <w:szCs w:val="12"/>
              </w:rPr>
            </w:pPr>
            <w:r w:rsidRPr="00BF25E4">
              <w:rPr>
                <w:color w:val="auto"/>
                <w:sz w:val="12"/>
                <w:szCs w:val="12"/>
              </w:rPr>
              <w:t>Уполномоченный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договора с уполномоченным органом</w:t>
            </w:r>
          </w:p>
          <w:p w:rsidR="00EB4C63" w:rsidRPr="00BF25E4" w:rsidRDefault="00EB4C63" w:rsidP="007C44D5">
            <w:pPr>
              <w:rPr>
                <w:color w:val="auto"/>
                <w:sz w:val="12"/>
                <w:szCs w:val="12"/>
              </w:rPr>
            </w:pPr>
          </w:p>
          <w:p w:rsidR="00EB4C63" w:rsidRPr="00BF25E4" w:rsidRDefault="00EB4C63" w:rsidP="007C44D5">
            <w:pPr>
              <w:rPr>
                <w:color w:val="auto"/>
                <w:sz w:val="12"/>
                <w:szCs w:val="12"/>
              </w:rPr>
            </w:pPr>
            <w:r w:rsidRPr="00BF25E4">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B4C63"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pacing w:val="-4"/>
                <w:sz w:val="12"/>
                <w:szCs w:val="12"/>
              </w:rPr>
            </w:pPr>
            <w:r w:rsidRPr="00BF25E4">
              <w:rPr>
                <w:color w:val="auto"/>
                <w:spacing w:val="-4"/>
                <w:sz w:val="12"/>
                <w:szCs w:val="12"/>
              </w:rPr>
              <w:t>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пункты 13, 14, 20, 24,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46.4, часть 2</w:t>
            </w:r>
          </w:p>
          <w:p w:rsidR="00EB4C63" w:rsidRPr="00BF25E4" w:rsidRDefault="00EB4C63">
            <w:pPr>
              <w:spacing w:after="120" w:line="20" w:lineRule="atLeast"/>
              <w:rPr>
                <w:color w:val="auto"/>
                <w:sz w:val="12"/>
                <w:szCs w:val="12"/>
              </w:rPr>
            </w:pPr>
            <w:r w:rsidRPr="00BF25E4">
              <w:rPr>
                <w:color w:val="auto"/>
                <w:sz w:val="12"/>
                <w:szCs w:val="12"/>
              </w:rPr>
              <w:t>Гражданский кодекс Российской Федерации (часть первая) от 30.11.1994 N 51-ФЗ: статья 434, пункт 2; статьи 447, 448</w:t>
            </w:r>
          </w:p>
          <w:p w:rsidR="00EB4C63" w:rsidRPr="00BF25E4" w:rsidRDefault="00EB4C63">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39.3, пункт 3; статья 39.8, пункт 6; статья 39.12, пункты 13,14, 20, 22, 24,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100" w:lineRule="atLeast"/>
              <w:rPr>
                <w:color w:val="auto"/>
                <w:sz w:val="12"/>
                <w:szCs w:val="12"/>
              </w:rPr>
            </w:pPr>
            <w:r w:rsidRPr="00BF25E4">
              <w:rPr>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F97DD3">
            <w:pPr>
              <w:rPr>
                <w:color w:val="auto"/>
                <w:sz w:val="12"/>
                <w:szCs w:val="12"/>
              </w:rPr>
            </w:pPr>
            <w:r w:rsidRPr="00BF25E4">
              <w:rPr>
                <w:color w:val="auto"/>
                <w:sz w:val="12"/>
                <w:szCs w:val="12"/>
              </w:rPr>
              <w:t>Подписанный договор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F97DD3" w:rsidRPr="00BF25E4" w:rsidRDefault="00F97DD3">
            <w:pPr>
              <w:rPr>
                <w:color w:val="auto"/>
                <w:sz w:val="12"/>
                <w:szCs w:val="12"/>
              </w:rPr>
            </w:pPr>
          </w:p>
          <w:p w:rsidR="00F97DD3" w:rsidRPr="00BF25E4" w:rsidRDefault="00F97DD3">
            <w:pPr>
              <w:rPr>
                <w:color w:val="auto"/>
                <w:sz w:val="12"/>
                <w:szCs w:val="12"/>
              </w:rPr>
            </w:pPr>
            <w:r w:rsidRPr="00BF25E4">
              <w:rPr>
                <w:color w:val="auto"/>
                <w:sz w:val="12"/>
                <w:szCs w:val="12"/>
              </w:rPr>
              <w:t>Подписанный договор комплексного освоения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pPr>
              <w:spacing w:after="120" w:line="20" w:lineRule="atLeast"/>
              <w:rPr>
                <w:color w:val="auto"/>
                <w:sz w:val="12"/>
                <w:szCs w:val="12"/>
              </w:rPr>
            </w:pPr>
            <w:r w:rsidRPr="00143A9F">
              <w:rPr>
                <w:color w:val="auto"/>
                <w:sz w:val="12"/>
                <w:szCs w:val="12"/>
              </w:rPr>
              <w:t>В течение десяти дней со дня подписания протокола о результатах аукциона подписанный договор уполномоченный орган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w:t>
            </w:r>
            <w:r w:rsidRPr="00143A9F">
              <w:rPr>
                <w:color w:val="auto"/>
                <w:sz w:val="12"/>
                <w:szCs w:val="12"/>
                <w:u w:val="single"/>
              </w:rPr>
              <w:t xml:space="preserve">(если имеется победитель аукциона или единственный </w:t>
            </w:r>
            <w:r w:rsidRPr="00143A9F">
              <w:rPr>
                <w:color w:val="auto"/>
                <w:sz w:val="12"/>
                <w:szCs w:val="12"/>
                <w:u w:val="single"/>
              </w:rPr>
              <w:lastRenderedPageBreak/>
              <w:t>принявший участие в аукционе его участник)</w:t>
            </w:r>
          </w:p>
          <w:p w:rsidR="00E85AC5" w:rsidRPr="00143A9F" w:rsidRDefault="00EB4C63">
            <w:pPr>
              <w:spacing w:after="120" w:line="20" w:lineRule="atLeast"/>
              <w:rPr>
                <w:color w:val="auto"/>
                <w:sz w:val="12"/>
                <w:szCs w:val="12"/>
                <w:u w:val="single"/>
              </w:rPr>
            </w:pPr>
            <w:r w:rsidRPr="00143A9F">
              <w:rPr>
                <w:color w:val="auto"/>
                <w:sz w:val="12"/>
                <w:szCs w:val="12"/>
              </w:rPr>
              <w:t>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w:t>
            </w:r>
            <w:r w:rsidRPr="00143A9F">
              <w:rPr>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rsidP="007C44D5">
            <w:pPr>
              <w:spacing w:after="120" w:line="20" w:lineRule="atLeast"/>
              <w:rPr>
                <w:color w:val="auto"/>
                <w:sz w:val="12"/>
                <w:szCs w:val="12"/>
              </w:rPr>
            </w:pPr>
            <w:r w:rsidRPr="00BF25E4">
              <w:rPr>
                <w:color w:val="auto"/>
                <w:sz w:val="12"/>
                <w:szCs w:val="12"/>
              </w:rPr>
              <w:lastRenderedPageBreak/>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rsidP="007C44D5">
            <w:pPr>
              <w:rPr>
                <w:color w:val="auto"/>
                <w:sz w:val="12"/>
                <w:szCs w:val="12"/>
              </w:rPr>
            </w:pPr>
            <w:r w:rsidRPr="00BF25E4">
              <w:rPr>
                <w:color w:val="auto"/>
                <w:sz w:val="12"/>
                <w:szCs w:val="12"/>
              </w:rPr>
              <w:t>Уполномоченный орган (исполнительный орган государственной власти или</w:t>
            </w:r>
            <w:r w:rsidR="001936BD" w:rsidRPr="00BF25E4">
              <w:rPr>
                <w:color w:val="auto"/>
                <w:sz w:val="12"/>
                <w:szCs w:val="12"/>
              </w:rPr>
              <w:t xml:space="preserve"> орган местного самоуправления)</w:t>
            </w:r>
          </w:p>
          <w:p w:rsidR="00EB4C63" w:rsidRPr="00BF25E4" w:rsidRDefault="00EB4C63" w:rsidP="007C44D5">
            <w:pPr>
              <w:rPr>
                <w:color w:val="auto"/>
                <w:sz w:val="12"/>
                <w:szCs w:val="12"/>
              </w:rPr>
            </w:pPr>
          </w:p>
          <w:p w:rsidR="00EB4C63" w:rsidRPr="00BF25E4" w:rsidRDefault="00EB4C63" w:rsidP="007C44D5">
            <w:pPr>
              <w:rPr>
                <w:color w:val="auto"/>
                <w:sz w:val="12"/>
                <w:szCs w:val="12"/>
              </w:rPr>
            </w:pPr>
            <w:r w:rsidRPr="00BF25E4">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4429AE"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pacing w:val="-4"/>
                <w:sz w:val="12"/>
                <w:szCs w:val="12"/>
              </w:rPr>
            </w:pPr>
            <w:r w:rsidRPr="00BF25E4">
              <w:rPr>
                <w:color w:val="auto"/>
                <w:spacing w:val="-4"/>
                <w:sz w:val="12"/>
                <w:szCs w:val="12"/>
              </w:rPr>
              <w:lastRenderedPageBreak/>
              <w:t>4. Принятие решения о подготовке документации по планировке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45, части 1 и 9; статья 46,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4429AE" w:rsidRPr="00BF25E4" w:rsidRDefault="004429AE">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45, части 1 и 9; статья 46,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143A9F" w:rsidRDefault="004429AE">
            <w:pPr>
              <w:spacing w:line="100" w:lineRule="atLeast"/>
              <w:rPr>
                <w:color w:val="auto"/>
                <w:sz w:val="12"/>
                <w:szCs w:val="12"/>
              </w:rPr>
            </w:pPr>
            <w:r w:rsidRPr="00143A9F">
              <w:rPr>
                <w:color w:val="auto"/>
                <w:sz w:val="12"/>
                <w:szCs w:val="12"/>
              </w:rPr>
              <w:t>Если с предложением о принятии решения о подготовке документации по планировке территории выступило физическое или юридическое лицо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143A9F" w:rsidRDefault="004429AE">
            <w:pPr>
              <w:spacing w:after="120" w:line="20" w:lineRule="atLeast"/>
              <w:rPr>
                <w:color w:val="auto"/>
                <w:sz w:val="12"/>
                <w:szCs w:val="12"/>
              </w:rPr>
            </w:pPr>
            <w:r w:rsidRPr="00143A9F">
              <w:rPr>
                <w:color w:val="auto"/>
                <w:sz w:val="12"/>
                <w:szCs w:val="12"/>
              </w:rPr>
              <w:t>Заявление о принятии решения о подготовке документации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6E4381">
            <w:pPr>
              <w:rPr>
                <w:color w:val="auto"/>
                <w:sz w:val="12"/>
                <w:szCs w:val="12"/>
              </w:rPr>
            </w:pPr>
            <w:r w:rsidRPr="00BF25E4">
              <w:rPr>
                <w:color w:val="auto"/>
                <w:sz w:val="12"/>
                <w:szCs w:val="12"/>
              </w:rPr>
              <w:t>Решение о подготовке документации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143A9F" w:rsidRDefault="004429AE">
            <w:pPr>
              <w:spacing w:line="20" w:lineRule="atLeast"/>
              <w:rPr>
                <w:color w:val="auto"/>
                <w:sz w:val="12"/>
                <w:szCs w:val="12"/>
              </w:rPr>
            </w:pPr>
            <w:r w:rsidRPr="00143A9F">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z w:val="12"/>
                <w:szCs w:val="12"/>
              </w:rPr>
            </w:pPr>
            <w:r w:rsidRPr="00BF25E4">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9E3910" w:rsidP="004923C8">
            <w:pPr>
              <w:spacing w:line="20" w:lineRule="atLeast"/>
              <w:rPr>
                <w:color w:val="auto"/>
                <w:sz w:val="12"/>
                <w:szCs w:val="12"/>
              </w:rPr>
            </w:pPr>
            <w:r w:rsidRPr="00BF25E4">
              <w:rPr>
                <w:color w:val="auto"/>
                <w:sz w:val="12"/>
                <w:szCs w:val="12"/>
              </w:rPr>
              <w:t>О</w:t>
            </w:r>
            <w:r w:rsidR="00CC04AB" w:rsidRPr="00BF25E4">
              <w:rPr>
                <w:color w:val="auto"/>
                <w:sz w:val="12"/>
                <w:szCs w:val="12"/>
              </w:rPr>
              <w:t>рган местного самоуправления</w:t>
            </w:r>
          </w:p>
          <w:p w:rsidR="004923C8" w:rsidRPr="00BF25E4" w:rsidRDefault="004923C8" w:rsidP="004923C8">
            <w:pPr>
              <w:spacing w:line="20" w:lineRule="atLeast"/>
              <w:rPr>
                <w:color w:val="auto"/>
                <w:sz w:val="12"/>
                <w:szCs w:val="12"/>
              </w:rPr>
            </w:pPr>
          </w:p>
          <w:p w:rsidR="004923C8" w:rsidRPr="00BF25E4" w:rsidRDefault="004923C8" w:rsidP="004923C8">
            <w:pPr>
              <w:spacing w:line="20" w:lineRule="atLeast"/>
              <w:rPr>
                <w:color w:val="auto"/>
                <w:sz w:val="12"/>
                <w:szCs w:val="12"/>
              </w:rPr>
            </w:pPr>
            <w:r w:rsidRPr="00BF25E4">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52F0E"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BF25E4" w:rsidRDefault="00152F0E">
            <w:pPr>
              <w:spacing w:line="20" w:lineRule="atLeast"/>
              <w:rPr>
                <w:color w:val="auto"/>
                <w:spacing w:val="-4"/>
                <w:sz w:val="12"/>
                <w:szCs w:val="12"/>
              </w:rPr>
            </w:pPr>
            <w:r w:rsidRPr="00BF25E4">
              <w:rPr>
                <w:color w:val="auto"/>
                <w:spacing w:val="-4"/>
                <w:sz w:val="12"/>
                <w:szCs w:val="12"/>
              </w:rPr>
              <w:t xml:space="preserve">5. Утверждение </w:t>
            </w:r>
            <w:r w:rsidRPr="00BF25E4">
              <w:rPr>
                <w:color w:val="auto"/>
                <w:spacing w:val="-4"/>
                <w:sz w:val="12"/>
                <w:szCs w:val="12"/>
              </w:rPr>
              <w:lastRenderedPageBreak/>
              <w:t>документации по планировке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BF25E4" w:rsidRDefault="00152F0E">
            <w:pPr>
              <w:spacing w:after="120" w:line="20" w:lineRule="atLeast"/>
              <w:rPr>
                <w:color w:val="auto"/>
                <w:sz w:val="12"/>
                <w:szCs w:val="12"/>
              </w:rPr>
            </w:pPr>
            <w:r w:rsidRPr="00BF25E4">
              <w:rPr>
                <w:color w:val="auto"/>
                <w:sz w:val="12"/>
                <w:szCs w:val="12"/>
              </w:rPr>
              <w:lastRenderedPageBreak/>
              <w:t xml:space="preserve">Градостроительный </w:t>
            </w:r>
            <w:r w:rsidRPr="00BF25E4">
              <w:rPr>
                <w:color w:val="auto"/>
                <w:sz w:val="12"/>
                <w:szCs w:val="12"/>
              </w:rPr>
              <w:lastRenderedPageBreak/>
              <w:t>кодекс Российской Федерации от 29.12.2004 N 190-ФЗ: статья 46, часть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770981" w:rsidRDefault="00152F0E">
            <w:pPr>
              <w:spacing w:after="120" w:line="20" w:lineRule="atLeast"/>
              <w:rPr>
                <w:color w:val="auto"/>
                <w:sz w:val="12"/>
                <w:szCs w:val="12"/>
              </w:rPr>
            </w:pPr>
            <w:r w:rsidRPr="00770981">
              <w:rPr>
                <w:color w:val="auto"/>
                <w:sz w:val="12"/>
                <w:szCs w:val="12"/>
              </w:rPr>
              <w:lastRenderedPageBreak/>
              <w:t xml:space="preserve">Градостроительный </w:t>
            </w:r>
            <w:r w:rsidRPr="00770981">
              <w:rPr>
                <w:color w:val="auto"/>
                <w:sz w:val="12"/>
                <w:szCs w:val="12"/>
              </w:rPr>
              <w:lastRenderedPageBreak/>
              <w:t>кодекс Российской Федерации от 29.12.2004 N 190-ФЗ: статья 45, части 14 и 20; статья 46, части 4, 13</w:t>
            </w:r>
          </w:p>
          <w:p w:rsidR="00152F0E" w:rsidRPr="00770981" w:rsidRDefault="00152F0E" w:rsidP="00445CC1">
            <w:pPr>
              <w:spacing w:after="120" w:line="20" w:lineRule="atLeast"/>
              <w:rPr>
                <w:color w:val="auto"/>
                <w:sz w:val="12"/>
                <w:szCs w:val="12"/>
              </w:rPr>
            </w:pPr>
            <w:r w:rsidRPr="00770981">
              <w:rPr>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line="100" w:lineRule="atLeast"/>
              <w:rPr>
                <w:color w:val="auto"/>
                <w:sz w:val="12"/>
                <w:szCs w:val="12"/>
              </w:rPr>
            </w:pPr>
            <w:r w:rsidRPr="00143A9F">
              <w:rPr>
                <w:color w:val="auto"/>
                <w:sz w:val="12"/>
                <w:szCs w:val="12"/>
              </w:rPr>
              <w:lastRenderedPageBreak/>
              <w:t xml:space="preserve">Если подготовка </w:t>
            </w:r>
            <w:r w:rsidRPr="00143A9F">
              <w:rPr>
                <w:color w:val="auto"/>
                <w:sz w:val="12"/>
                <w:szCs w:val="12"/>
              </w:rPr>
              <w:lastRenderedPageBreak/>
              <w:t>документации по планировке территории осуществлена физическим или юридическим лицом, в том числе с которым заключен договор о комплексном освоении территории или договор о развитии застроенной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after="120" w:line="20" w:lineRule="atLeast"/>
              <w:rPr>
                <w:color w:val="auto"/>
                <w:sz w:val="12"/>
                <w:szCs w:val="12"/>
              </w:rPr>
            </w:pPr>
            <w:r w:rsidRPr="00143A9F">
              <w:rPr>
                <w:color w:val="auto"/>
                <w:sz w:val="12"/>
                <w:szCs w:val="12"/>
              </w:rPr>
              <w:lastRenderedPageBreak/>
              <w:t xml:space="preserve">Запрос о </w:t>
            </w:r>
            <w:r w:rsidRPr="00143A9F">
              <w:rPr>
                <w:color w:val="auto"/>
                <w:sz w:val="12"/>
                <w:szCs w:val="12"/>
              </w:rPr>
              <w:lastRenderedPageBreak/>
              <w:t xml:space="preserve">предоставлении государственной </w:t>
            </w:r>
            <w:r w:rsidR="00594912" w:rsidRPr="00143A9F">
              <w:rPr>
                <w:color w:val="auto"/>
                <w:sz w:val="12"/>
                <w:szCs w:val="12"/>
              </w:rPr>
              <w:t xml:space="preserve">или муниципальной </w:t>
            </w:r>
            <w:r w:rsidRPr="00143A9F">
              <w:rPr>
                <w:color w:val="auto"/>
                <w:sz w:val="12"/>
                <w:szCs w:val="12"/>
              </w:rPr>
              <w:t xml:space="preserve">услуги </w:t>
            </w:r>
          </w:p>
          <w:p w:rsidR="00152F0E" w:rsidRPr="00143A9F" w:rsidRDefault="00152F0E">
            <w:pPr>
              <w:spacing w:after="120" w:line="20" w:lineRule="atLeast"/>
              <w:rPr>
                <w:color w:val="auto"/>
                <w:sz w:val="12"/>
                <w:szCs w:val="12"/>
              </w:rPr>
            </w:pPr>
            <w:r w:rsidRPr="00143A9F">
              <w:rPr>
                <w:color w:val="auto"/>
                <w:sz w:val="12"/>
                <w:szCs w:val="12"/>
              </w:rPr>
              <w:t>Подготовленная документация по планировке территории</w:t>
            </w:r>
          </w:p>
          <w:p w:rsidR="000021AE" w:rsidRPr="00143A9F" w:rsidRDefault="000021AE">
            <w:pPr>
              <w:spacing w:after="120" w:line="20" w:lineRule="atLeast"/>
              <w:rPr>
                <w:color w:val="auto"/>
                <w:sz w:val="12"/>
                <w:szCs w:val="12"/>
              </w:rPr>
            </w:pPr>
            <w:r w:rsidRPr="00143A9F">
              <w:rPr>
                <w:color w:val="auto"/>
                <w:sz w:val="12"/>
                <w:szCs w:val="12"/>
              </w:rPr>
              <w:t>Иные документы, установленные нормативными правовыми актами органов местного самоуправления, определяющими порядок подготовки документации по планировке территории (</w:t>
            </w:r>
            <w:r w:rsidRPr="00143A9F">
              <w:rPr>
                <w:color w:val="auto"/>
                <w:sz w:val="12"/>
                <w:szCs w:val="12"/>
                <w:u w:val="single"/>
              </w:rPr>
              <w:t>если такие документы установлены нормативными правовыми актами органов местного самоуправления</w:t>
            </w:r>
            <w:r w:rsidRPr="00143A9F">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rPr>
                <w:color w:val="auto"/>
                <w:sz w:val="12"/>
                <w:szCs w:val="12"/>
              </w:rPr>
            </w:pPr>
            <w:r w:rsidRPr="00143A9F">
              <w:rPr>
                <w:color w:val="auto"/>
                <w:sz w:val="12"/>
                <w:szCs w:val="12"/>
              </w:rPr>
              <w:lastRenderedPageBreak/>
              <w:t xml:space="preserve">Утвержденная </w:t>
            </w:r>
            <w:r w:rsidRPr="00143A9F">
              <w:rPr>
                <w:color w:val="auto"/>
                <w:sz w:val="12"/>
                <w:szCs w:val="12"/>
              </w:rPr>
              <w:lastRenderedPageBreak/>
              <w:t>документация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line="20" w:lineRule="atLeast"/>
              <w:rPr>
                <w:color w:val="auto"/>
                <w:sz w:val="12"/>
                <w:szCs w:val="12"/>
              </w:rPr>
            </w:pPr>
            <w:r w:rsidRPr="00143A9F">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line="20" w:lineRule="atLeast"/>
              <w:rPr>
                <w:color w:val="auto"/>
                <w:spacing w:val="-4"/>
                <w:sz w:val="12"/>
                <w:szCs w:val="12"/>
              </w:rPr>
            </w:pPr>
            <w:r w:rsidRPr="00143A9F">
              <w:rPr>
                <w:color w:val="auto"/>
                <w:spacing w:val="-4"/>
                <w:sz w:val="12"/>
                <w:szCs w:val="12"/>
              </w:rPr>
              <w:t xml:space="preserve">Отрицательное </w:t>
            </w:r>
            <w:r w:rsidRPr="00143A9F">
              <w:rPr>
                <w:color w:val="auto"/>
                <w:spacing w:val="-4"/>
                <w:sz w:val="12"/>
                <w:szCs w:val="12"/>
              </w:rPr>
              <w:lastRenderedPageBreak/>
              <w:t xml:space="preserve">заключение о результатах публичных слушаний, а также несоответствие представленной документации: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1) документам территориального планирования;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2) правилам землепользования и застройки;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3) требованиям технических регламентов;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4) нормативам градостроительного проектирования;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5) градостроительным регламентам;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6)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7) границам территорий выявленных объектов культурного наследия;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8) границам зон с особыми условиями использования территорий;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9) программам комплексного развития систем коммунальной инфраструктуры поселения, городского округа;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10) программам комплексного развития транспортной инфраструктуры поселения, городского округа; </w:t>
            </w:r>
          </w:p>
          <w:p w:rsidR="00152F0E" w:rsidRPr="00143A9F" w:rsidRDefault="00152F0E">
            <w:pPr>
              <w:spacing w:line="20" w:lineRule="atLeast"/>
              <w:rPr>
                <w:color w:val="auto"/>
                <w:spacing w:val="-4"/>
                <w:sz w:val="12"/>
                <w:szCs w:val="12"/>
              </w:rPr>
            </w:pPr>
            <w:r w:rsidRPr="00143A9F">
              <w:rPr>
                <w:color w:val="auto"/>
                <w:spacing w:val="-4"/>
                <w:sz w:val="12"/>
                <w:szCs w:val="12"/>
              </w:rPr>
              <w:t>11) программам комплексного развития социальной инфраструктуры поселения, городского округа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after="120" w:line="20" w:lineRule="atLeast"/>
              <w:rPr>
                <w:color w:val="auto"/>
                <w:sz w:val="12"/>
                <w:szCs w:val="12"/>
              </w:rPr>
            </w:pPr>
            <w:r w:rsidRPr="00143A9F">
              <w:rPr>
                <w:color w:val="auto"/>
                <w:sz w:val="12"/>
                <w:szCs w:val="12"/>
              </w:rPr>
              <w:lastRenderedPageBreak/>
              <w:t xml:space="preserve">Проверка </w:t>
            </w:r>
            <w:r w:rsidRPr="00143A9F">
              <w:rPr>
                <w:color w:val="auto"/>
                <w:sz w:val="12"/>
                <w:szCs w:val="12"/>
              </w:rPr>
              <w:lastRenderedPageBreak/>
              <w:t>документации на соответствие установленным требованиям осуществляется в течении 30 дней. Затем проводятся публичные слушания (кроме случая подготовки документации в соответствии с договором о комплексном освоении территории), срок проведения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w:t>
            </w:r>
          </w:p>
          <w:p w:rsidR="00152F0E" w:rsidRPr="00143A9F" w:rsidRDefault="00152F0E">
            <w:pPr>
              <w:spacing w:after="120" w:line="20" w:lineRule="atLeast"/>
              <w:rPr>
                <w:color w:val="auto"/>
                <w:sz w:val="12"/>
                <w:szCs w:val="12"/>
              </w:rPr>
            </w:pPr>
            <w:r w:rsidRPr="00143A9F">
              <w:rPr>
                <w:color w:val="auto"/>
                <w:sz w:val="12"/>
                <w:szCs w:val="12"/>
              </w:rPr>
              <w:lastRenderedPageBreak/>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BF25E4" w:rsidRDefault="00152F0E">
            <w:pPr>
              <w:spacing w:after="120" w:line="20" w:lineRule="atLeast"/>
              <w:rPr>
                <w:color w:val="auto"/>
                <w:sz w:val="12"/>
                <w:szCs w:val="12"/>
              </w:rPr>
            </w:pPr>
            <w:r w:rsidRPr="00BF25E4">
              <w:rPr>
                <w:color w:val="auto"/>
                <w:sz w:val="12"/>
                <w:szCs w:val="12"/>
              </w:rPr>
              <w:lastRenderedPageBreak/>
              <w:t xml:space="preserve">Предоставляется на </w:t>
            </w:r>
            <w:r w:rsidRPr="00BF25E4">
              <w:rPr>
                <w:color w:val="auto"/>
                <w:sz w:val="12"/>
                <w:szCs w:val="12"/>
              </w:rPr>
              <w:lastRenderedPageBreak/>
              <w:t>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BF25E4" w:rsidRDefault="00152F0E">
            <w:pPr>
              <w:spacing w:line="20" w:lineRule="atLeast"/>
              <w:rPr>
                <w:color w:val="auto"/>
                <w:sz w:val="12"/>
                <w:szCs w:val="12"/>
              </w:rPr>
            </w:pPr>
            <w:r w:rsidRPr="00BF25E4">
              <w:rPr>
                <w:color w:val="auto"/>
                <w:sz w:val="12"/>
                <w:szCs w:val="12"/>
              </w:rPr>
              <w:lastRenderedPageBreak/>
              <w:t xml:space="preserve">На бумажном </w:t>
            </w:r>
            <w:r w:rsidRPr="00BF25E4">
              <w:rPr>
                <w:color w:val="auto"/>
                <w:sz w:val="12"/>
                <w:szCs w:val="12"/>
              </w:rPr>
              <w:lastRenderedPageBreak/>
              <w:t>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770981" w:rsidRDefault="00152F0E" w:rsidP="007C44D5">
            <w:pPr>
              <w:spacing w:line="20" w:lineRule="atLeast"/>
              <w:rPr>
                <w:color w:val="auto"/>
                <w:sz w:val="12"/>
                <w:szCs w:val="12"/>
              </w:rPr>
            </w:pPr>
            <w:r w:rsidRPr="00770981">
              <w:rPr>
                <w:color w:val="auto"/>
                <w:sz w:val="12"/>
                <w:szCs w:val="12"/>
              </w:rPr>
              <w:lastRenderedPageBreak/>
              <w:t xml:space="preserve">Орган местного </w:t>
            </w:r>
            <w:r w:rsidRPr="00770981">
              <w:rPr>
                <w:color w:val="auto"/>
                <w:sz w:val="12"/>
                <w:szCs w:val="12"/>
              </w:rPr>
              <w:lastRenderedPageBreak/>
              <w:t>самоуправления</w:t>
            </w:r>
          </w:p>
          <w:p w:rsidR="00152F0E" w:rsidRPr="00770981" w:rsidRDefault="00152F0E" w:rsidP="007C44D5">
            <w:pPr>
              <w:spacing w:line="20" w:lineRule="atLeast"/>
              <w:rPr>
                <w:color w:val="auto"/>
                <w:sz w:val="12"/>
                <w:szCs w:val="12"/>
              </w:rPr>
            </w:pPr>
          </w:p>
          <w:p w:rsidR="00152F0E" w:rsidRPr="00770981" w:rsidRDefault="00152F0E" w:rsidP="007C44D5">
            <w:pPr>
              <w:spacing w:line="20" w:lineRule="atLeast"/>
              <w:rPr>
                <w:color w:val="auto"/>
                <w:sz w:val="12"/>
                <w:szCs w:val="12"/>
              </w:rPr>
            </w:pPr>
            <w:r w:rsidRPr="00770981">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251E0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pacing w:val="-4"/>
                <w:sz w:val="12"/>
                <w:szCs w:val="12"/>
              </w:rPr>
            </w:pPr>
            <w:r w:rsidRPr="00BF25E4">
              <w:rPr>
                <w:color w:val="auto"/>
                <w:spacing w:val="-4"/>
                <w:sz w:val="12"/>
                <w:szCs w:val="12"/>
              </w:rPr>
              <w:lastRenderedPageBreak/>
              <w:t>6.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39.3, пункт 1; статья 39.6, 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after="120" w:line="20" w:lineRule="atLeast"/>
              <w:rPr>
                <w:color w:val="auto"/>
                <w:sz w:val="12"/>
                <w:szCs w:val="12"/>
              </w:rPr>
            </w:pPr>
            <w:r w:rsidRPr="00BF25E4">
              <w:rPr>
                <w:color w:val="auto"/>
                <w:sz w:val="12"/>
                <w:szCs w:val="12"/>
              </w:rPr>
              <w:t>Гражданский кодекс Российской Федерации (часть вторая) от 26.01.1996 N 14-ФЗ: статьи 550, 609</w:t>
            </w:r>
          </w:p>
          <w:p w:rsidR="00251E0F" w:rsidRPr="00BF25E4" w:rsidRDefault="00251E0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статьи 22, 37, статья 39.3, пункт 1; статья 39.6, пункт 5; статья 39.8, пункты 7, 10; статья 39.11, пункт 8, подпункт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100" w:lineRule="atLeast"/>
              <w:rPr>
                <w:color w:val="auto"/>
                <w:sz w:val="12"/>
                <w:szCs w:val="12"/>
              </w:rPr>
            </w:pPr>
            <w:r w:rsidRPr="00BF25E4">
              <w:rPr>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143A9F" w:rsidRDefault="00251E0F">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770981" w:rsidRDefault="00F869FF">
            <w:pPr>
              <w:rPr>
                <w:color w:val="auto"/>
                <w:sz w:val="12"/>
                <w:szCs w:val="12"/>
              </w:rPr>
            </w:pPr>
            <w:r w:rsidRPr="00770981">
              <w:rPr>
                <w:color w:val="auto"/>
                <w:sz w:val="12"/>
                <w:szCs w:val="12"/>
              </w:rPr>
              <w:t xml:space="preserve">Подписанный договор купли-продажи земельного участка в границах земельного участка, ранее предоставленного для комплексного освоения </w:t>
            </w:r>
            <w:r w:rsidR="00251E0F" w:rsidRPr="00770981">
              <w:rPr>
                <w:color w:val="auto"/>
                <w:sz w:val="12"/>
                <w:szCs w:val="12"/>
              </w:rPr>
              <w:t>(</w:t>
            </w:r>
            <w:r w:rsidRPr="00770981">
              <w:rPr>
                <w:color w:val="auto"/>
                <w:sz w:val="12"/>
                <w:szCs w:val="12"/>
                <w:u w:val="single"/>
              </w:rPr>
              <w:t>если выбранный застройщиком вид приобретаемого права на земельный участок - право собственности</w:t>
            </w:r>
            <w:r w:rsidR="00251E0F" w:rsidRPr="00770981">
              <w:rPr>
                <w:color w:val="auto"/>
                <w:sz w:val="12"/>
                <w:szCs w:val="12"/>
              </w:rPr>
              <w:t>)</w:t>
            </w:r>
          </w:p>
          <w:p w:rsidR="00F869FF" w:rsidRPr="00770981" w:rsidRDefault="00F869FF">
            <w:pPr>
              <w:rPr>
                <w:color w:val="auto"/>
                <w:sz w:val="12"/>
                <w:szCs w:val="12"/>
              </w:rPr>
            </w:pPr>
          </w:p>
          <w:p w:rsidR="00251E0F" w:rsidRPr="00770981" w:rsidRDefault="00F869FF" w:rsidP="00D62EE2">
            <w:pPr>
              <w:rPr>
                <w:color w:val="auto"/>
                <w:sz w:val="12"/>
                <w:szCs w:val="12"/>
              </w:rPr>
            </w:pPr>
            <w:r w:rsidRPr="00770981">
              <w:rPr>
                <w:color w:val="auto"/>
                <w:sz w:val="12"/>
                <w:szCs w:val="12"/>
              </w:rPr>
              <w:t xml:space="preserve">Подписанный договор аренды земельного участка в границах земельного участка, ранее предоставленного для комплексного освоения </w:t>
            </w:r>
            <w:r w:rsidR="00251E0F" w:rsidRPr="00770981">
              <w:rPr>
                <w:color w:val="auto"/>
                <w:sz w:val="12"/>
                <w:szCs w:val="12"/>
              </w:rPr>
              <w:t>(</w:t>
            </w:r>
            <w:r w:rsidRPr="00770981">
              <w:rPr>
                <w:color w:val="auto"/>
                <w:sz w:val="12"/>
                <w:szCs w:val="12"/>
                <w:u w:val="single"/>
              </w:rPr>
              <w:t>если выбранный застройщиком вид приобретаемого права на земельный участок - право аренды</w:t>
            </w:r>
            <w:r w:rsidR="00251E0F" w:rsidRPr="00770981">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143A9F" w:rsidRDefault="00251E0F">
            <w:pPr>
              <w:spacing w:line="20" w:lineRule="atLeast"/>
              <w:rPr>
                <w:color w:val="auto"/>
                <w:sz w:val="12"/>
                <w:szCs w:val="12"/>
              </w:rPr>
            </w:pPr>
            <w:r w:rsidRPr="00143A9F">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z w:val="12"/>
                <w:szCs w:val="12"/>
              </w:rPr>
            </w:pPr>
            <w:r w:rsidRPr="00BF25E4">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770981" w:rsidRDefault="00251E0F" w:rsidP="007C44D5">
            <w:pPr>
              <w:rPr>
                <w:color w:val="auto"/>
                <w:sz w:val="12"/>
                <w:szCs w:val="12"/>
              </w:rPr>
            </w:pPr>
            <w:r w:rsidRPr="00770981">
              <w:rPr>
                <w:color w:val="auto"/>
                <w:sz w:val="12"/>
                <w:szCs w:val="12"/>
              </w:rPr>
              <w:t>Уполномоченный орган (исполнительный орган государственной власти или</w:t>
            </w:r>
            <w:r w:rsidR="00BD052A" w:rsidRPr="00770981">
              <w:rPr>
                <w:color w:val="auto"/>
                <w:sz w:val="12"/>
                <w:szCs w:val="12"/>
              </w:rPr>
              <w:t xml:space="preserve"> орган местного самоуправления)</w:t>
            </w:r>
          </w:p>
          <w:p w:rsidR="00251E0F" w:rsidRPr="00770981" w:rsidRDefault="00251E0F" w:rsidP="007C44D5">
            <w:pPr>
              <w:rPr>
                <w:color w:val="auto"/>
                <w:sz w:val="12"/>
                <w:szCs w:val="12"/>
              </w:rPr>
            </w:pPr>
          </w:p>
          <w:p w:rsidR="00251E0F" w:rsidRPr="00770981" w:rsidRDefault="00251E0F" w:rsidP="007C44D5">
            <w:pPr>
              <w:rPr>
                <w:color w:val="auto"/>
                <w:sz w:val="12"/>
                <w:szCs w:val="12"/>
              </w:rPr>
            </w:pPr>
            <w:r w:rsidRPr="00770981">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A0EC2"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pacing w:val="-4"/>
                <w:sz w:val="12"/>
                <w:szCs w:val="12"/>
              </w:rPr>
            </w:pPr>
            <w:r w:rsidRPr="00BF25E4">
              <w:rPr>
                <w:color w:val="auto"/>
                <w:spacing w:val="-4"/>
                <w:sz w:val="12"/>
                <w:szCs w:val="12"/>
              </w:rPr>
              <w:t>7. Допуск заявителя к участию в аукционе на право заключить договор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 часть 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100" w:lineRule="atLeast"/>
              <w:rPr>
                <w:color w:val="auto"/>
                <w:sz w:val="12"/>
                <w:szCs w:val="12"/>
              </w:rPr>
            </w:pPr>
            <w:r w:rsidRPr="00BF25E4">
              <w:rPr>
                <w:color w:val="auto"/>
                <w:sz w:val="12"/>
                <w:szCs w:val="12"/>
              </w:rPr>
              <w:t>В случае предоставления земельных участков в рамках института развития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143A9F" w:rsidRDefault="00EA0EC2">
            <w:pPr>
              <w:spacing w:after="120" w:line="20" w:lineRule="atLeast"/>
              <w:rPr>
                <w:color w:val="auto"/>
                <w:sz w:val="12"/>
                <w:szCs w:val="12"/>
              </w:rPr>
            </w:pPr>
            <w:r w:rsidRPr="00143A9F">
              <w:rPr>
                <w:color w:val="auto"/>
                <w:sz w:val="12"/>
                <w:szCs w:val="12"/>
              </w:rPr>
              <w:t>Заявка на участие в аукционе на право заключить договор о развитии застроенной территории</w:t>
            </w:r>
          </w:p>
          <w:p w:rsidR="00EA0EC2" w:rsidRPr="00143A9F" w:rsidRDefault="00EA0EC2">
            <w:pPr>
              <w:spacing w:after="120" w:line="20" w:lineRule="atLeast"/>
              <w:rPr>
                <w:color w:val="auto"/>
                <w:sz w:val="12"/>
                <w:szCs w:val="12"/>
              </w:rPr>
            </w:pPr>
            <w:r w:rsidRPr="00143A9F">
              <w:rPr>
                <w:color w:val="auto"/>
                <w:sz w:val="12"/>
                <w:szCs w:val="12"/>
              </w:rPr>
              <w:t>Выписка из единого государственного реестра юридических лиц</w:t>
            </w:r>
            <w:r w:rsidRPr="00143A9F">
              <w:rPr>
                <w:color w:val="auto"/>
                <w:sz w:val="12"/>
                <w:szCs w:val="12"/>
                <w:u w:val="single"/>
              </w:rPr>
              <w:t xml:space="preserve"> (для юридических лиц)</w:t>
            </w:r>
          </w:p>
          <w:p w:rsidR="00EA0EC2" w:rsidRPr="00143A9F" w:rsidRDefault="00EA0EC2">
            <w:pPr>
              <w:spacing w:after="120" w:line="20" w:lineRule="atLeast"/>
              <w:rPr>
                <w:color w:val="auto"/>
                <w:sz w:val="12"/>
                <w:szCs w:val="12"/>
              </w:rPr>
            </w:pPr>
            <w:r w:rsidRPr="00143A9F">
              <w:rPr>
                <w:color w:val="auto"/>
                <w:sz w:val="12"/>
                <w:szCs w:val="12"/>
              </w:rPr>
              <w:t>Выписка из единого государственного реестра индивидуальных предпринимателей</w:t>
            </w:r>
            <w:r w:rsidRPr="00143A9F">
              <w:rPr>
                <w:color w:val="auto"/>
                <w:sz w:val="12"/>
                <w:szCs w:val="12"/>
                <w:u w:val="single"/>
              </w:rPr>
              <w:t xml:space="preserve"> (для индивидуальных предпринимателей)</w:t>
            </w:r>
          </w:p>
          <w:p w:rsidR="00EA0EC2" w:rsidRPr="00143A9F" w:rsidRDefault="00EA0EC2">
            <w:pPr>
              <w:spacing w:after="120" w:line="20" w:lineRule="atLeast"/>
              <w:rPr>
                <w:color w:val="auto"/>
                <w:sz w:val="12"/>
                <w:szCs w:val="12"/>
              </w:rPr>
            </w:pPr>
            <w:r w:rsidRPr="00143A9F">
              <w:rPr>
                <w:color w:val="auto"/>
                <w:sz w:val="12"/>
                <w:szCs w:val="12"/>
              </w:rPr>
              <w:t>Документы, подтверждающие внесение задатка</w:t>
            </w:r>
            <w:r w:rsidRPr="00143A9F">
              <w:rPr>
                <w:color w:val="auto"/>
                <w:sz w:val="12"/>
                <w:szCs w:val="12"/>
                <w:u w:val="single"/>
              </w:rPr>
              <w:t xml:space="preserve"> (если требование о внесении задатка для участия в аукционе установлено органом местного самоуправления)</w:t>
            </w:r>
          </w:p>
          <w:p w:rsidR="00EA0EC2" w:rsidRPr="00143A9F" w:rsidRDefault="00EA0EC2">
            <w:pPr>
              <w:spacing w:after="120" w:line="20" w:lineRule="atLeast"/>
              <w:rPr>
                <w:color w:val="auto"/>
                <w:sz w:val="12"/>
                <w:szCs w:val="12"/>
              </w:rPr>
            </w:pPr>
            <w:r w:rsidRPr="00143A9F">
              <w:rPr>
                <w:color w:val="auto"/>
                <w:sz w:val="12"/>
                <w:szCs w:val="12"/>
              </w:rPr>
              <w:lastRenderedPageBreak/>
              <w:t>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rPr>
                <w:color w:val="auto"/>
                <w:sz w:val="12"/>
                <w:szCs w:val="12"/>
              </w:rPr>
            </w:pPr>
            <w:r w:rsidRPr="00BF25E4">
              <w:rPr>
                <w:color w:val="auto"/>
                <w:sz w:val="12"/>
                <w:szCs w:val="12"/>
              </w:rPr>
              <w:lastRenderedPageBreak/>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z w:val="12"/>
                <w:szCs w:val="12"/>
              </w:rPr>
            </w:pPr>
            <w:r w:rsidRPr="00BF25E4">
              <w:rPr>
                <w:color w:val="auto"/>
                <w:sz w:val="12"/>
                <w:szCs w:val="12"/>
              </w:rPr>
              <w:t xml:space="preserve">Заявитель не допускается к участию в аукционе по следующим основаниям: </w:t>
            </w:r>
          </w:p>
          <w:p w:rsidR="00EA0EC2" w:rsidRPr="00BF25E4" w:rsidRDefault="00EA0EC2">
            <w:pPr>
              <w:spacing w:line="20" w:lineRule="atLeast"/>
              <w:rPr>
                <w:color w:val="auto"/>
                <w:sz w:val="12"/>
                <w:szCs w:val="12"/>
              </w:rPr>
            </w:pPr>
            <w:r w:rsidRPr="00BF25E4">
              <w:rPr>
                <w:color w:val="auto"/>
                <w:sz w:val="12"/>
                <w:szCs w:val="12"/>
              </w:rPr>
              <w:t xml:space="preserve">1) непредставление необходимых для участия в аукционе документов или предоставление недостоверных сведений; </w:t>
            </w:r>
          </w:p>
          <w:p w:rsidR="00EA0EC2" w:rsidRPr="00BF25E4" w:rsidRDefault="00EA0EC2">
            <w:pPr>
              <w:spacing w:line="20" w:lineRule="atLeast"/>
              <w:rPr>
                <w:color w:val="auto"/>
                <w:sz w:val="12"/>
                <w:szCs w:val="12"/>
              </w:rPr>
            </w:pPr>
            <w:r w:rsidRPr="00BF25E4">
              <w:rPr>
                <w:color w:val="auto"/>
                <w:sz w:val="12"/>
                <w:szCs w:val="12"/>
              </w:rPr>
              <w:t xml:space="preserve">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 </w:t>
            </w:r>
          </w:p>
          <w:p w:rsidR="00EA0EC2" w:rsidRPr="00BF25E4" w:rsidRDefault="00EA0EC2">
            <w:pPr>
              <w:spacing w:line="20" w:lineRule="atLeast"/>
              <w:rPr>
                <w:color w:val="auto"/>
                <w:sz w:val="12"/>
                <w:szCs w:val="12"/>
              </w:rPr>
            </w:pPr>
            <w:r w:rsidRPr="00BF25E4">
              <w:rPr>
                <w:color w:val="auto"/>
                <w:sz w:val="12"/>
                <w:szCs w:val="12"/>
              </w:rPr>
              <w:t xml:space="preserve">3) несоответствие заявки на участие в аукционе требованиям, </w:t>
            </w:r>
            <w:r w:rsidRPr="00BF25E4">
              <w:rPr>
                <w:color w:val="auto"/>
                <w:sz w:val="12"/>
                <w:szCs w:val="12"/>
              </w:rPr>
              <w:lastRenderedPageBreak/>
              <w:t>указанным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143A9F" w:rsidRDefault="00EA0EC2">
            <w:pPr>
              <w:spacing w:after="120" w:line="20" w:lineRule="atLeast"/>
              <w:rPr>
                <w:color w:val="auto"/>
                <w:sz w:val="12"/>
                <w:szCs w:val="12"/>
              </w:rPr>
            </w:pPr>
            <w:r w:rsidRPr="00143A9F">
              <w:rPr>
                <w:color w:val="auto"/>
                <w:sz w:val="12"/>
                <w:szCs w:val="12"/>
              </w:rPr>
              <w:lastRenderedPageBreak/>
              <w:t>Заявители, признанные участниками аукциона,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EA0EC2" w:rsidRPr="00143A9F" w:rsidRDefault="00EA0EC2">
            <w:pPr>
              <w:spacing w:after="120" w:line="20" w:lineRule="atLeast"/>
              <w:rPr>
                <w:color w:val="auto"/>
                <w:sz w:val="12"/>
                <w:szCs w:val="12"/>
              </w:rPr>
            </w:pPr>
            <w:r w:rsidRPr="00143A9F">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z w:val="12"/>
                <w:szCs w:val="12"/>
              </w:rPr>
            </w:pPr>
            <w:r w:rsidRPr="00BF25E4">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770981" w:rsidRDefault="00CF6742" w:rsidP="004D12C3">
            <w:pPr>
              <w:spacing w:line="20" w:lineRule="atLeast"/>
              <w:rPr>
                <w:color w:val="auto"/>
                <w:sz w:val="12"/>
                <w:szCs w:val="12"/>
              </w:rPr>
            </w:pPr>
            <w:r w:rsidRPr="00770981">
              <w:rPr>
                <w:color w:val="auto"/>
                <w:sz w:val="12"/>
                <w:szCs w:val="12"/>
              </w:rPr>
              <w:t>О</w:t>
            </w:r>
            <w:r w:rsidR="004D12C3" w:rsidRPr="00770981">
              <w:rPr>
                <w:color w:val="auto"/>
                <w:sz w:val="12"/>
                <w:szCs w:val="12"/>
              </w:rPr>
              <w:t>рган местного самоуправления поселения или городского округа, принявший решение о развитии застроенной территории, или действующая на основании договора с ним</w:t>
            </w:r>
            <w:r w:rsidRPr="00770981">
              <w:rPr>
                <w:color w:val="auto"/>
                <w:sz w:val="12"/>
                <w:szCs w:val="12"/>
              </w:rPr>
              <w:t xml:space="preserve"> специализированная организация</w:t>
            </w:r>
          </w:p>
          <w:p w:rsidR="00EA0EC2" w:rsidRPr="00770981" w:rsidRDefault="00EA0EC2" w:rsidP="007C44D5">
            <w:pPr>
              <w:spacing w:line="20" w:lineRule="atLeast"/>
              <w:rPr>
                <w:color w:val="auto"/>
                <w:sz w:val="12"/>
                <w:szCs w:val="12"/>
              </w:rPr>
            </w:pPr>
          </w:p>
          <w:p w:rsidR="00EA0EC2" w:rsidRPr="00770981" w:rsidRDefault="00EA0EC2" w:rsidP="007C44D5">
            <w:pPr>
              <w:spacing w:line="20" w:lineRule="atLeast"/>
              <w:rPr>
                <w:color w:val="auto"/>
                <w:sz w:val="12"/>
                <w:szCs w:val="12"/>
              </w:rPr>
            </w:pPr>
            <w:r w:rsidRPr="00770981">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3A1873"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line="20" w:lineRule="atLeast"/>
              <w:rPr>
                <w:color w:val="auto"/>
                <w:spacing w:val="-4"/>
                <w:sz w:val="12"/>
                <w:szCs w:val="12"/>
              </w:rPr>
            </w:pPr>
            <w:r w:rsidRPr="00BF25E4">
              <w:rPr>
                <w:color w:val="auto"/>
                <w:spacing w:val="-4"/>
                <w:sz w:val="12"/>
                <w:szCs w:val="12"/>
              </w:rPr>
              <w:lastRenderedPageBreak/>
              <w:t>8. Подписание протокола о результатах аукциона на право заключить договор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 часть 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 часть 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rsidP="004B1082">
            <w:pPr>
              <w:spacing w:line="100" w:lineRule="atLeast"/>
              <w:rPr>
                <w:color w:val="auto"/>
                <w:sz w:val="12"/>
                <w:szCs w:val="12"/>
              </w:rPr>
            </w:pPr>
            <w:r w:rsidRPr="00BF25E4">
              <w:rPr>
                <w:color w:val="auto"/>
                <w:sz w:val="12"/>
                <w:szCs w:val="12"/>
              </w:rPr>
              <w:t xml:space="preserve">В случае предоставления земельных участков в рамках института развития застроенных территорий, при этом результат </w:t>
            </w:r>
            <w:r w:rsidR="004B1082" w:rsidRPr="00BF25E4">
              <w:rPr>
                <w:color w:val="auto"/>
                <w:sz w:val="12"/>
                <w:szCs w:val="12"/>
              </w:rPr>
              <w:t>аукциона</w:t>
            </w:r>
            <w:r w:rsidRPr="00BF25E4">
              <w:rPr>
                <w:color w:val="auto"/>
                <w:sz w:val="12"/>
                <w:szCs w:val="12"/>
              </w:rPr>
              <w:t xml:space="preserve"> - </w:t>
            </w:r>
            <w:r w:rsidR="004B1082" w:rsidRPr="00BF25E4">
              <w:rPr>
                <w:color w:val="auto"/>
                <w:sz w:val="12"/>
                <w:szCs w:val="12"/>
              </w:rPr>
              <w:t>аукцион</w:t>
            </w:r>
            <w:r w:rsidRPr="00BF25E4">
              <w:rPr>
                <w:color w:val="auto"/>
                <w:sz w:val="12"/>
                <w:szCs w:val="12"/>
              </w:rPr>
              <w:t xml:space="preserve"> состоял</w:t>
            </w:r>
            <w:r w:rsidR="004B1082" w:rsidRPr="00BF25E4">
              <w:rPr>
                <w:color w:val="auto"/>
                <w:sz w:val="12"/>
                <w:szCs w:val="12"/>
              </w:rPr>
              <w:t>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143A9F" w:rsidRDefault="003A1873">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rsidP="003F7898">
            <w:pPr>
              <w:rPr>
                <w:color w:val="auto"/>
                <w:sz w:val="12"/>
                <w:szCs w:val="12"/>
              </w:rPr>
            </w:pPr>
            <w:r w:rsidRPr="00BF25E4">
              <w:rPr>
                <w:color w:val="auto"/>
                <w:sz w:val="12"/>
                <w:szCs w:val="12"/>
              </w:rPr>
              <w:t>Протокол о результатах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143A9F" w:rsidRDefault="003A1873" w:rsidP="007C44D5">
            <w:pPr>
              <w:spacing w:after="120" w:line="20" w:lineRule="atLeast"/>
              <w:rPr>
                <w:color w:val="auto"/>
                <w:sz w:val="12"/>
                <w:szCs w:val="12"/>
              </w:rPr>
            </w:pPr>
            <w:r w:rsidRPr="00143A9F">
              <w:rPr>
                <w:color w:val="auto"/>
                <w:sz w:val="12"/>
                <w:szCs w:val="12"/>
              </w:rPr>
              <w:t>Протокол подписывается организатором аукциона и победителем аукциона в день проведения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734ACD" w:rsidRDefault="003A1873">
            <w:pPr>
              <w:spacing w:line="20" w:lineRule="atLeast"/>
              <w:rPr>
                <w:color w:val="auto"/>
                <w:sz w:val="12"/>
                <w:szCs w:val="12"/>
              </w:rPr>
            </w:pPr>
            <w:r w:rsidRPr="00734AC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734ACD" w:rsidRDefault="003A1873">
            <w:pPr>
              <w:spacing w:line="20" w:lineRule="atLeast"/>
              <w:rPr>
                <w:color w:val="auto"/>
                <w:sz w:val="12"/>
                <w:szCs w:val="12"/>
              </w:rPr>
            </w:pPr>
            <w:r w:rsidRPr="00734AC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C1A06" w:rsidRPr="00734ACD" w:rsidRDefault="00BC1A06" w:rsidP="00BC1A06">
            <w:pPr>
              <w:spacing w:line="20" w:lineRule="atLeast"/>
              <w:rPr>
                <w:color w:val="auto"/>
                <w:sz w:val="12"/>
                <w:szCs w:val="12"/>
              </w:rPr>
            </w:pPr>
            <w:r w:rsidRPr="00734ACD">
              <w:rPr>
                <w:color w:val="auto"/>
                <w:sz w:val="12"/>
                <w:szCs w:val="12"/>
              </w:rPr>
              <w:t>Орган местного самоуправления поселения или городского округа, принявший решение о развитии застроенной территории, или действующая на основании договора с ним специализированная организация</w:t>
            </w:r>
          </w:p>
          <w:p w:rsidR="003A1873" w:rsidRPr="00734ACD" w:rsidRDefault="003A1873" w:rsidP="007C44D5">
            <w:pPr>
              <w:spacing w:line="20" w:lineRule="atLeast"/>
              <w:rPr>
                <w:color w:val="auto"/>
                <w:sz w:val="12"/>
                <w:szCs w:val="12"/>
              </w:rPr>
            </w:pPr>
          </w:p>
          <w:p w:rsidR="003A1873" w:rsidRPr="00734ACD" w:rsidRDefault="003A1873" w:rsidP="007C44D5">
            <w:pPr>
              <w:spacing w:line="20" w:lineRule="atLeast"/>
              <w:rPr>
                <w:color w:val="auto"/>
                <w:sz w:val="12"/>
                <w:szCs w:val="12"/>
              </w:rPr>
            </w:pPr>
            <w:r w:rsidRPr="00734AC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4D12C3"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pacing w:val="-4"/>
                <w:sz w:val="12"/>
                <w:szCs w:val="12"/>
              </w:rPr>
            </w:pPr>
            <w:r w:rsidRPr="00BF25E4">
              <w:rPr>
                <w:color w:val="auto"/>
                <w:spacing w:val="-4"/>
                <w:sz w:val="12"/>
                <w:szCs w:val="12"/>
              </w:rPr>
              <w:t>9. Заключение договора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46.1, часть 7; статья 46.2,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 части 25, 26, 28, 29</w:t>
            </w:r>
          </w:p>
          <w:p w:rsidR="004D12C3" w:rsidRPr="00BF25E4" w:rsidRDefault="004D12C3">
            <w:pPr>
              <w:spacing w:after="120" w:line="20" w:lineRule="atLeast"/>
              <w:rPr>
                <w:color w:val="auto"/>
                <w:sz w:val="12"/>
                <w:szCs w:val="12"/>
              </w:rPr>
            </w:pPr>
            <w:r w:rsidRPr="00BF25E4">
              <w:rPr>
                <w:color w:val="auto"/>
                <w:sz w:val="12"/>
                <w:szCs w:val="12"/>
              </w:rPr>
              <w:t xml:space="preserve">Гражданский кодекс Российской Федерации (часть первая) от 30.11.1994 N 51-ФЗ: </w:t>
            </w:r>
            <w:r w:rsidRPr="00BF25E4">
              <w:rPr>
                <w:color w:val="auto"/>
                <w:sz w:val="12"/>
                <w:szCs w:val="12"/>
              </w:rPr>
              <w:lastRenderedPageBreak/>
              <w:t>статья 448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100" w:lineRule="atLeast"/>
              <w:rPr>
                <w:color w:val="auto"/>
                <w:sz w:val="12"/>
                <w:szCs w:val="12"/>
              </w:rPr>
            </w:pPr>
            <w:r w:rsidRPr="00BF25E4">
              <w:rPr>
                <w:color w:val="auto"/>
                <w:sz w:val="12"/>
                <w:szCs w:val="12"/>
              </w:rPr>
              <w:lastRenderedPageBreak/>
              <w:t>В случае предоставления земельных участков в рамках института развития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143A9F" w:rsidRDefault="004D12C3">
            <w:pPr>
              <w:spacing w:after="120" w:line="20" w:lineRule="atLeast"/>
              <w:rPr>
                <w:color w:val="auto"/>
                <w:sz w:val="12"/>
                <w:szCs w:val="12"/>
              </w:rPr>
            </w:pPr>
            <w:r w:rsidRPr="00143A9F">
              <w:rPr>
                <w:color w:val="auto"/>
                <w:sz w:val="12"/>
                <w:szCs w:val="12"/>
              </w:rPr>
              <w:t xml:space="preserve">Протокол о результатах аукциона </w:t>
            </w:r>
            <w:r w:rsidRPr="00143A9F">
              <w:rPr>
                <w:color w:val="auto"/>
                <w:sz w:val="12"/>
                <w:szCs w:val="12"/>
                <w:u w:val="single"/>
              </w:rPr>
              <w:t xml:space="preserve">(если </w:t>
            </w:r>
            <w:r w:rsidR="000B7169" w:rsidRPr="00143A9F">
              <w:rPr>
                <w:color w:val="auto"/>
                <w:sz w:val="12"/>
                <w:szCs w:val="12"/>
                <w:u w:val="single"/>
              </w:rPr>
              <w:t>аукцион</w:t>
            </w:r>
            <w:r w:rsidRPr="00143A9F">
              <w:rPr>
                <w:color w:val="auto"/>
                <w:sz w:val="12"/>
                <w:szCs w:val="12"/>
                <w:u w:val="single"/>
              </w:rPr>
              <w:t xml:space="preserve"> состоял</w:t>
            </w:r>
            <w:r w:rsidR="000B7169" w:rsidRPr="00143A9F">
              <w:rPr>
                <w:color w:val="auto"/>
                <w:sz w:val="12"/>
                <w:szCs w:val="12"/>
                <w:u w:val="single"/>
              </w:rPr>
              <w:t>ся</w:t>
            </w:r>
            <w:r w:rsidRPr="00143A9F">
              <w:rPr>
                <w:color w:val="auto"/>
                <w:sz w:val="12"/>
                <w:szCs w:val="12"/>
                <w:u w:val="single"/>
              </w:rPr>
              <w:t>)</w:t>
            </w:r>
          </w:p>
          <w:p w:rsidR="004D12C3" w:rsidRPr="00143A9F" w:rsidRDefault="004D12C3">
            <w:pPr>
              <w:spacing w:after="120" w:line="20" w:lineRule="atLeast"/>
              <w:rPr>
                <w:color w:val="auto"/>
                <w:sz w:val="12"/>
                <w:szCs w:val="12"/>
              </w:rPr>
            </w:pPr>
            <w:r w:rsidRPr="00143A9F">
              <w:rPr>
                <w:color w:val="auto"/>
                <w:sz w:val="12"/>
                <w:szCs w:val="12"/>
              </w:rPr>
              <w:t xml:space="preserve">Соглашение об обеспечении исполнения договора развития застроенных территорий </w:t>
            </w:r>
            <w:r w:rsidRPr="00143A9F">
              <w:rPr>
                <w:color w:val="auto"/>
                <w:sz w:val="12"/>
                <w:szCs w:val="12"/>
                <w:u w:val="single"/>
              </w:rPr>
              <w:t xml:space="preserve">(если предоставление обеспечения </w:t>
            </w:r>
            <w:r w:rsidRPr="00143A9F">
              <w:rPr>
                <w:color w:val="auto"/>
                <w:sz w:val="12"/>
                <w:szCs w:val="12"/>
                <w:u w:val="single"/>
              </w:rPr>
              <w:lastRenderedPageBreak/>
              <w:t>исполнения договора развития застроенных территорий является существенным условием договора о развитии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F54462" w:rsidP="00D62EE2">
            <w:pPr>
              <w:rPr>
                <w:color w:val="auto"/>
                <w:sz w:val="12"/>
                <w:szCs w:val="12"/>
              </w:rPr>
            </w:pPr>
            <w:r w:rsidRPr="00BF25E4">
              <w:rPr>
                <w:color w:val="auto"/>
                <w:sz w:val="12"/>
                <w:szCs w:val="12"/>
              </w:rPr>
              <w:lastRenderedPageBreak/>
              <w:t>Д</w:t>
            </w:r>
            <w:r w:rsidR="004D12C3" w:rsidRPr="00BF25E4">
              <w:rPr>
                <w:color w:val="auto"/>
                <w:sz w:val="12"/>
                <w:szCs w:val="12"/>
              </w:rPr>
              <w:t>оговор о развитии застроенной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143A9F" w:rsidRDefault="004D12C3">
            <w:pPr>
              <w:spacing w:after="120" w:line="20" w:lineRule="atLeast"/>
              <w:rPr>
                <w:color w:val="auto"/>
                <w:sz w:val="12"/>
                <w:szCs w:val="12"/>
              </w:rPr>
            </w:pPr>
            <w:r w:rsidRPr="00143A9F">
              <w:rPr>
                <w:color w:val="auto"/>
                <w:sz w:val="12"/>
                <w:szCs w:val="12"/>
              </w:rPr>
              <w:t>Не допускается заключение договора ранее, чем через десять дней со дня размещения информации о результатах аукциона на офици</w:t>
            </w:r>
            <w:r w:rsidR="00710CB7" w:rsidRPr="00143A9F">
              <w:rPr>
                <w:color w:val="auto"/>
                <w:sz w:val="12"/>
                <w:szCs w:val="12"/>
              </w:rPr>
              <w:t>альном сайте в сети "Интернет"</w:t>
            </w:r>
          </w:p>
          <w:p w:rsidR="004D12C3" w:rsidRPr="00143A9F" w:rsidRDefault="004D12C3">
            <w:pPr>
              <w:spacing w:after="120" w:line="20" w:lineRule="atLeast"/>
              <w:rPr>
                <w:color w:val="auto"/>
                <w:sz w:val="12"/>
                <w:szCs w:val="12"/>
              </w:rPr>
            </w:pPr>
            <w:r w:rsidRPr="00143A9F">
              <w:rPr>
                <w:color w:val="auto"/>
                <w:sz w:val="12"/>
                <w:szCs w:val="12"/>
              </w:rPr>
              <w:t xml:space="preserve">Единственный участник аукциона в </w:t>
            </w:r>
            <w:r w:rsidRPr="00143A9F">
              <w:rPr>
                <w:color w:val="auto"/>
                <w:sz w:val="12"/>
                <w:szCs w:val="12"/>
              </w:rPr>
              <w:lastRenderedPageBreak/>
              <w:t>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z w:val="12"/>
                <w:szCs w:val="12"/>
              </w:rPr>
            </w:pPr>
            <w:r w:rsidRPr="00BF25E4">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2117B0" w:rsidRDefault="004D12C3" w:rsidP="007C44D5">
            <w:pPr>
              <w:spacing w:line="20" w:lineRule="atLeast"/>
              <w:rPr>
                <w:color w:val="auto"/>
                <w:sz w:val="12"/>
                <w:szCs w:val="12"/>
              </w:rPr>
            </w:pPr>
            <w:r w:rsidRPr="002117B0">
              <w:rPr>
                <w:color w:val="auto"/>
                <w:sz w:val="12"/>
                <w:szCs w:val="12"/>
              </w:rPr>
              <w:t>Орган местного самоуправления поселения или городского округа, принявший решение о развитии застроенной территории</w:t>
            </w:r>
          </w:p>
          <w:p w:rsidR="004D12C3" w:rsidRPr="002117B0" w:rsidRDefault="004D12C3" w:rsidP="007C44D5">
            <w:pPr>
              <w:spacing w:line="20" w:lineRule="atLeast"/>
              <w:rPr>
                <w:color w:val="auto"/>
                <w:sz w:val="12"/>
                <w:szCs w:val="12"/>
              </w:rPr>
            </w:pPr>
          </w:p>
          <w:p w:rsidR="004D12C3" w:rsidRPr="002117B0" w:rsidRDefault="004D12C3" w:rsidP="007C44D5">
            <w:pPr>
              <w:spacing w:line="20" w:lineRule="atLeast"/>
              <w:rPr>
                <w:color w:val="auto"/>
                <w:sz w:val="12"/>
                <w:szCs w:val="12"/>
              </w:rPr>
            </w:pPr>
            <w:r w:rsidRPr="002117B0">
              <w:rPr>
                <w:color w:val="auto"/>
                <w:sz w:val="12"/>
                <w:szCs w:val="12"/>
              </w:rPr>
              <w:t xml:space="preserve">Законами субъекта Российской Федерации может осуществляться </w:t>
            </w:r>
            <w:r w:rsidRPr="002117B0">
              <w:rPr>
                <w:color w:val="auto"/>
                <w:sz w:val="12"/>
                <w:szCs w:val="12"/>
              </w:rPr>
              <w:lastRenderedPageBreak/>
              <w:t>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143A9F" w:rsidRPr="002117B0" w:rsidRDefault="00143A9F" w:rsidP="00143A9F">
            <w:pPr>
              <w:rPr>
                <w:color w:val="auto"/>
                <w:sz w:val="12"/>
                <w:szCs w:val="12"/>
              </w:rPr>
            </w:pPr>
            <w:r>
              <w:rPr>
                <w:color w:val="auto"/>
                <w:spacing w:val="-4"/>
                <w:sz w:val="12"/>
                <w:szCs w:val="12"/>
              </w:rPr>
              <w:lastRenderedPageBreak/>
              <w:t xml:space="preserve">10. </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143A9F" w:rsidRPr="002117B0" w:rsidRDefault="00E1589C" w:rsidP="00E1589C">
            <w:pPr>
              <w:rPr>
                <w:color w:val="auto"/>
                <w:sz w:val="12"/>
                <w:szCs w:val="12"/>
              </w:rPr>
            </w:pPr>
            <w:r>
              <w:rPr>
                <w:color w:val="auto"/>
                <w:spacing w:val="-4"/>
                <w:sz w:val="12"/>
                <w:szCs w:val="12"/>
              </w:rPr>
              <w:t xml:space="preserve">Пункт признан утратившим силу постановлением </w:t>
            </w:r>
            <w:r w:rsidR="00143A9F">
              <w:rPr>
                <w:color w:val="auto"/>
                <w:spacing w:val="-4"/>
                <w:sz w:val="12"/>
                <w:szCs w:val="12"/>
              </w:rPr>
              <w:t xml:space="preserve">Правительства Российской Федерации от </w:t>
            </w:r>
            <w:r w:rsidR="00143A9F" w:rsidRPr="00143A9F">
              <w:rPr>
                <w:color w:val="auto"/>
                <w:spacing w:val="-4"/>
                <w:sz w:val="12"/>
                <w:szCs w:val="12"/>
              </w:rPr>
              <w:t>4 февраля 2015 г. N 94 "О внесении изменений в постановление Правительства Российской Федерации от 30 апреля 2014 г. N 403"</w:t>
            </w:r>
          </w:p>
        </w:tc>
      </w:tr>
      <w:tr w:rsidR="00E1589C" w:rsidRPr="00F078D9" w:rsidTr="00143A9F">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E1589C" w:rsidRPr="002117B0" w:rsidRDefault="00E1589C" w:rsidP="00BD052A">
            <w:pPr>
              <w:rPr>
                <w:color w:val="auto"/>
                <w:sz w:val="12"/>
                <w:szCs w:val="12"/>
              </w:rPr>
            </w:pPr>
            <w:r>
              <w:rPr>
                <w:color w:val="auto"/>
                <w:spacing w:val="-4"/>
                <w:sz w:val="12"/>
                <w:szCs w:val="12"/>
              </w:rPr>
              <w:t xml:space="preserve">11. </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E1589C" w:rsidRPr="002117B0" w:rsidRDefault="00E1589C" w:rsidP="00664EB5">
            <w:pPr>
              <w:rPr>
                <w:color w:val="auto"/>
                <w:sz w:val="12"/>
                <w:szCs w:val="12"/>
              </w:rPr>
            </w:pPr>
            <w:r>
              <w:rPr>
                <w:color w:val="auto"/>
                <w:spacing w:val="-4"/>
                <w:sz w:val="12"/>
                <w:szCs w:val="12"/>
              </w:rPr>
              <w:t xml:space="preserve">Пункт признан утратившим силу постановлением Правительства Российской Федерации от </w:t>
            </w:r>
            <w:r w:rsidRPr="00143A9F">
              <w:rPr>
                <w:color w:val="auto"/>
                <w:spacing w:val="-4"/>
                <w:sz w:val="12"/>
                <w:szCs w:val="12"/>
              </w:rPr>
              <w:t>4 февраля 2015 г. N 94 "О внесении изменений в постановление Правительства Российской Федерации от 30 апреля 2014 г. N 403"</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39.5,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39.5, пункт 1; статья 39.14, пункт 1 подпункты 5-7, пункт 6</w:t>
            </w:r>
          </w:p>
          <w:p w:rsidR="00143A9F" w:rsidRPr="00BF25E4" w:rsidRDefault="00143A9F">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46.1, часть 8</w:t>
            </w:r>
          </w:p>
          <w:p w:rsidR="00143A9F" w:rsidRPr="00BF25E4" w:rsidRDefault="00143A9F">
            <w:pPr>
              <w:spacing w:after="120" w:line="20" w:lineRule="atLeast"/>
              <w:rPr>
                <w:color w:val="auto"/>
                <w:sz w:val="12"/>
                <w:szCs w:val="12"/>
              </w:rPr>
            </w:pPr>
            <w:r w:rsidRPr="00BF25E4">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собственности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Заявление о предоставлении земельного участка бесплатно в собственность для строительства в границах застроенной территории, в отношении которой принято решение о развитии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rsidP="00555033">
            <w:pPr>
              <w:rPr>
                <w:color w:val="auto"/>
                <w:sz w:val="12"/>
                <w:szCs w:val="12"/>
              </w:rPr>
            </w:pPr>
            <w:r w:rsidRPr="002117B0">
              <w:rPr>
                <w:color w:val="auto"/>
                <w:sz w:val="12"/>
                <w:szCs w:val="12"/>
              </w:rPr>
              <w:t>Решение о предоставлении в собственность бесплатно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pPr>
              <w:spacing w:line="20" w:lineRule="atLeast"/>
              <w:rPr>
                <w:color w:val="auto"/>
                <w:sz w:val="12"/>
                <w:szCs w:val="12"/>
              </w:rPr>
            </w:pPr>
            <w:r w:rsidRPr="002117B0">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pPr>
              <w:spacing w:line="20" w:lineRule="atLeast"/>
              <w:rPr>
                <w:color w:val="auto"/>
                <w:sz w:val="12"/>
                <w:szCs w:val="12"/>
              </w:rPr>
            </w:pPr>
            <w:r w:rsidRPr="002117B0">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pPr>
              <w:spacing w:after="120" w:line="20" w:lineRule="atLeast"/>
              <w:rPr>
                <w:color w:val="auto"/>
                <w:sz w:val="12"/>
                <w:szCs w:val="12"/>
              </w:rPr>
            </w:pPr>
            <w:r w:rsidRPr="002117B0">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pPr>
              <w:spacing w:line="20" w:lineRule="atLeast"/>
              <w:rPr>
                <w:color w:val="auto"/>
                <w:sz w:val="12"/>
                <w:szCs w:val="12"/>
              </w:rPr>
            </w:pPr>
            <w:r w:rsidRPr="002117B0">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rsidP="00BD052A">
            <w:pPr>
              <w:rPr>
                <w:color w:val="auto"/>
                <w:sz w:val="12"/>
                <w:szCs w:val="12"/>
              </w:rPr>
            </w:pPr>
            <w:r w:rsidRPr="002117B0">
              <w:rPr>
                <w:color w:val="auto"/>
                <w:sz w:val="12"/>
                <w:szCs w:val="12"/>
              </w:rPr>
              <w:t>Уполномоченный орган (исполнительный орган государственной власти или орган местного самоуправления)</w:t>
            </w:r>
          </w:p>
          <w:p w:rsidR="00143A9F" w:rsidRPr="002117B0" w:rsidRDefault="00143A9F" w:rsidP="00BD052A">
            <w:pPr>
              <w:rPr>
                <w:color w:val="auto"/>
                <w:sz w:val="12"/>
                <w:szCs w:val="12"/>
              </w:rPr>
            </w:pPr>
          </w:p>
          <w:p w:rsidR="00143A9F" w:rsidRPr="002117B0" w:rsidRDefault="00143A9F" w:rsidP="00BD052A">
            <w:pPr>
              <w:rPr>
                <w:color w:val="auto"/>
                <w:sz w:val="12"/>
                <w:szCs w:val="12"/>
              </w:rPr>
            </w:pPr>
            <w:r w:rsidRPr="002117B0">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13.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39.6, пункт 2, подпункт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46.1, часть 8</w:t>
            </w:r>
          </w:p>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39.5, пункт 1; статья 39.14, пункт 1 подпункты 5-7, пункт 6</w:t>
            </w:r>
          </w:p>
          <w:p w:rsidR="00143A9F" w:rsidRPr="00BF25E4" w:rsidRDefault="00143A9F">
            <w:pPr>
              <w:spacing w:after="120" w:line="20" w:lineRule="atLeast"/>
              <w:rPr>
                <w:color w:val="auto"/>
                <w:sz w:val="12"/>
                <w:szCs w:val="12"/>
              </w:rPr>
            </w:pPr>
            <w:r w:rsidRPr="00BF25E4">
              <w:rPr>
                <w:color w:val="auto"/>
                <w:sz w:val="12"/>
                <w:szCs w:val="12"/>
              </w:rPr>
              <w:t xml:space="preserve">Федеральный закон «Об организации предоставления государственных или муниципальных </w:t>
            </w:r>
            <w:r w:rsidRPr="00BF25E4">
              <w:rPr>
                <w:color w:val="auto"/>
                <w:sz w:val="12"/>
                <w:szCs w:val="12"/>
              </w:rPr>
              <w:lastRenderedPageBreak/>
              <w:t>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lastRenderedPageBreak/>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аренды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Заявление о предоставлении земельного участка в аренду для строительства в границах застроенной территории, в отношении которой принято решение о развитии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rsidP="00D62EE2">
            <w:pPr>
              <w:rPr>
                <w:color w:val="auto"/>
                <w:sz w:val="12"/>
                <w:szCs w:val="12"/>
              </w:rPr>
            </w:pPr>
            <w:r w:rsidRPr="00886C3C">
              <w:rPr>
                <w:color w:val="auto"/>
                <w:sz w:val="12"/>
                <w:szCs w:val="12"/>
              </w:rPr>
              <w:t>Подписанный 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pPr>
              <w:spacing w:line="20" w:lineRule="atLeast"/>
              <w:rPr>
                <w:color w:val="auto"/>
                <w:sz w:val="12"/>
                <w:szCs w:val="12"/>
              </w:rPr>
            </w:pPr>
            <w:r w:rsidRPr="00886C3C">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pPr>
              <w:spacing w:line="20" w:lineRule="atLeast"/>
              <w:rPr>
                <w:color w:val="auto"/>
                <w:sz w:val="12"/>
                <w:szCs w:val="12"/>
              </w:rPr>
            </w:pPr>
            <w:r w:rsidRPr="00886C3C">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pPr>
              <w:spacing w:after="120" w:line="20" w:lineRule="atLeast"/>
              <w:rPr>
                <w:color w:val="auto"/>
                <w:sz w:val="12"/>
                <w:szCs w:val="12"/>
              </w:rPr>
            </w:pPr>
            <w:r w:rsidRPr="00886C3C">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pPr>
              <w:spacing w:line="20" w:lineRule="atLeast"/>
              <w:rPr>
                <w:color w:val="auto"/>
                <w:sz w:val="12"/>
                <w:szCs w:val="12"/>
              </w:rPr>
            </w:pPr>
            <w:r w:rsidRPr="00886C3C">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rsidP="007C44D5">
            <w:pPr>
              <w:rPr>
                <w:color w:val="auto"/>
                <w:sz w:val="12"/>
                <w:szCs w:val="12"/>
              </w:rPr>
            </w:pPr>
            <w:r w:rsidRPr="00886C3C">
              <w:rPr>
                <w:color w:val="auto"/>
                <w:sz w:val="12"/>
                <w:szCs w:val="12"/>
              </w:rPr>
              <w:t>Уполномоченный орган (исполнительный орган государственной власти или орган местного самоуправления)</w:t>
            </w:r>
          </w:p>
          <w:p w:rsidR="00143A9F" w:rsidRPr="00886C3C" w:rsidRDefault="00143A9F" w:rsidP="007C44D5">
            <w:pPr>
              <w:rPr>
                <w:color w:val="auto"/>
                <w:sz w:val="12"/>
                <w:szCs w:val="12"/>
              </w:rPr>
            </w:pPr>
          </w:p>
          <w:p w:rsidR="00143A9F" w:rsidRPr="00886C3C" w:rsidRDefault="00143A9F" w:rsidP="007C44D5">
            <w:pPr>
              <w:rPr>
                <w:color w:val="auto"/>
                <w:sz w:val="12"/>
                <w:szCs w:val="12"/>
              </w:rPr>
            </w:pPr>
            <w:r w:rsidRPr="00886C3C">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lastRenderedPageBreak/>
              <w:t>14. 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пункты 1-12</w:t>
            </w:r>
          </w:p>
          <w:p w:rsidR="00143A9F" w:rsidRPr="00BF25E4" w:rsidRDefault="00143A9F" w:rsidP="002D1F12">
            <w:pPr>
              <w:spacing w:after="120" w:line="20" w:lineRule="atLeast"/>
              <w:rPr>
                <w:color w:val="auto"/>
                <w:sz w:val="12"/>
                <w:szCs w:val="12"/>
              </w:rPr>
            </w:pPr>
            <w:r w:rsidRPr="00BF25E4">
              <w:rPr>
                <w:color w:val="auto"/>
                <w:sz w:val="12"/>
                <w:szCs w:val="12"/>
              </w:rPr>
              <w:t>Федеральный закон "О содействии развитию жилищного строительства" от 24.07.2008 N 161-ФЗ: статьи 16.1 часть 10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предоставления земельного участка на аукционе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Заявка на участие в аукционе</w:t>
            </w:r>
          </w:p>
          <w:p w:rsidR="00143A9F" w:rsidRPr="00143A9F" w:rsidRDefault="00143A9F">
            <w:pPr>
              <w:spacing w:after="120" w:line="20" w:lineRule="atLeast"/>
              <w:rPr>
                <w:color w:val="auto"/>
                <w:sz w:val="12"/>
                <w:szCs w:val="12"/>
              </w:rPr>
            </w:pPr>
            <w:r w:rsidRPr="00143A9F">
              <w:rPr>
                <w:color w:val="auto"/>
                <w:sz w:val="12"/>
                <w:szCs w:val="12"/>
              </w:rPr>
              <w:t>Документы, подтверждающие внесение задатка</w:t>
            </w:r>
          </w:p>
          <w:p w:rsidR="00143A9F" w:rsidRPr="00143A9F" w:rsidRDefault="00143A9F">
            <w:pPr>
              <w:spacing w:after="120" w:line="20" w:lineRule="atLeast"/>
              <w:rPr>
                <w:color w:val="auto"/>
                <w:sz w:val="12"/>
                <w:szCs w:val="12"/>
                <w:u w:val="single"/>
              </w:rPr>
            </w:pPr>
            <w:r w:rsidRPr="00143A9F">
              <w:rPr>
                <w:color w:val="auto"/>
                <w:sz w:val="12"/>
                <w:szCs w:val="12"/>
              </w:rPr>
              <w:t>Копия документа, удостоверяющего личность</w:t>
            </w:r>
            <w:r w:rsidRPr="00143A9F">
              <w:rPr>
                <w:color w:val="auto"/>
                <w:sz w:val="12"/>
                <w:szCs w:val="12"/>
                <w:u w:val="single"/>
              </w:rPr>
              <w:t xml:space="preserve"> (для физического лица)</w:t>
            </w:r>
          </w:p>
          <w:p w:rsidR="00143A9F" w:rsidRPr="00143A9F" w:rsidRDefault="00143A9F">
            <w:pPr>
              <w:spacing w:after="120" w:line="20" w:lineRule="atLeast"/>
              <w:rPr>
                <w:color w:val="auto"/>
                <w:sz w:val="12"/>
                <w:szCs w:val="12"/>
              </w:rPr>
            </w:pPr>
            <w:r w:rsidRPr="00143A9F">
              <w:rPr>
                <w:color w:val="auto"/>
                <w:sz w:val="12"/>
                <w:szCs w:val="12"/>
              </w:rPr>
              <w:t>Выписка из единого государственного реестра юридических лиц (</w:t>
            </w:r>
            <w:r w:rsidRPr="00143A9F">
              <w:rPr>
                <w:color w:val="auto"/>
                <w:sz w:val="12"/>
                <w:szCs w:val="12"/>
                <w:u w:val="single"/>
              </w:rPr>
              <w:t>для участия в аукционе в отношении земельных участков Фонда</w:t>
            </w:r>
            <w:r w:rsidRPr="00143A9F">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583F5E">
            <w:pPr>
              <w:spacing w:after="120" w:line="20" w:lineRule="atLeast"/>
              <w:rPr>
                <w:color w:val="auto"/>
                <w:sz w:val="12"/>
                <w:szCs w:val="12"/>
              </w:rPr>
            </w:pPr>
            <w:r w:rsidRPr="00143A9F">
              <w:rPr>
                <w:color w:val="auto"/>
                <w:sz w:val="12"/>
                <w:szCs w:val="12"/>
              </w:rPr>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 xml:space="preserve">Заявитель не допускается к участию в аукционе в следующих случаях: </w:t>
            </w:r>
          </w:p>
          <w:p w:rsidR="00143A9F" w:rsidRPr="00143A9F" w:rsidRDefault="00143A9F">
            <w:pPr>
              <w:spacing w:line="20" w:lineRule="atLeast"/>
              <w:rPr>
                <w:color w:val="auto"/>
                <w:sz w:val="12"/>
                <w:szCs w:val="12"/>
              </w:rPr>
            </w:pPr>
            <w:r w:rsidRPr="00143A9F">
              <w:rPr>
                <w:color w:val="auto"/>
                <w:sz w:val="12"/>
                <w:szCs w:val="12"/>
              </w:rPr>
              <w:t xml:space="preserve">1) непредставление необходимых для участия в аукционе документов или представление недостоверных сведений; </w:t>
            </w:r>
          </w:p>
          <w:p w:rsidR="00143A9F" w:rsidRPr="00143A9F" w:rsidRDefault="00143A9F">
            <w:pPr>
              <w:spacing w:line="20" w:lineRule="atLeast"/>
              <w:rPr>
                <w:color w:val="auto"/>
                <w:sz w:val="12"/>
                <w:szCs w:val="12"/>
              </w:rPr>
            </w:pPr>
            <w:r w:rsidRPr="00143A9F">
              <w:rPr>
                <w:color w:val="auto"/>
                <w:sz w:val="12"/>
                <w:szCs w:val="12"/>
              </w:rPr>
              <w:t xml:space="preserve">2) непоступление задатка на дату рассмотрения заявок на участие в аукционе; </w:t>
            </w:r>
          </w:p>
          <w:p w:rsidR="00143A9F" w:rsidRPr="00143A9F" w:rsidRDefault="00143A9F">
            <w:pPr>
              <w:spacing w:line="20" w:lineRule="atLeast"/>
              <w:rPr>
                <w:color w:val="auto"/>
                <w:sz w:val="12"/>
                <w:szCs w:val="12"/>
              </w:rPr>
            </w:pPr>
            <w:r w:rsidRPr="00143A9F">
              <w:rPr>
                <w:color w:val="auto"/>
                <w:sz w:val="12"/>
                <w:szCs w:val="12"/>
              </w:rPr>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143A9F" w:rsidRPr="00143A9F" w:rsidRDefault="00143A9F">
            <w:pPr>
              <w:spacing w:line="20" w:lineRule="atLeast"/>
              <w:rPr>
                <w:color w:val="auto"/>
                <w:sz w:val="12"/>
                <w:szCs w:val="12"/>
              </w:rPr>
            </w:pPr>
            <w:r w:rsidRPr="00143A9F">
              <w:rPr>
                <w:color w:val="auto"/>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Уведомление направляется заявителю не позднее дня, следующего после дня подписания протокола рассмотрения заявок на участие в аукционе</w:t>
            </w:r>
          </w:p>
          <w:p w:rsidR="00143A9F" w:rsidRPr="00143A9F" w:rsidRDefault="00143A9F">
            <w:pPr>
              <w:spacing w:after="120" w:line="20" w:lineRule="atLeast"/>
              <w:rPr>
                <w:color w:val="auto"/>
                <w:sz w:val="12"/>
                <w:szCs w:val="12"/>
              </w:rPr>
            </w:pPr>
            <w:r w:rsidRPr="00143A9F">
              <w:rPr>
                <w:color w:val="auto"/>
                <w:sz w:val="12"/>
                <w:szCs w:val="12"/>
              </w:rPr>
              <w:t>Для участия в аукционе заявители представляют документы в срок, установленный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7C44D5">
            <w:pPr>
              <w:spacing w:after="120" w:line="20" w:lineRule="atLeast"/>
              <w:rPr>
                <w:color w:val="auto"/>
                <w:sz w:val="12"/>
                <w:szCs w:val="12"/>
              </w:rPr>
            </w:pPr>
            <w:r w:rsidRPr="00143A9F">
              <w:rPr>
                <w:color w:val="auto"/>
                <w:sz w:val="12"/>
                <w:szCs w:val="12"/>
              </w:rPr>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Порядок приема заявок содержится в извещении о проведении аукциона</w:t>
            </w:r>
          </w:p>
          <w:p w:rsidR="00143A9F" w:rsidRPr="00143A9F" w:rsidRDefault="00143A9F">
            <w:pPr>
              <w:spacing w:line="20" w:lineRule="atLeast"/>
              <w:rPr>
                <w:color w:val="auto"/>
                <w:sz w:val="12"/>
                <w:szCs w:val="12"/>
              </w:rPr>
            </w:pPr>
          </w:p>
          <w:p w:rsidR="00143A9F" w:rsidRPr="00143A9F" w:rsidRDefault="00143A9F" w:rsidP="00DE3E43">
            <w:pPr>
              <w:spacing w:line="20" w:lineRule="atLeast"/>
              <w:rPr>
                <w:color w:val="auto"/>
                <w:sz w:val="12"/>
                <w:szCs w:val="12"/>
              </w:rPr>
            </w:pPr>
            <w:r w:rsidRPr="00143A9F">
              <w:rPr>
                <w:color w:val="auto"/>
                <w:sz w:val="12"/>
                <w:szCs w:val="12"/>
              </w:rPr>
              <w:t>Порядок проведения аукциона в электронной форме устанавливается федеральным законом</w:t>
            </w:r>
            <w:r w:rsidRPr="00143A9F">
              <w:rPr>
                <w:rStyle w:val="a5"/>
                <w:color w:val="auto"/>
                <w:sz w:val="12"/>
                <w:szCs w:val="12"/>
              </w:rPr>
              <w:footnoteReference w:id="3"/>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DE3E43" w:rsidRDefault="00143A9F" w:rsidP="007C44D5">
            <w:pPr>
              <w:rPr>
                <w:color w:val="auto"/>
                <w:sz w:val="12"/>
                <w:szCs w:val="12"/>
              </w:rPr>
            </w:pPr>
            <w:r w:rsidRPr="00DE3E43">
              <w:rPr>
                <w:color w:val="auto"/>
                <w:sz w:val="12"/>
                <w:szCs w:val="12"/>
              </w:rPr>
              <w:t>Уполномоченный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договора с уполномоченным органом</w:t>
            </w:r>
          </w:p>
          <w:p w:rsidR="00143A9F" w:rsidRPr="00DE3E43" w:rsidRDefault="00143A9F" w:rsidP="007C44D5">
            <w:pPr>
              <w:rPr>
                <w:color w:val="auto"/>
                <w:sz w:val="12"/>
                <w:szCs w:val="12"/>
              </w:rPr>
            </w:pPr>
          </w:p>
          <w:p w:rsidR="00143A9F" w:rsidRPr="00DE3E43" w:rsidRDefault="00143A9F" w:rsidP="007C44D5">
            <w:pPr>
              <w:rPr>
                <w:color w:val="auto"/>
                <w:sz w:val="12"/>
                <w:szCs w:val="12"/>
              </w:rPr>
            </w:pPr>
            <w:r w:rsidRPr="00DE3E43">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 xml:space="preserve">15.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w:t>
            </w:r>
            <w:r w:rsidRPr="00BF25E4">
              <w:rPr>
                <w:color w:val="auto"/>
                <w:spacing w:val="-4"/>
                <w:sz w:val="12"/>
                <w:szCs w:val="12"/>
              </w:rPr>
              <w:lastRenderedPageBreak/>
              <w:t>земельных участков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lastRenderedPageBreak/>
              <w:t>Земельный кодекс Российской Федерации от 25.10.2001 N 136-ФЗ: статья 39.12, пункт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Земельный кодекс Российской Федерации от 25.10.2001 N 136-ФЗ: статья 39.12, пункт 15</w:t>
            </w:r>
          </w:p>
          <w:p w:rsidR="00143A9F" w:rsidRPr="00143A9F" w:rsidRDefault="00143A9F">
            <w:pPr>
              <w:spacing w:after="120" w:line="20" w:lineRule="atLeast"/>
              <w:rPr>
                <w:color w:val="auto"/>
                <w:sz w:val="12"/>
                <w:szCs w:val="12"/>
              </w:rPr>
            </w:pPr>
            <w:r w:rsidRPr="00143A9F">
              <w:rPr>
                <w:color w:val="auto"/>
                <w:sz w:val="12"/>
                <w:szCs w:val="12"/>
              </w:rPr>
              <w:t xml:space="preserve">Гражданский кодекс Российской Федерации (часть первая) от 30.11.1994 N 51-ФЗ: </w:t>
            </w:r>
            <w:r w:rsidRPr="00143A9F">
              <w:rPr>
                <w:color w:val="auto"/>
                <w:sz w:val="12"/>
                <w:szCs w:val="12"/>
              </w:rPr>
              <w:lastRenderedPageBreak/>
              <w:t>статья 448, пункт 6, абзац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100" w:lineRule="atLeast"/>
              <w:rPr>
                <w:color w:val="auto"/>
                <w:sz w:val="12"/>
                <w:szCs w:val="12"/>
              </w:rPr>
            </w:pPr>
            <w:r w:rsidRPr="00143A9F">
              <w:rPr>
                <w:color w:val="auto"/>
                <w:sz w:val="12"/>
                <w:szCs w:val="12"/>
              </w:rPr>
              <w:lastRenderedPageBreak/>
              <w:t>В случае предоставления земельного участка на аукционе, при этом результат аукциона - аукцион состоялся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1936BD">
            <w:pPr>
              <w:spacing w:line="20" w:lineRule="atLeast"/>
              <w:rPr>
                <w:color w:val="auto"/>
                <w:sz w:val="12"/>
                <w:szCs w:val="12"/>
              </w:rPr>
            </w:pPr>
            <w:r w:rsidRPr="00143A9F">
              <w:rPr>
                <w:color w:val="auto"/>
                <w:sz w:val="12"/>
                <w:szCs w:val="12"/>
              </w:rPr>
              <w:t>Протокол о результатах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7C44D5">
            <w:pPr>
              <w:spacing w:after="120" w:line="20" w:lineRule="atLeast"/>
              <w:rPr>
                <w:color w:val="auto"/>
                <w:sz w:val="12"/>
                <w:szCs w:val="12"/>
              </w:rPr>
            </w:pPr>
            <w:r w:rsidRPr="00143A9F">
              <w:rPr>
                <w:color w:val="auto"/>
                <w:sz w:val="12"/>
                <w:szCs w:val="12"/>
              </w:rPr>
              <w:t>Лицо, выигравшее торги, и организатор торгов подписывают в день проведения аукциона или конкурса протокол о результатах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7C44D5">
            <w:pPr>
              <w:spacing w:after="120" w:line="20" w:lineRule="atLeast"/>
              <w:rPr>
                <w:color w:val="auto"/>
                <w:sz w:val="12"/>
                <w:szCs w:val="12"/>
              </w:rPr>
            </w:pPr>
            <w:r w:rsidRPr="00143A9F">
              <w:rPr>
                <w:color w:val="auto"/>
                <w:sz w:val="12"/>
                <w:szCs w:val="12"/>
              </w:rPr>
              <w:t xml:space="preserve">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w:t>
            </w:r>
            <w:r w:rsidRPr="00143A9F">
              <w:rPr>
                <w:color w:val="auto"/>
                <w:sz w:val="12"/>
                <w:szCs w:val="12"/>
              </w:rPr>
              <w:lastRenderedPageBreak/>
              <w:t>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BC1A06">
            <w:pPr>
              <w:rPr>
                <w:color w:val="auto"/>
                <w:sz w:val="12"/>
                <w:szCs w:val="12"/>
              </w:rPr>
            </w:pPr>
            <w:r w:rsidRPr="00143A9F">
              <w:rPr>
                <w:color w:val="auto"/>
                <w:sz w:val="12"/>
                <w:szCs w:val="12"/>
              </w:rPr>
              <w:t xml:space="preserve">Уполномоченный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w:t>
            </w:r>
            <w:r w:rsidRPr="00143A9F">
              <w:rPr>
                <w:color w:val="auto"/>
                <w:sz w:val="12"/>
                <w:szCs w:val="12"/>
              </w:rPr>
              <w:lastRenderedPageBreak/>
              <w:t>основании договора с уполномоченным органом</w:t>
            </w:r>
          </w:p>
          <w:p w:rsidR="00143A9F" w:rsidRPr="00143A9F" w:rsidRDefault="00143A9F" w:rsidP="007C44D5">
            <w:pPr>
              <w:rPr>
                <w:color w:val="auto"/>
                <w:sz w:val="12"/>
                <w:szCs w:val="12"/>
              </w:rPr>
            </w:pPr>
          </w:p>
          <w:p w:rsidR="00143A9F" w:rsidRPr="00143A9F" w:rsidRDefault="00143A9F" w:rsidP="007C44D5">
            <w:pPr>
              <w:rPr>
                <w:color w:val="auto"/>
                <w:sz w:val="12"/>
                <w:szCs w:val="12"/>
              </w:rPr>
            </w:pPr>
            <w:r w:rsidRPr="00143A9F">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lastRenderedPageBreak/>
              <w:t>16.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пункты 13, 14, 20,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Гражданский кодекс Российской Федерации (часть первая) от 30.11.1994 N 51-ФЗ: статья 434, пункт 2; статьи 447, 448</w:t>
            </w:r>
          </w:p>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39.3, пункт 3; статья 39.12, пункты 13,14, 22, 20,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предоставления земельного участка на аукционе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BF25E4">
              <w:rPr>
                <w:color w:val="auto"/>
                <w:sz w:val="12"/>
                <w:szCs w:val="12"/>
              </w:rPr>
              <w:t>Подписанный договор купли-продажи земельного участка по итогам аукциона (</w:t>
            </w:r>
            <w:r w:rsidRPr="00BF25E4">
              <w:rPr>
                <w:color w:val="auto"/>
                <w:sz w:val="12"/>
                <w:szCs w:val="12"/>
                <w:u w:val="single"/>
              </w:rPr>
              <w:t>если предмет аукциона - земельный участок</w:t>
            </w:r>
            <w:r w:rsidRPr="00BF25E4">
              <w:rPr>
                <w:color w:val="auto"/>
                <w:sz w:val="12"/>
                <w:szCs w:val="12"/>
              </w:rPr>
              <w:t>)</w:t>
            </w:r>
          </w:p>
          <w:p w:rsidR="00143A9F" w:rsidRPr="00BF25E4" w:rsidRDefault="00143A9F">
            <w:pPr>
              <w:rPr>
                <w:color w:val="auto"/>
                <w:sz w:val="12"/>
                <w:szCs w:val="12"/>
              </w:rPr>
            </w:pPr>
          </w:p>
          <w:p w:rsidR="00143A9F" w:rsidRPr="00BF25E4" w:rsidRDefault="00143A9F" w:rsidP="000B7169">
            <w:pPr>
              <w:rPr>
                <w:color w:val="auto"/>
                <w:sz w:val="12"/>
                <w:szCs w:val="12"/>
              </w:rPr>
            </w:pPr>
            <w:r w:rsidRPr="00BF25E4">
              <w:rPr>
                <w:color w:val="auto"/>
                <w:sz w:val="12"/>
                <w:szCs w:val="12"/>
              </w:rPr>
              <w:t>Подписанный договор аренды земельного участка по итогам аукциона (</w:t>
            </w:r>
            <w:r w:rsidRPr="00BF25E4">
              <w:rPr>
                <w:color w:val="auto"/>
                <w:sz w:val="12"/>
                <w:szCs w:val="12"/>
                <w:u w:val="single"/>
              </w:rPr>
              <w:t>если предмет аукциона - право на заключение договора аренды земельного участка</w:t>
            </w:r>
            <w:r w:rsidRPr="00BF25E4">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7C44D5">
            <w:pPr>
              <w:spacing w:after="120" w:line="20" w:lineRule="atLeast"/>
              <w:rPr>
                <w:color w:val="auto"/>
                <w:sz w:val="12"/>
                <w:szCs w:val="12"/>
              </w:rPr>
            </w:pPr>
            <w:r w:rsidRPr="00143A9F">
              <w:rPr>
                <w:color w:val="auto"/>
                <w:sz w:val="12"/>
                <w:szCs w:val="12"/>
              </w:rPr>
              <w:t xml:space="preserve">В течение десяти дней со дня подписания протокола о результатах аукциона подписанный договор уполномоченный орган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143A9F">
              <w:rPr>
                <w:color w:val="auto"/>
                <w:sz w:val="12"/>
                <w:szCs w:val="12"/>
                <w:u w:val="single"/>
              </w:rPr>
              <w:t>(если имеется победитель аукциона или единственный принявший участие в аукционе его участник)</w:t>
            </w:r>
          </w:p>
          <w:p w:rsidR="00143A9F" w:rsidRPr="00143A9F" w:rsidRDefault="00143A9F" w:rsidP="007C44D5">
            <w:pPr>
              <w:spacing w:after="120" w:line="20" w:lineRule="atLeast"/>
              <w:rPr>
                <w:color w:val="auto"/>
                <w:sz w:val="12"/>
                <w:szCs w:val="12"/>
                <w:u w:val="single"/>
              </w:rPr>
            </w:pPr>
            <w:r w:rsidRPr="00143A9F">
              <w:rPr>
                <w:color w:val="auto"/>
                <w:sz w:val="12"/>
                <w:szCs w:val="12"/>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w:t>
            </w:r>
            <w:r w:rsidRPr="00143A9F">
              <w:rPr>
                <w:color w:val="auto"/>
                <w:sz w:val="12"/>
                <w:szCs w:val="12"/>
              </w:rPr>
              <w:lastRenderedPageBreak/>
              <w:t xml:space="preserve">заявителю, подавшему заявку, соответствующему всем требованиям и указанным в извещении о проведении аукциона условиям </w:t>
            </w:r>
            <w:r w:rsidRPr="00143A9F">
              <w:rPr>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DE3E43" w:rsidRDefault="00143A9F" w:rsidP="007C44D5">
            <w:pPr>
              <w:spacing w:after="120" w:line="20" w:lineRule="atLeast"/>
              <w:rPr>
                <w:color w:val="auto"/>
                <w:sz w:val="12"/>
                <w:szCs w:val="12"/>
              </w:rPr>
            </w:pPr>
            <w:r w:rsidRPr="00DE3E43">
              <w:rPr>
                <w:color w:val="auto"/>
                <w:sz w:val="12"/>
                <w:szCs w:val="12"/>
              </w:rPr>
              <w:lastRenderedPageBreak/>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DE3E43" w:rsidRDefault="00143A9F">
            <w:pPr>
              <w:spacing w:line="20" w:lineRule="atLeast"/>
              <w:rPr>
                <w:color w:val="auto"/>
                <w:sz w:val="12"/>
                <w:szCs w:val="12"/>
              </w:rPr>
            </w:pPr>
            <w:r w:rsidRPr="00DE3E43">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DE3E43" w:rsidRDefault="00143A9F" w:rsidP="007C44D5">
            <w:pPr>
              <w:rPr>
                <w:color w:val="auto"/>
                <w:sz w:val="12"/>
                <w:szCs w:val="12"/>
              </w:rPr>
            </w:pPr>
            <w:r w:rsidRPr="00DE3E43">
              <w:rPr>
                <w:color w:val="auto"/>
                <w:sz w:val="12"/>
                <w:szCs w:val="12"/>
              </w:rPr>
              <w:t>Уполномоченный орган (исполнительный орган государственной власти или орган местного самоуправления)</w:t>
            </w:r>
          </w:p>
          <w:p w:rsidR="00143A9F" w:rsidRPr="00DE3E43" w:rsidRDefault="00143A9F" w:rsidP="007C44D5">
            <w:pPr>
              <w:rPr>
                <w:color w:val="auto"/>
                <w:sz w:val="12"/>
                <w:szCs w:val="12"/>
              </w:rPr>
            </w:pPr>
          </w:p>
          <w:p w:rsidR="00143A9F" w:rsidRPr="00DE3E43" w:rsidRDefault="00143A9F" w:rsidP="007C44D5">
            <w:pPr>
              <w:rPr>
                <w:color w:val="auto"/>
                <w:sz w:val="12"/>
                <w:szCs w:val="12"/>
              </w:rPr>
            </w:pPr>
            <w:r w:rsidRPr="00DE3E43">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17. Принятие решения о предоставлении земельного участка для индивидуального жилищного строительства в аренду гражданину</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t>Процедура упразднена 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A4895">
            <w:pPr>
              <w:spacing w:line="20" w:lineRule="atLeast"/>
              <w:rPr>
                <w:color w:val="auto"/>
                <w:spacing w:val="-4"/>
                <w:sz w:val="12"/>
                <w:szCs w:val="12"/>
              </w:rPr>
            </w:pPr>
            <w:r w:rsidRPr="00CA2942">
              <w:rPr>
                <w:color w:val="auto"/>
                <w:spacing w:val="-4"/>
                <w:sz w:val="12"/>
                <w:szCs w:val="12"/>
              </w:rPr>
              <w:t>18. Заключение договора аренды земельного участка, предоставленного для индивидуального жилищного строительства гражданину</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A4895">
            <w:pPr>
              <w:spacing w:after="120" w:line="20" w:lineRule="atLeast"/>
              <w:rPr>
                <w:color w:val="auto"/>
                <w:sz w:val="12"/>
                <w:szCs w:val="12"/>
              </w:rPr>
            </w:pPr>
            <w:r w:rsidRPr="00CA2942">
              <w:rPr>
                <w:color w:val="auto"/>
                <w:sz w:val="12"/>
                <w:szCs w:val="12"/>
              </w:rPr>
              <w:t>Земельный кодекс Российской Федерации от 25.10.2001 N 136-ФЗ: статья 39.6, пункт 1, пункт 2 подпункт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7575C1">
            <w:pPr>
              <w:spacing w:after="120" w:line="20" w:lineRule="atLeast"/>
              <w:rPr>
                <w:color w:val="auto"/>
                <w:sz w:val="12"/>
                <w:szCs w:val="12"/>
              </w:rPr>
            </w:pPr>
            <w:r w:rsidRPr="00CA2942">
              <w:rPr>
                <w:color w:val="auto"/>
                <w:sz w:val="12"/>
                <w:szCs w:val="12"/>
              </w:rPr>
              <w:t>Земельный кодекс Российской Федерации от 25.10.2001 N 136-ФЗ: статья 39.6 пункт 1, статьи 39.14, 39.16 - 39.18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предоставления земельного участка для индивидуального жилищного строительства в аренду гражданину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предоставлении земельного участка, находящегося в государственной или муниципальной собственности, без проведения торгов</w:t>
            </w:r>
          </w:p>
          <w:p w:rsidR="00143A9F" w:rsidRPr="00CA2942" w:rsidRDefault="00143A9F">
            <w:pPr>
              <w:spacing w:after="120" w:line="20" w:lineRule="atLeast"/>
              <w:rPr>
                <w:color w:val="auto"/>
                <w:sz w:val="12"/>
                <w:szCs w:val="12"/>
              </w:rPr>
            </w:pPr>
            <w:r w:rsidRPr="00CA2942">
              <w:rPr>
                <w:color w:val="auto"/>
                <w:sz w:val="12"/>
                <w:szCs w:val="12"/>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r w:rsidRPr="00CA2942">
              <w:rPr>
                <w:rStyle w:val="a5"/>
                <w:color w:val="auto"/>
                <w:sz w:val="12"/>
                <w:szCs w:val="12"/>
              </w:rPr>
              <w:footnoteReference w:id="4"/>
            </w:r>
          </w:p>
          <w:p w:rsidR="00143A9F" w:rsidRPr="00CA2942" w:rsidRDefault="00143A9F">
            <w:pPr>
              <w:spacing w:after="120" w:line="20" w:lineRule="atLeast"/>
              <w:rPr>
                <w:color w:val="auto"/>
                <w:sz w:val="12"/>
                <w:szCs w:val="12"/>
              </w:rPr>
            </w:pPr>
            <w:r w:rsidRPr="00CA2942">
              <w:rPr>
                <w:color w:val="auto"/>
                <w:sz w:val="12"/>
                <w:szCs w:val="12"/>
              </w:rPr>
              <w:t xml:space="preserve">Документ, подтверждающий полномочия представителя </w:t>
            </w:r>
            <w:r w:rsidRPr="00CA2942">
              <w:rPr>
                <w:color w:val="auto"/>
                <w:sz w:val="12"/>
                <w:szCs w:val="12"/>
              </w:rPr>
              <w:lastRenderedPageBreak/>
              <w:t>заявителя (</w:t>
            </w:r>
            <w:r w:rsidRPr="00CA2942">
              <w:rPr>
                <w:color w:val="auto"/>
                <w:sz w:val="12"/>
                <w:szCs w:val="12"/>
                <w:u w:val="single"/>
              </w:rPr>
              <w:t>если с заявлением обращается представитель заявителя</w:t>
            </w:r>
            <w:r w:rsidRPr="00CA2942">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lastRenderedPageBreak/>
              <w:t>Подписанный договор аренды земельного участка, предоставленного для индивидуального жилищного строительства гражданину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31D0A">
            <w:pPr>
              <w:spacing w:line="20" w:lineRule="atLeast"/>
              <w:rPr>
                <w:color w:val="auto"/>
                <w:sz w:val="12"/>
                <w:szCs w:val="12"/>
              </w:rPr>
            </w:pPr>
            <w:r w:rsidRPr="00CA2942">
              <w:rPr>
                <w:color w:val="auto"/>
                <w:sz w:val="12"/>
                <w:szCs w:val="12"/>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143A9F" w:rsidRPr="00CA2942" w:rsidRDefault="00143A9F" w:rsidP="00931D0A">
            <w:pPr>
              <w:spacing w:line="20" w:lineRule="atLeast"/>
              <w:rPr>
                <w:color w:val="auto"/>
                <w:sz w:val="12"/>
                <w:szCs w:val="12"/>
              </w:rPr>
            </w:pPr>
            <w:r w:rsidRPr="00CA2942">
              <w:rPr>
                <w:color w:val="auto"/>
                <w:sz w:val="12"/>
                <w:szCs w:val="12"/>
              </w:rPr>
              <w:t>1) не соответствует требованиям к содержанию заявления, указанным в пункте 1 статьи 39.17 Земельного кодекса Российской Федерации;</w:t>
            </w:r>
          </w:p>
          <w:p w:rsidR="00143A9F" w:rsidRPr="00CA2942" w:rsidRDefault="00143A9F" w:rsidP="00931D0A">
            <w:pPr>
              <w:spacing w:line="20" w:lineRule="atLeast"/>
              <w:rPr>
                <w:color w:val="auto"/>
                <w:sz w:val="12"/>
                <w:szCs w:val="12"/>
              </w:rPr>
            </w:pPr>
            <w:r w:rsidRPr="00CA2942">
              <w:rPr>
                <w:color w:val="auto"/>
                <w:sz w:val="12"/>
                <w:szCs w:val="12"/>
              </w:rPr>
              <w:t>2) подано в иной уполномоченный орган;</w:t>
            </w:r>
          </w:p>
          <w:p w:rsidR="00143A9F" w:rsidRPr="00CA2942" w:rsidRDefault="00143A9F" w:rsidP="00931D0A">
            <w:pPr>
              <w:spacing w:line="20" w:lineRule="atLeast"/>
              <w:rPr>
                <w:color w:val="auto"/>
                <w:sz w:val="12"/>
                <w:szCs w:val="12"/>
              </w:rPr>
            </w:pPr>
            <w:r w:rsidRPr="00CA2942">
              <w:rPr>
                <w:color w:val="auto"/>
                <w:sz w:val="12"/>
                <w:szCs w:val="12"/>
              </w:rPr>
              <w:t>3) к заявлению не приложены документы, указанные в пункте 2 статьи 39.17 Земельного кодекса Российской Федерации</w:t>
            </w:r>
          </w:p>
          <w:p w:rsidR="00143A9F" w:rsidRPr="00CA2942" w:rsidRDefault="00143A9F">
            <w:pPr>
              <w:spacing w:line="20" w:lineRule="atLeast"/>
              <w:rPr>
                <w:color w:val="auto"/>
                <w:sz w:val="12"/>
                <w:szCs w:val="12"/>
              </w:rPr>
            </w:pPr>
          </w:p>
          <w:p w:rsidR="00143A9F" w:rsidRPr="00CA2942" w:rsidRDefault="00143A9F">
            <w:pPr>
              <w:spacing w:line="20" w:lineRule="atLeast"/>
              <w:rPr>
                <w:color w:val="auto"/>
                <w:sz w:val="12"/>
                <w:szCs w:val="12"/>
              </w:rPr>
            </w:pPr>
            <w:r w:rsidRPr="00CA2942">
              <w:rPr>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040B9" w:rsidRDefault="00143A9F" w:rsidP="00321345">
            <w:pPr>
              <w:rPr>
                <w:color w:val="auto"/>
                <w:spacing w:val="-4"/>
                <w:sz w:val="12"/>
                <w:szCs w:val="12"/>
              </w:rPr>
            </w:pPr>
            <w:r w:rsidRPr="00B040B9">
              <w:rPr>
                <w:color w:val="auto"/>
                <w:spacing w:val="-4"/>
                <w:sz w:val="12"/>
                <w:szCs w:val="12"/>
              </w:rPr>
              <w:lastRenderedPageBreak/>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143A9F" w:rsidRPr="00B040B9" w:rsidRDefault="00143A9F" w:rsidP="00321345">
            <w:pPr>
              <w:rPr>
                <w:color w:val="auto"/>
                <w:spacing w:val="-4"/>
                <w:sz w:val="12"/>
                <w:szCs w:val="12"/>
              </w:rPr>
            </w:pPr>
            <w:r w:rsidRPr="00B040B9">
              <w:rPr>
                <w:color w:val="auto"/>
                <w:spacing w:val="-4"/>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43A9F" w:rsidRPr="00B040B9" w:rsidRDefault="00143A9F" w:rsidP="00321345">
            <w:pPr>
              <w:rPr>
                <w:color w:val="auto"/>
                <w:spacing w:val="-4"/>
                <w:sz w:val="12"/>
                <w:szCs w:val="12"/>
              </w:rPr>
            </w:pPr>
            <w:r w:rsidRPr="00B040B9">
              <w:rPr>
                <w:color w:val="auto"/>
                <w:spacing w:val="-4"/>
                <w:sz w:val="12"/>
                <w:szCs w:val="12"/>
              </w:rPr>
              <w:t xml:space="preserve">2) указанный в заявлении о предоставлении земельного участка земельный участок </w:t>
            </w:r>
            <w:r w:rsidRPr="00B040B9">
              <w:rPr>
                <w:color w:val="auto"/>
                <w:spacing w:val="-4"/>
                <w:sz w:val="12"/>
                <w:szCs w:val="12"/>
              </w:rPr>
              <w:lastRenderedPageBreak/>
              <w:t xml:space="preserve">предоставлен на праве постоянного (бессрочного) пользования, безвозмездного пользования, пожизненного наследуемого владения или аренды; </w:t>
            </w:r>
          </w:p>
          <w:p w:rsidR="00143A9F" w:rsidRPr="00B040B9" w:rsidRDefault="00143A9F" w:rsidP="00321345">
            <w:pPr>
              <w:rPr>
                <w:color w:val="auto"/>
                <w:spacing w:val="-4"/>
                <w:sz w:val="12"/>
                <w:szCs w:val="12"/>
              </w:rPr>
            </w:pPr>
            <w:r w:rsidRPr="00B040B9">
              <w:rPr>
                <w:color w:val="auto"/>
                <w:spacing w:val="-4"/>
                <w:sz w:val="12"/>
                <w:szCs w:val="12"/>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143A9F" w:rsidRPr="00B040B9" w:rsidRDefault="00143A9F" w:rsidP="00321345">
            <w:pPr>
              <w:rPr>
                <w:color w:val="auto"/>
                <w:spacing w:val="-4"/>
                <w:sz w:val="12"/>
                <w:szCs w:val="12"/>
              </w:rPr>
            </w:pPr>
            <w:r w:rsidRPr="00B040B9">
              <w:rPr>
                <w:color w:val="auto"/>
                <w:spacing w:val="-4"/>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w:t>
            </w:r>
            <w:r w:rsidRPr="00B040B9">
              <w:rPr>
                <w:color w:val="auto"/>
                <w:spacing w:val="-4"/>
                <w:sz w:val="12"/>
                <w:szCs w:val="12"/>
              </w:rPr>
              <w:lastRenderedPageBreak/>
              <w:t xml:space="preserve">здания, сооружения, помещений в них, этого объекта незавершенного строительства; </w:t>
            </w:r>
          </w:p>
          <w:p w:rsidR="00143A9F" w:rsidRPr="00B040B9" w:rsidRDefault="00143A9F" w:rsidP="00321345">
            <w:pPr>
              <w:rPr>
                <w:color w:val="auto"/>
                <w:spacing w:val="-4"/>
                <w:sz w:val="12"/>
                <w:szCs w:val="12"/>
              </w:rPr>
            </w:pPr>
            <w:r w:rsidRPr="00B040B9">
              <w:rPr>
                <w:color w:val="auto"/>
                <w:spacing w:val="-4"/>
                <w:sz w:val="12"/>
                <w:szCs w:val="1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143A9F" w:rsidRPr="00B040B9" w:rsidRDefault="00143A9F" w:rsidP="00321345">
            <w:pPr>
              <w:rPr>
                <w:color w:val="auto"/>
                <w:spacing w:val="-4"/>
                <w:sz w:val="12"/>
                <w:szCs w:val="12"/>
              </w:rPr>
            </w:pPr>
            <w:r w:rsidRPr="00B040B9">
              <w:rPr>
                <w:color w:val="auto"/>
                <w:spacing w:val="-4"/>
                <w:sz w:val="12"/>
                <w:szCs w:val="1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43A9F" w:rsidRPr="00B040B9" w:rsidRDefault="00143A9F" w:rsidP="00321345">
            <w:pPr>
              <w:rPr>
                <w:color w:val="auto"/>
                <w:spacing w:val="-4"/>
                <w:sz w:val="12"/>
                <w:szCs w:val="12"/>
              </w:rPr>
            </w:pPr>
            <w:r w:rsidRPr="00B040B9">
              <w:rPr>
                <w:color w:val="auto"/>
                <w:spacing w:val="-4"/>
                <w:sz w:val="12"/>
                <w:szCs w:val="1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143A9F" w:rsidRPr="00B040B9" w:rsidRDefault="00143A9F" w:rsidP="00321345">
            <w:pPr>
              <w:rPr>
                <w:color w:val="auto"/>
                <w:spacing w:val="-4"/>
                <w:sz w:val="12"/>
                <w:szCs w:val="12"/>
              </w:rPr>
            </w:pPr>
            <w:r w:rsidRPr="00B040B9">
              <w:rPr>
                <w:color w:val="auto"/>
                <w:spacing w:val="-4"/>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B040B9">
              <w:rPr>
                <w:color w:val="auto"/>
                <w:spacing w:val="-4"/>
                <w:sz w:val="12"/>
                <w:szCs w:val="12"/>
              </w:rPr>
              <w:lastRenderedPageBreak/>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143A9F" w:rsidRPr="00B040B9" w:rsidRDefault="00143A9F" w:rsidP="00321345">
            <w:pPr>
              <w:rPr>
                <w:color w:val="auto"/>
                <w:spacing w:val="-4"/>
                <w:sz w:val="12"/>
                <w:szCs w:val="12"/>
              </w:rPr>
            </w:pPr>
            <w:r w:rsidRPr="00B040B9">
              <w:rPr>
                <w:color w:val="auto"/>
                <w:spacing w:val="-4"/>
                <w:sz w:val="12"/>
                <w:szCs w:val="12"/>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43A9F" w:rsidRPr="00B040B9" w:rsidRDefault="00143A9F" w:rsidP="00321345">
            <w:pPr>
              <w:rPr>
                <w:color w:val="auto"/>
                <w:spacing w:val="-4"/>
                <w:sz w:val="12"/>
                <w:szCs w:val="12"/>
              </w:rPr>
            </w:pPr>
            <w:r w:rsidRPr="00B040B9">
              <w:rPr>
                <w:color w:val="auto"/>
                <w:spacing w:val="-4"/>
                <w:sz w:val="12"/>
                <w:szCs w:val="12"/>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43A9F" w:rsidRPr="00B040B9" w:rsidRDefault="00143A9F" w:rsidP="00321345">
            <w:pPr>
              <w:rPr>
                <w:color w:val="auto"/>
                <w:spacing w:val="-4"/>
                <w:sz w:val="12"/>
                <w:szCs w:val="12"/>
              </w:rPr>
            </w:pPr>
            <w:r w:rsidRPr="00B040B9">
              <w:rPr>
                <w:color w:val="auto"/>
                <w:spacing w:val="-4"/>
                <w:sz w:val="12"/>
                <w:szCs w:val="12"/>
              </w:rPr>
              <w:t xml:space="preserve">11) в отношении земельного участка, указанного в заявлении о его предоставлении, опубликовано и </w:t>
            </w:r>
            <w:r w:rsidRPr="00B040B9">
              <w:rPr>
                <w:color w:val="auto"/>
                <w:spacing w:val="-4"/>
                <w:sz w:val="12"/>
                <w:szCs w:val="12"/>
              </w:rPr>
              <w:lastRenderedPageBreak/>
              <w:t xml:space="preserve">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3A9F" w:rsidRPr="00B040B9" w:rsidRDefault="00143A9F" w:rsidP="00321345">
            <w:pPr>
              <w:rPr>
                <w:color w:val="auto"/>
                <w:spacing w:val="-4"/>
                <w:sz w:val="12"/>
                <w:szCs w:val="12"/>
              </w:rPr>
            </w:pPr>
            <w:r w:rsidRPr="00B040B9">
              <w:rPr>
                <w:color w:val="auto"/>
                <w:spacing w:val="-4"/>
                <w:sz w:val="12"/>
                <w:szCs w:val="12"/>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143A9F" w:rsidRPr="00B040B9" w:rsidRDefault="00143A9F" w:rsidP="00321345">
            <w:pPr>
              <w:rPr>
                <w:color w:val="auto"/>
                <w:spacing w:val="-4"/>
                <w:sz w:val="12"/>
                <w:szCs w:val="12"/>
              </w:rPr>
            </w:pPr>
            <w:r w:rsidRPr="00B040B9">
              <w:rPr>
                <w:color w:val="auto"/>
                <w:spacing w:val="-4"/>
                <w:sz w:val="12"/>
                <w:szCs w:val="12"/>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3A9F" w:rsidRPr="00B040B9" w:rsidRDefault="00143A9F" w:rsidP="00321345">
            <w:pPr>
              <w:rPr>
                <w:color w:val="auto"/>
                <w:spacing w:val="-4"/>
                <w:sz w:val="12"/>
                <w:szCs w:val="12"/>
              </w:rPr>
            </w:pPr>
            <w:r w:rsidRPr="00B040B9">
              <w:rPr>
                <w:color w:val="auto"/>
                <w:spacing w:val="-4"/>
                <w:sz w:val="12"/>
                <w:szCs w:val="12"/>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B040B9">
              <w:rPr>
                <w:color w:val="auto"/>
                <w:spacing w:val="-4"/>
                <w:sz w:val="12"/>
                <w:szCs w:val="12"/>
              </w:rPr>
              <w:lastRenderedPageBreak/>
              <w:t xml:space="preserve">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43A9F" w:rsidRPr="00B040B9" w:rsidRDefault="00143A9F" w:rsidP="00321345">
            <w:pPr>
              <w:rPr>
                <w:color w:val="auto"/>
                <w:spacing w:val="-4"/>
                <w:sz w:val="12"/>
                <w:szCs w:val="12"/>
              </w:rPr>
            </w:pPr>
            <w:r w:rsidRPr="00B040B9">
              <w:rPr>
                <w:color w:val="auto"/>
                <w:spacing w:val="-4"/>
                <w:sz w:val="12"/>
                <w:szCs w:val="12"/>
              </w:rPr>
              <w:t xml:space="preserve">15) предоставление земельного участка на заявленном виде прав не допускается; </w:t>
            </w:r>
          </w:p>
          <w:p w:rsidR="00143A9F" w:rsidRPr="00B040B9" w:rsidRDefault="00143A9F" w:rsidP="00321345">
            <w:pPr>
              <w:rPr>
                <w:color w:val="auto"/>
                <w:spacing w:val="-4"/>
                <w:sz w:val="12"/>
                <w:szCs w:val="12"/>
              </w:rPr>
            </w:pPr>
            <w:r w:rsidRPr="00B040B9">
              <w:rPr>
                <w:color w:val="auto"/>
                <w:spacing w:val="-4"/>
                <w:sz w:val="12"/>
                <w:szCs w:val="12"/>
              </w:rPr>
              <w:t xml:space="preserve">16) в отношении земельного участка, указанного в заявлении о его предоставлении, не установлен вид разрешенного использования; </w:t>
            </w:r>
          </w:p>
          <w:p w:rsidR="00143A9F" w:rsidRPr="00B040B9" w:rsidRDefault="00143A9F" w:rsidP="00321345">
            <w:pPr>
              <w:rPr>
                <w:color w:val="auto"/>
                <w:spacing w:val="-4"/>
                <w:sz w:val="12"/>
                <w:szCs w:val="12"/>
              </w:rPr>
            </w:pPr>
            <w:r w:rsidRPr="00B040B9">
              <w:rPr>
                <w:color w:val="auto"/>
                <w:spacing w:val="-4"/>
                <w:sz w:val="12"/>
                <w:szCs w:val="12"/>
              </w:rPr>
              <w:t xml:space="preserve">17) указанный в заявлении о предоставлении земельного участка земельный участок не отнесен к определенной категории земель; </w:t>
            </w:r>
          </w:p>
          <w:p w:rsidR="00143A9F" w:rsidRPr="00B040B9" w:rsidRDefault="00143A9F" w:rsidP="00321345">
            <w:pPr>
              <w:rPr>
                <w:color w:val="auto"/>
                <w:spacing w:val="-4"/>
                <w:sz w:val="12"/>
                <w:szCs w:val="12"/>
              </w:rPr>
            </w:pPr>
            <w:r w:rsidRPr="00B040B9">
              <w:rPr>
                <w:color w:val="auto"/>
                <w:spacing w:val="-4"/>
                <w:sz w:val="12"/>
                <w:szCs w:val="12"/>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3A9F" w:rsidRPr="00B040B9" w:rsidRDefault="00143A9F" w:rsidP="00321345">
            <w:pPr>
              <w:rPr>
                <w:color w:val="auto"/>
                <w:spacing w:val="-4"/>
                <w:sz w:val="12"/>
                <w:szCs w:val="12"/>
              </w:rPr>
            </w:pPr>
            <w:r w:rsidRPr="00B040B9">
              <w:rPr>
                <w:color w:val="auto"/>
                <w:spacing w:val="-4"/>
                <w:sz w:val="12"/>
                <w:szCs w:val="12"/>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143A9F" w:rsidRPr="00B040B9" w:rsidRDefault="00143A9F" w:rsidP="00321345">
            <w:pPr>
              <w:rPr>
                <w:color w:val="auto"/>
                <w:spacing w:val="-4"/>
                <w:sz w:val="12"/>
                <w:szCs w:val="12"/>
              </w:rPr>
            </w:pPr>
            <w:r w:rsidRPr="00B040B9">
              <w:rPr>
                <w:color w:val="auto"/>
                <w:spacing w:val="-4"/>
                <w:sz w:val="12"/>
                <w:szCs w:val="12"/>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143A9F" w:rsidRPr="00B040B9" w:rsidRDefault="00143A9F" w:rsidP="00321345">
            <w:pPr>
              <w:rPr>
                <w:color w:val="auto"/>
                <w:spacing w:val="-4"/>
                <w:sz w:val="12"/>
                <w:szCs w:val="12"/>
              </w:rPr>
            </w:pPr>
            <w:r w:rsidRPr="00B040B9">
              <w:rPr>
                <w:color w:val="auto"/>
                <w:spacing w:val="-4"/>
                <w:sz w:val="12"/>
                <w:szCs w:val="12"/>
              </w:rPr>
              <w:lastRenderedPageBreak/>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AC2C36">
            <w:pPr>
              <w:spacing w:after="120" w:line="20" w:lineRule="atLeast"/>
              <w:rPr>
                <w:color w:val="auto"/>
                <w:sz w:val="12"/>
                <w:szCs w:val="12"/>
              </w:rPr>
            </w:pPr>
            <w:r w:rsidRPr="00143A9F">
              <w:rPr>
                <w:color w:val="auto"/>
                <w:sz w:val="12"/>
                <w:szCs w:val="12"/>
              </w:rPr>
              <w:lastRenderedPageBreak/>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143A9F" w:rsidRPr="00143A9F" w:rsidRDefault="00143A9F" w:rsidP="006A4E5F">
            <w:pPr>
              <w:spacing w:after="120" w:line="20" w:lineRule="atLeast"/>
              <w:rPr>
                <w:color w:val="auto"/>
                <w:sz w:val="12"/>
                <w:szCs w:val="12"/>
              </w:rPr>
            </w:pPr>
            <w:r w:rsidRPr="00143A9F">
              <w:rPr>
                <w:color w:val="auto"/>
                <w:sz w:val="12"/>
                <w:szCs w:val="12"/>
              </w:rPr>
              <w:t xml:space="preserve">Проекты договоров, направленные заявителю, должны </w:t>
            </w:r>
            <w:r w:rsidRPr="00143A9F">
              <w:rPr>
                <w:color w:val="auto"/>
                <w:sz w:val="12"/>
                <w:szCs w:val="12"/>
              </w:rPr>
              <w:lastRenderedPageBreak/>
              <w:t>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040B9" w:rsidRDefault="00143A9F">
            <w:pPr>
              <w:spacing w:line="20" w:lineRule="atLeast"/>
              <w:rPr>
                <w:color w:val="auto"/>
                <w:sz w:val="12"/>
                <w:szCs w:val="12"/>
              </w:rPr>
            </w:pPr>
            <w:r w:rsidRPr="00B040B9">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040B9" w:rsidRDefault="00143A9F" w:rsidP="004055CC">
            <w:pPr>
              <w:rPr>
                <w:color w:val="auto"/>
                <w:sz w:val="12"/>
                <w:szCs w:val="12"/>
              </w:rPr>
            </w:pPr>
            <w:r w:rsidRPr="00B040B9">
              <w:rPr>
                <w:color w:val="auto"/>
                <w:sz w:val="12"/>
                <w:szCs w:val="12"/>
              </w:rPr>
              <w:t>Уполномоченный орган (исполнительный орган государственной власти или орган местного самоуправления)</w:t>
            </w:r>
          </w:p>
          <w:p w:rsidR="00143A9F" w:rsidRPr="00B040B9" w:rsidRDefault="00143A9F" w:rsidP="004055CC">
            <w:pPr>
              <w:rPr>
                <w:color w:val="auto"/>
                <w:sz w:val="12"/>
                <w:szCs w:val="12"/>
              </w:rPr>
            </w:pPr>
          </w:p>
          <w:p w:rsidR="00143A9F" w:rsidRPr="00B040B9" w:rsidRDefault="00143A9F" w:rsidP="004055CC">
            <w:pPr>
              <w:rPr>
                <w:color w:val="auto"/>
                <w:sz w:val="12"/>
                <w:szCs w:val="12"/>
              </w:rPr>
            </w:pPr>
            <w:r w:rsidRPr="00B040B9">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0B42D0">
            <w:pPr>
              <w:spacing w:line="20" w:lineRule="atLeast"/>
              <w:rPr>
                <w:color w:val="auto"/>
                <w:spacing w:val="-4"/>
                <w:sz w:val="12"/>
                <w:szCs w:val="12"/>
              </w:rPr>
            </w:pPr>
            <w:r w:rsidRPr="00AE302D">
              <w:rPr>
                <w:color w:val="auto"/>
                <w:spacing w:val="-4"/>
                <w:sz w:val="12"/>
                <w:szCs w:val="12"/>
              </w:rPr>
              <w:lastRenderedPageBreak/>
              <w:t>19.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293507">
            <w:pPr>
              <w:spacing w:after="120" w:line="20" w:lineRule="atLeast"/>
              <w:rPr>
                <w:color w:val="auto"/>
                <w:sz w:val="12"/>
                <w:szCs w:val="12"/>
              </w:rPr>
            </w:pPr>
            <w:r w:rsidRPr="00AE302D">
              <w:rPr>
                <w:color w:val="auto"/>
                <w:sz w:val="12"/>
                <w:szCs w:val="12"/>
              </w:rPr>
              <w:t xml:space="preserve">Земельный кодекс Российской Федерации от 25.10.2001 N 136-ФЗ: статья 24, пункт 1, подпункт1; статья 39.10 </w:t>
            </w:r>
          </w:p>
          <w:p w:rsidR="00143A9F" w:rsidRPr="00AE302D" w:rsidRDefault="00143A9F" w:rsidP="00293507">
            <w:pPr>
              <w:spacing w:after="120" w:line="20" w:lineRule="atLeast"/>
              <w:rPr>
                <w:color w:val="auto"/>
                <w:sz w:val="12"/>
                <w:szCs w:val="12"/>
              </w:rPr>
            </w:pPr>
            <w:r w:rsidRPr="00AE302D">
              <w:rPr>
                <w:color w:val="auto"/>
                <w:sz w:val="12"/>
                <w:szCs w:val="12"/>
              </w:rPr>
              <w:t>Федеральный закон "О содействии развитию жилищного строительства" от 24.07.2008 N 161-ФЗ: статьи 12.2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293507">
            <w:pPr>
              <w:spacing w:after="120" w:line="20" w:lineRule="atLeast"/>
              <w:rPr>
                <w:color w:val="auto"/>
                <w:sz w:val="12"/>
                <w:szCs w:val="12"/>
              </w:rPr>
            </w:pPr>
            <w:r w:rsidRPr="00AE302D">
              <w:rPr>
                <w:color w:val="auto"/>
                <w:sz w:val="12"/>
                <w:szCs w:val="12"/>
              </w:rPr>
              <w:t>Земельный кодекс Российской Федерации от 25.10.2001 N 136-ФЗ: статья 39.11 пункты 1-3,7, подпункты 1-2, 4-8, 10-19, пункты 9-24; статья 39.12, пункты 1-2, 4-34</w:t>
            </w:r>
          </w:p>
          <w:p w:rsidR="00143A9F" w:rsidRPr="00AE302D" w:rsidRDefault="00143A9F">
            <w:pPr>
              <w:spacing w:after="120" w:line="20" w:lineRule="atLeast"/>
              <w:rPr>
                <w:color w:val="auto"/>
                <w:sz w:val="12"/>
                <w:szCs w:val="12"/>
              </w:rPr>
            </w:pPr>
            <w:r w:rsidRPr="00AE302D">
              <w:rPr>
                <w:color w:val="auto"/>
                <w:sz w:val="12"/>
                <w:szCs w:val="12"/>
              </w:rPr>
              <w:t>Федеральный закон "О содействии развитию жилищного строительства" от 24.07.2008 N 161-ФЗ: статьи 16.1, 16.5 - 16.7</w:t>
            </w:r>
          </w:p>
          <w:p w:rsidR="00143A9F" w:rsidRPr="00AE302D" w:rsidRDefault="00143A9F">
            <w:pPr>
              <w:spacing w:after="120" w:line="20" w:lineRule="atLeast"/>
              <w:rPr>
                <w:color w:val="auto"/>
                <w:sz w:val="12"/>
                <w:szCs w:val="12"/>
              </w:rPr>
            </w:pPr>
            <w:r w:rsidRPr="00AE302D">
              <w:rPr>
                <w:color w:val="auto"/>
                <w:sz w:val="12"/>
                <w:szCs w:val="12"/>
              </w:rPr>
              <w:t>Гражданский кодекс Российской Федерации (часть первая) от 30.11.1994 N 51-ФЗ: статья 434, пункт 2; статьи 447, 448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предоставления земельных участков: 1)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43A9F" w:rsidRPr="00AE302D" w:rsidRDefault="00143A9F">
            <w:pPr>
              <w:spacing w:line="100" w:lineRule="atLeast"/>
              <w:rPr>
                <w:color w:val="auto"/>
                <w:sz w:val="12"/>
                <w:szCs w:val="12"/>
              </w:rPr>
            </w:pPr>
            <w:r w:rsidRPr="00AE302D">
              <w:rPr>
                <w:color w:val="auto"/>
                <w:sz w:val="12"/>
                <w:szCs w:val="12"/>
              </w:rPr>
              <w:t xml:space="preserve">2) для индивидуального жилищного строительства  в муниципальных образованиях, </w:t>
            </w:r>
            <w:r w:rsidRPr="00AE302D">
              <w:rPr>
                <w:color w:val="auto"/>
                <w:sz w:val="12"/>
                <w:szCs w:val="12"/>
              </w:rPr>
              <w:lastRenderedPageBreak/>
              <w:t>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43A9F" w:rsidRPr="00AE302D" w:rsidRDefault="00143A9F">
            <w:pPr>
              <w:spacing w:line="100" w:lineRule="atLeast"/>
              <w:rPr>
                <w:color w:val="auto"/>
                <w:sz w:val="12"/>
                <w:szCs w:val="12"/>
              </w:rPr>
            </w:pPr>
            <w:r w:rsidRPr="00AE302D">
              <w:rPr>
                <w:color w:val="auto"/>
                <w:sz w:val="12"/>
                <w:szCs w:val="12"/>
              </w:rPr>
              <w:t>3) некоммерческим организациям, созданным гражданами, в целях жилищного строительства в случаях и на срок, который предусмотрен федеральными законами;</w:t>
            </w:r>
          </w:p>
          <w:p w:rsidR="00143A9F" w:rsidRPr="00AE302D" w:rsidRDefault="00143A9F">
            <w:pPr>
              <w:spacing w:line="100" w:lineRule="atLeast"/>
              <w:rPr>
                <w:color w:val="auto"/>
                <w:sz w:val="12"/>
                <w:szCs w:val="12"/>
              </w:rPr>
            </w:pPr>
            <w:r w:rsidRPr="00AE302D">
              <w:rPr>
                <w:color w:val="auto"/>
                <w:sz w:val="12"/>
                <w:szCs w:val="12"/>
              </w:rPr>
              <w:t>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43A9F" w:rsidRPr="00AE302D" w:rsidRDefault="00143A9F">
            <w:pPr>
              <w:spacing w:line="100" w:lineRule="atLeast"/>
              <w:rPr>
                <w:color w:val="auto"/>
                <w:sz w:val="12"/>
                <w:szCs w:val="12"/>
              </w:rPr>
            </w:pPr>
            <w:r w:rsidRPr="00AE302D">
              <w:rPr>
                <w:color w:val="auto"/>
                <w:sz w:val="12"/>
                <w:szCs w:val="12"/>
              </w:rPr>
              <w:t xml:space="preserve">5) находящихся в федеральной собственности, в отношении которых </w:t>
            </w:r>
            <w:r w:rsidRPr="00AE302D">
              <w:rPr>
                <w:color w:val="auto"/>
                <w:sz w:val="12"/>
                <w:szCs w:val="12"/>
              </w:rPr>
              <w:lastRenderedPageBreak/>
              <w:t>межведомственным коллегиальным органом принято решение о целесообразности совершения Фондом содействии развитию жилищного строительства юридических и иных действий в качестве агента Российской Федерации:</w:t>
            </w:r>
          </w:p>
          <w:p w:rsidR="00143A9F" w:rsidRPr="00AE302D" w:rsidRDefault="00143A9F">
            <w:pPr>
              <w:spacing w:line="100" w:lineRule="atLeast"/>
              <w:rPr>
                <w:color w:val="auto"/>
                <w:sz w:val="12"/>
                <w:szCs w:val="12"/>
              </w:rPr>
            </w:pPr>
            <w:r w:rsidRPr="00AE302D">
              <w:rPr>
                <w:color w:val="auto"/>
                <w:sz w:val="12"/>
                <w:szCs w:val="12"/>
              </w:rPr>
              <w:t xml:space="preserve">а) кооперативам, созданным в целях обеспечения жильем граждан, которые могут быть членами таких кооперативов; </w:t>
            </w:r>
          </w:p>
          <w:p w:rsidR="00143A9F" w:rsidRPr="00AE302D" w:rsidRDefault="00143A9F" w:rsidP="0043568E">
            <w:pPr>
              <w:spacing w:line="100" w:lineRule="atLeast"/>
              <w:rPr>
                <w:color w:val="auto"/>
                <w:sz w:val="12"/>
                <w:szCs w:val="12"/>
              </w:rPr>
            </w:pPr>
            <w:r w:rsidRPr="00AE302D">
              <w:rPr>
                <w:color w:val="auto"/>
                <w:sz w:val="12"/>
                <w:szCs w:val="12"/>
              </w:rPr>
              <w:t>б) для строительства юридическими лицами жилья экономического класса, в том числе для их комплексного освоения в целях строительства такого жилья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DB23B2">
            <w:pPr>
              <w:spacing w:after="120" w:line="20" w:lineRule="atLeast"/>
              <w:rPr>
                <w:color w:val="auto"/>
                <w:sz w:val="12"/>
                <w:szCs w:val="12"/>
              </w:rPr>
            </w:pPr>
            <w:r w:rsidRPr="00AE302D">
              <w:rPr>
                <w:color w:val="auto"/>
                <w:sz w:val="12"/>
                <w:szCs w:val="12"/>
              </w:rPr>
              <w:lastRenderedPageBreak/>
              <w:t>Заявление о предоставлении земельного участка, находящегося в государственной или муниципальной собственности, без проведения торгов (</w:t>
            </w:r>
            <w:r w:rsidRPr="00AE302D">
              <w:rPr>
                <w:color w:val="auto"/>
                <w:sz w:val="12"/>
                <w:szCs w:val="12"/>
                <w:u w:val="single"/>
              </w:rPr>
              <w:t>кроме случая предоставления земельного участка Фонда по результатам аукциона</w:t>
            </w:r>
            <w:r w:rsidRPr="00AE302D">
              <w:rPr>
                <w:color w:val="auto"/>
                <w:sz w:val="12"/>
                <w:szCs w:val="12"/>
              </w:rPr>
              <w:t>)</w:t>
            </w:r>
          </w:p>
          <w:p w:rsidR="00143A9F" w:rsidRPr="00AE302D" w:rsidRDefault="00143A9F" w:rsidP="00DB23B2">
            <w:pPr>
              <w:spacing w:after="120" w:line="20" w:lineRule="atLeast"/>
              <w:rPr>
                <w:color w:val="auto"/>
                <w:sz w:val="12"/>
                <w:szCs w:val="12"/>
              </w:rPr>
            </w:pPr>
            <w:r w:rsidRPr="00AE302D">
              <w:rPr>
                <w:color w:val="auto"/>
                <w:sz w:val="12"/>
                <w:szCs w:val="12"/>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r w:rsidRPr="00AE302D">
              <w:rPr>
                <w:rStyle w:val="a5"/>
                <w:rFonts w:cs="Arial"/>
                <w:color w:val="auto"/>
                <w:sz w:val="12"/>
                <w:szCs w:val="12"/>
              </w:rPr>
              <w:footnoteReference w:id="5"/>
            </w:r>
            <w:r w:rsidRPr="00AE302D">
              <w:rPr>
                <w:color w:val="auto"/>
                <w:sz w:val="12"/>
                <w:szCs w:val="12"/>
              </w:rPr>
              <w:t>(</w:t>
            </w:r>
            <w:r w:rsidRPr="00AE302D">
              <w:rPr>
                <w:color w:val="auto"/>
                <w:sz w:val="12"/>
                <w:szCs w:val="12"/>
                <w:u w:val="single"/>
              </w:rPr>
              <w:t>кроме случая предоставления земельного участка Фонда по результатам аукциона</w:t>
            </w:r>
            <w:r w:rsidRPr="00AE302D">
              <w:rPr>
                <w:color w:val="auto"/>
                <w:sz w:val="12"/>
                <w:szCs w:val="12"/>
              </w:rPr>
              <w:t>)</w:t>
            </w:r>
          </w:p>
          <w:p w:rsidR="00143A9F" w:rsidRPr="00AE302D" w:rsidRDefault="00143A9F" w:rsidP="00DB23B2">
            <w:pPr>
              <w:spacing w:after="120" w:line="20" w:lineRule="atLeast"/>
              <w:rPr>
                <w:color w:val="auto"/>
                <w:sz w:val="12"/>
                <w:szCs w:val="12"/>
              </w:rPr>
            </w:pPr>
            <w:r w:rsidRPr="00AE302D">
              <w:rPr>
                <w:color w:val="auto"/>
                <w:sz w:val="12"/>
                <w:szCs w:val="12"/>
              </w:rPr>
              <w:t xml:space="preserve">Документ, </w:t>
            </w:r>
            <w:r w:rsidRPr="00AE302D">
              <w:rPr>
                <w:color w:val="auto"/>
                <w:sz w:val="12"/>
                <w:szCs w:val="12"/>
              </w:rPr>
              <w:lastRenderedPageBreak/>
              <w:t>подтверждающий полномочия представителя заявителя (</w:t>
            </w:r>
            <w:r w:rsidRPr="00AE302D">
              <w:rPr>
                <w:color w:val="auto"/>
                <w:sz w:val="12"/>
                <w:szCs w:val="12"/>
                <w:u w:val="single"/>
              </w:rPr>
              <w:t>если с заявлением обращается представитель заявителя, кроме случая предоставления земельного участка Фонда по результатам аукциона</w:t>
            </w:r>
            <w:r w:rsidRPr="00AE302D">
              <w:rPr>
                <w:color w:val="auto"/>
                <w:sz w:val="12"/>
                <w:szCs w:val="12"/>
              </w:rPr>
              <w:t>)</w:t>
            </w:r>
          </w:p>
          <w:p w:rsidR="00143A9F" w:rsidRPr="00AE302D" w:rsidRDefault="00143A9F" w:rsidP="00DB23B2">
            <w:pPr>
              <w:spacing w:after="120" w:line="20" w:lineRule="atLeast"/>
              <w:rPr>
                <w:color w:val="auto"/>
                <w:sz w:val="12"/>
                <w:szCs w:val="12"/>
              </w:rPr>
            </w:pPr>
            <w:r w:rsidRPr="00AE302D">
              <w:rPr>
                <w:color w:val="auto"/>
                <w:sz w:val="12"/>
                <w:szCs w:val="1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AE302D">
              <w:rPr>
                <w:color w:val="auto"/>
                <w:sz w:val="12"/>
                <w:szCs w:val="12"/>
                <w:u w:val="single"/>
              </w:rPr>
              <w:t>если заявителем является иностранное юридическое лицо</w:t>
            </w:r>
            <w:r w:rsidRPr="00AE302D">
              <w:rPr>
                <w:color w:val="auto"/>
                <w:sz w:val="12"/>
                <w:szCs w:val="12"/>
              </w:rPr>
              <w:t xml:space="preserve">) </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уплату не менее двадцати процентов суммы всех паевых взносов членов кооператива</w:t>
            </w:r>
            <w:r w:rsidRPr="00AE302D">
              <w:rPr>
                <w:color w:val="auto"/>
                <w:sz w:val="12"/>
                <w:szCs w:val="12"/>
                <w:u w:val="single"/>
              </w:rPr>
              <w:t xml:space="preserve"> (в случае предоставления земельного участка Фонда без торгов кооперативу)</w:t>
            </w:r>
          </w:p>
          <w:p w:rsidR="00143A9F" w:rsidRPr="00AE302D" w:rsidRDefault="00143A9F">
            <w:pPr>
              <w:spacing w:after="120" w:line="20" w:lineRule="atLeast"/>
              <w:rPr>
                <w:color w:val="auto"/>
                <w:sz w:val="12"/>
                <w:szCs w:val="12"/>
              </w:rPr>
            </w:pPr>
            <w:r w:rsidRPr="00AE302D">
              <w:rPr>
                <w:color w:val="auto"/>
                <w:sz w:val="12"/>
                <w:szCs w:val="12"/>
              </w:rPr>
              <w:t>Протокол о результатах аукциона</w:t>
            </w:r>
            <w:r w:rsidRPr="00AE302D">
              <w:rPr>
                <w:color w:val="auto"/>
                <w:sz w:val="12"/>
                <w:szCs w:val="12"/>
                <w:u w:val="single"/>
              </w:rPr>
              <w:t xml:space="preserve"> (в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9B1EA2">
            <w:pPr>
              <w:rPr>
                <w:color w:val="auto"/>
                <w:sz w:val="12"/>
                <w:szCs w:val="12"/>
              </w:rPr>
            </w:pPr>
            <w:r w:rsidRPr="00AE302D">
              <w:rPr>
                <w:color w:val="auto"/>
                <w:sz w:val="12"/>
                <w:szCs w:val="12"/>
              </w:rPr>
              <w:lastRenderedPageBreak/>
              <w:t>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2106E8">
            <w:pPr>
              <w:spacing w:line="20" w:lineRule="atLeast"/>
              <w:rPr>
                <w:color w:val="auto"/>
                <w:sz w:val="12"/>
                <w:szCs w:val="12"/>
              </w:rPr>
            </w:pPr>
            <w:r w:rsidRPr="00AE302D">
              <w:rPr>
                <w:color w:val="auto"/>
                <w:sz w:val="12"/>
                <w:szCs w:val="12"/>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143A9F" w:rsidRPr="00AE302D" w:rsidRDefault="00143A9F" w:rsidP="002106E8">
            <w:pPr>
              <w:spacing w:line="20" w:lineRule="atLeast"/>
              <w:rPr>
                <w:color w:val="auto"/>
                <w:sz w:val="12"/>
                <w:szCs w:val="12"/>
              </w:rPr>
            </w:pPr>
            <w:r w:rsidRPr="00AE302D">
              <w:rPr>
                <w:color w:val="auto"/>
                <w:sz w:val="12"/>
                <w:szCs w:val="12"/>
              </w:rPr>
              <w:t>1) не соответствует требованиям к содержанию заявления, указанным в пункте 1 статьи 39.17 Земельного кодекса Российской Федерации;</w:t>
            </w:r>
          </w:p>
          <w:p w:rsidR="00143A9F" w:rsidRPr="00AE302D" w:rsidRDefault="00143A9F" w:rsidP="002106E8">
            <w:pPr>
              <w:spacing w:line="20" w:lineRule="atLeast"/>
              <w:rPr>
                <w:color w:val="auto"/>
                <w:sz w:val="12"/>
                <w:szCs w:val="12"/>
              </w:rPr>
            </w:pPr>
            <w:r w:rsidRPr="00AE302D">
              <w:rPr>
                <w:color w:val="auto"/>
                <w:sz w:val="12"/>
                <w:szCs w:val="12"/>
              </w:rPr>
              <w:t>2) подано в иной уполномоченный орган;</w:t>
            </w:r>
          </w:p>
          <w:p w:rsidR="00143A9F" w:rsidRPr="00AE302D" w:rsidRDefault="00143A9F" w:rsidP="002106E8">
            <w:pPr>
              <w:spacing w:line="20" w:lineRule="atLeast"/>
              <w:rPr>
                <w:color w:val="auto"/>
                <w:sz w:val="12"/>
                <w:szCs w:val="12"/>
              </w:rPr>
            </w:pPr>
            <w:r w:rsidRPr="00AE302D">
              <w:rPr>
                <w:color w:val="auto"/>
                <w:sz w:val="12"/>
                <w:szCs w:val="12"/>
              </w:rPr>
              <w:t>3) к заявлению не приложены документы, указанные в пункте 2 статьи 39.17 Земельного кодекса Российской Федерации (</w:t>
            </w:r>
            <w:r w:rsidRPr="00AE302D">
              <w:rPr>
                <w:color w:val="auto"/>
                <w:sz w:val="12"/>
                <w:szCs w:val="12"/>
                <w:u w:val="single"/>
              </w:rPr>
              <w:t>кроме случая предоставления земельного участка Фонда по результатам аукциона</w:t>
            </w:r>
            <w:r w:rsidRPr="00AE302D">
              <w:rPr>
                <w:color w:val="auto"/>
                <w:sz w:val="12"/>
                <w:szCs w:val="12"/>
              </w:rPr>
              <w:t>)</w:t>
            </w:r>
          </w:p>
          <w:p w:rsidR="00143A9F" w:rsidRPr="00AE302D" w:rsidRDefault="00143A9F" w:rsidP="002106E8">
            <w:pPr>
              <w:spacing w:line="20" w:lineRule="atLeast"/>
              <w:rPr>
                <w:color w:val="auto"/>
                <w:sz w:val="12"/>
                <w:szCs w:val="12"/>
              </w:rPr>
            </w:pPr>
          </w:p>
          <w:p w:rsidR="00143A9F" w:rsidRPr="00AE302D" w:rsidRDefault="00143A9F" w:rsidP="002106E8">
            <w:pPr>
              <w:spacing w:line="20" w:lineRule="atLeast"/>
              <w:rPr>
                <w:color w:val="auto"/>
                <w:sz w:val="12"/>
                <w:szCs w:val="12"/>
              </w:rPr>
            </w:pPr>
            <w:r w:rsidRPr="00AE302D">
              <w:rPr>
                <w:color w:val="auto"/>
                <w:sz w:val="12"/>
                <w:szCs w:val="12"/>
              </w:rPr>
              <w:t xml:space="preserve">Основания для приостановления процедуры не </w:t>
            </w:r>
            <w:r w:rsidRPr="00AE302D">
              <w:rPr>
                <w:color w:val="auto"/>
                <w:sz w:val="12"/>
                <w:szCs w:val="12"/>
              </w:rPr>
              <w:lastRenderedPageBreak/>
              <w:t>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2106E8">
            <w:pPr>
              <w:rPr>
                <w:color w:val="auto"/>
                <w:spacing w:val="-4"/>
                <w:sz w:val="12"/>
                <w:szCs w:val="12"/>
              </w:rPr>
            </w:pPr>
            <w:r w:rsidRPr="00AE302D">
              <w:rPr>
                <w:color w:val="auto"/>
                <w:spacing w:val="-4"/>
                <w:sz w:val="12"/>
                <w:szCs w:val="12"/>
              </w:rPr>
              <w:lastRenderedPageBreak/>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 </w:t>
            </w:r>
          </w:p>
          <w:p w:rsidR="00143A9F" w:rsidRPr="00AE302D" w:rsidRDefault="00143A9F" w:rsidP="002106E8">
            <w:pPr>
              <w:rPr>
                <w:color w:val="auto"/>
                <w:spacing w:val="-4"/>
                <w:sz w:val="12"/>
                <w:szCs w:val="12"/>
              </w:rPr>
            </w:pPr>
            <w:r w:rsidRPr="00AE302D">
              <w:rPr>
                <w:color w:val="auto"/>
                <w:spacing w:val="-4"/>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43A9F" w:rsidRPr="00AE302D" w:rsidRDefault="00143A9F" w:rsidP="002106E8">
            <w:pPr>
              <w:rPr>
                <w:color w:val="auto"/>
                <w:spacing w:val="-4"/>
                <w:sz w:val="12"/>
                <w:szCs w:val="12"/>
              </w:rPr>
            </w:pPr>
            <w:r w:rsidRPr="00AE302D">
              <w:rPr>
                <w:color w:val="auto"/>
                <w:spacing w:val="-4"/>
                <w:sz w:val="12"/>
                <w:szCs w:val="1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43A9F" w:rsidRPr="00AE302D" w:rsidRDefault="00143A9F" w:rsidP="002106E8">
            <w:pPr>
              <w:rPr>
                <w:color w:val="auto"/>
                <w:spacing w:val="-4"/>
                <w:sz w:val="12"/>
                <w:szCs w:val="12"/>
              </w:rPr>
            </w:pPr>
            <w:r w:rsidRPr="00AE302D">
              <w:rPr>
                <w:color w:val="auto"/>
                <w:spacing w:val="-4"/>
                <w:sz w:val="12"/>
                <w:szCs w:val="12"/>
              </w:rPr>
              <w:t xml:space="preserve">3) указанный в заявлении о </w:t>
            </w:r>
            <w:r w:rsidRPr="00AE302D">
              <w:rPr>
                <w:color w:val="auto"/>
                <w:spacing w:val="-4"/>
                <w:sz w:val="12"/>
                <w:szCs w:val="12"/>
              </w:rPr>
              <w:lastRenderedPageBreak/>
              <w:t xml:space="preserve">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143A9F" w:rsidRPr="00AE302D" w:rsidRDefault="00143A9F" w:rsidP="002106E8">
            <w:pPr>
              <w:rPr>
                <w:color w:val="auto"/>
                <w:spacing w:val="-4"/>
                <w:sz w:val="12"/>
                <w:szCs w:val="12"/>
              </w:rPr>
            </w:pPr>
            <w:r w:rsidRPr="00AE302D">
              <w:rPr>
                <w:color w:val="auto"/>
                <w:spacing w:val="-4"/>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143A9F" w:rsidRPr="00AE302D" w:rsidRDefault="00143A9F" w:rsidP="002106E8">
            <w:pPr>
              <w:rPr>
                <w:color w:val="auto"/>
                <w:spacing w:val="-4"/>
                <w:sz w:val="12"/>
                <w:szCs w:val="12"/>
              </w:rPr>
            </w:pPr>
            <w:r w:rsidRPr="00AE302D">
              <w:rPr>
                <w:color w:val="auto"/>
                <w:spacing w:val="-4"/>
                <w:sz w:val="12"/>
                <w:szCs w:val="12"/>
              </w:rPr>
              <w:t xml:space="preserve">5) на указанном в заявлении о предоставлении земельного участка земельном участке расположены здание, </w:t>
            </w:r>
            <w:r w:rsidRPr="00AE302D">
              <w:rPr>
                <w:color w:val="auto"/>
                <w:spacing w:val="-4"/>
                <w:sz w:val="12"/>
                <w:szCs w:val="12"/>
              </w:rPr>
              <w:lastRenderedPageBreak/>
              <w:t xml:space="preserve">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143A9F" w:rsidRPr="00AE302D" w:rsidRDefault="00143A9F" w:rsidP="002106E8">
            <w:pPr>
              <w:rPr>
                <w:color w:val="auto"/>
                <w:spacing w:val="-4"/>
                <w:sz w:val="12"/>
                <w:szCs w:val="12"/>
              </w:rPr>
            </w:pPr>
            <w:r w:rsidRPr="00AE302D">
              <w:rPr>
                <w:color w:val="auto"/>
                <w:spacing w:val="-4"/>
                <w:sz w:val="12"/>
                <w:szCs w:val="1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43A9F" w:rsidRPr="00AE302D" w:rsidRDefault="00143A9F" w:rsidP="002106E8">
            <w:pPr>
              <w:rPr>
                <w:color w:val="auto"/>
                <w:spacing w:val="-4"/>
                <w:sz w:val="12"/>
                <w:szCs w:val="12"/>
              </w:rPr>
            </w:pPr>
            <w:r w:rsidRPr="00AE302D">
              <w:rPr>
                <w:color w:val="auto"/>
                <w:spacing w:val="-4"/>
                <w:sz w:val="12"/>
                <w:szCs w:val="1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143A9F" w:rsidRPr="00AE302D" w:rsidRDefault="00143A9F" w:rsidP="002106E8">
            <w:pPr>
              <w:rPr>
                <w:color w:val="auto"/>
                <w:spacing w:val="-4"/>
                <w:sz w:val="12"/>
                <w:szCs w:val="12"/>
              </w:rPr>
            </w:pPr>
            <w:r w:rsidRPr="00AE302D">
              <w:rPr>
                <w:color w:val="auto"/>
                <w:spacing w:val="-4"/>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Pr="00AE302D">
              <w:rPr>
                <w:color w:val="auto"/>
                <w:spacing w:val="-4"/>
                <w:sz w:val="12"/>
                <w:szCs w:val="12"/>
              </w:rPr>
              <w:lastRenderedPageBreak/>
              <w:t xml:space="preserve">освоении территории; </w:t>
            </w:r>
          </w:p>
          <w:p w:rsidR="00143A9F" w:rsidRPr="00AE302D" w:rsidRDefault="00143A9F" w:rsidP="002106E8">
            <w:pPr>
              <w:rPr>
                <w:color w:val="auto"/>
                <w:spacing w:val="-4"/>
                <w:sz w:val="12"/>
                <w:szCs w:val="12"/>
              </w:rPr>
            </w:pPr>
            <w:r w:rsidRPr="00AE302D">
              <w:rPr>
                <w:color w:val="auto"/>
                <w:spacing w:val="-4"/>
                <w:sz w:val="12"/>
                <w:szCs w:val="12"/>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43A9F" w:rsidRPr="00AE302D" w:rsidRDefault="00143A9F" w:rsidP="002106E8">
            <w:pPr>
              <w:rPr>
                <w:color w:val="auto"/>
                <w:spacing w:val="-4"/>
                <w:sz w:val="12"/>
                <w:szCs w:val="12"/>
              </w:rPr>
            </w:pPr>
            <w:r w:rsidRPr="00AE302D">
              <w:rPr>
                <w:color w:val="auto"/>
                <w:spacing w:val="-4"/>
                <w:sz w:val="12"/>
                <w:szCs w:val="12"/>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43A9F" w:rsidRPr="00AE302D" w:rsidRDefault="00143A9F" w:rsidP="002106E8">
            <w:pPr>
              <w:rPr>
                <w:color w:val="auto"/>
                <w:spacing w:val="-4"/>
                <w:sz w:val="12"/>
                <w:szCs w:val="12"/>
              </w:rPr>
            </w:pPr>
            <w:r w:rsidRPr="00AE302D">
              <w:rPr>
                <w:color w:val="auto"/>
                <w:spacing w:val="-4"/>
                <w:sz w:val="12"/>
                <w:szCs w:val="12"/>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w:t>
            </w:r>
            <w:r w:rsidRPr="00AE302D">
              <w:rPr>
                <w:color w:val="auto"/>
                <w:spacing w:val="-4"/>
                <w:sz w:val="12"/>
                <w:szCs w:val="12"/>
              </w:rPr>
              <w:lastRenderedPageBreak/>
              <w:t xml:space="preserve">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3A9F" w:rsidRPr="00AE302D" w:rsidRDefault="00143A9F" w:rsidP="002106E8">
            <w:pPr>
              <w:rPr>
                <w:color w:val="auto"/>
                <w:spacing w:val="-4"/>
                <w:sz w:val="12"/>
                <w:szCs w:val="12"/>
              </w:rPr>
            </w:pPr>
            <w:r w:rsidRPr="00AE302D">
              <w:rPr>
                <w:color w:val="auto"/>
                <w:spacing w:val="-4"/>
                <w:sz w:val="12"/>
                <w:szCs w:val="12"/>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143A9F" w:rsidRPr="00AE302D" w:rsidRDefault="00143A9F" w:rsidP="002106E8">
            <w:pPr>
              <w:rPr>
                <w:color w:val="auto"/>
                <w:spacing w:val="-4"/>
                <w:sz w:val="12"/>
                <w:szCs w:val="12"/>
              </w:rPr>
            </w:pPr>
            <w:r w:rsidRPr="00AE302D">
              <w:rPr>
                <w:color w:val="auto"/>
                <w:spacing w:val="-4"/>
                <w:sz w:val="12"/>
                <w:szCs w:val="12"/>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3A9F" w:rsidRPr="00AE302D" w:rsidRDefault="00143A9F" w:rsidP="002106E8">
            <w:pPr>
              <w:rPr>
                <w:color w:val="auto"/>
                <w:spacing w:val="-4"/>
                <w:sz w:val="12"/>
                <w:szCs w:val="12"/>
              </w:rPr>
            </w:pPr>
            <w:r w:rsidRPr="00AE302D">
              <w:rPr>
                <w:color w:val="auto"/>
                <w:spacing w:val="-4"/>
                <w:sz w:val="12"/>
                <w:szCs w:val="12"/>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Pr="00AE302D">
              <w:rPr>
                <w:color w:val="auto"/>
                <w:spacing w:val="-4"/>
                <w:sz w:val="12"/>
                <w:szCs w:val="12"/>
              </w:rPr>
              <w:lastRenderedPageBreak/>
              <w:t xml:space="preserve">уполномоченное на строительство этих здания, сооружения; </w:t>
            </w:r>
          </w:p>
          <w:p w:rsidR="00143A9F" w:rsidRPr="00AE302D" w:rsidRDefault="00143A9F" w:rsidP="002106E8">
            <w:pPr>
              <w:rPr>
                <w:color w:val="auto"/>
                <w:spacing w:val="-4"/>
                <w:sz w:val="12"/>
                <w:szCs w:val="12"/>
              </w:rPr>
            </w:pPr>
            <w:r w:rsidRPr="00AE302D">
              <w:rPr>
                <w:color w:val="auto"/>
                <w:spacing w:val="-4"/>
                <w:sz w:val="12"/>
                <w:szCs w:val="12"/>
              </w:rPr>
              <w:t xml:space="preserve">15) предоставление земельного участка на заявленном виде прав не допускается; </w:t>
            </w:r>
          </w:p>
          <w:p w:rsidR="00143A9F" w:rsidRPr="00AE302D" w:rsidRDefault="00143A9F" w:rsidP="002106E8">
            <w:pPr>
              <w:rPr>
                <w:color w:val="auto"/>
                <w:spacing w:val="-4"/>
                <w:sz w:val="12"/>
                <w:szCs w:val="12"/>
              </w:rPr>
            </w:pPr>
            <w:r w:rsidRPr="00AE302D">
              <w:rPr>
                <w:color w:val="auto"/>
                <w:spacing w:val="-4"/>
                <w:sz w:val="12"/>
                <w:szCs w:val="12"/>
              </w:rPr>
              <w:t xml:space="preserve">16) в отношении земельного участка, указанного в заявлении о его предоставлении, не установлен вид разрешенного использования; </w:t>
            </w:r>
          </w:p>
          <w:p w:rsidR="00143A9F" w:rsidRPr="00AE302D" w:rsidRDefault="00143A9F" w:rsidP="002106E8">
            <w:pPr>
              <w:rPr>
                <w:color w:val="auto"/>
                <w:spacing w:val="-4"/>
                <w:sz w:val="12"/>
                <w:szCs w:val="12"/>
              </w:rPr>
            </w:pPr>
            <w:r w:rsidRPr="00AE302D">
              <w:rPr>
                <w:color w:val="auto"/>
                <w:spacing w:val="-4"/>
                <w:sz w:val="12"/>
                <w:szCs w:val="12"/>
              </w:rPr>
              <w:t xml:space="preserve">17) указанный в заявлении о предоставлении земельного участка земельный участок не отнесен к определенной категории земель; </w:t>
            </w:r>
          </w:p>
          <w:p w:rsidR="00143A9F" w:rsidRPr="00AE302D" w:rsidRDefault="00143A9F" w:rsidP="002106E8">
            <w:pPr>
              <w:rPr>
                <w:color w:val="auto"/>
                <w:spacing w:val="-4"/>
                <w:sz w:val="12"/>
                <w:szCs w:val="12"/>
              </w:rPr>
            </w:pPr>
            <w:r w:rsidRPr="00AE302D">
              <w:rPr>
                <w:color w:val="auto"/>
                <w:spacing w:val="-4"/>
                <w:sz w:val="12"/>
                <w:szCs w:val="12"/>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3A9F" w:rsidRPr="00AE302D" w:rsidRDefault="00143A9F" w:rsidP="002106E8">
            <w:pPr>
              <w:rPr>
                <w:color w:val="auto"/>
                <w:spacing w:val="-4"/>
                <w:sz w:val="12"/>
                <w:szCs w:val="12"/>
              </w:rPr>
            </w:pPr>
            <w:r w:rsidRPr="00AE302D">
              <w:rPr>
                <w:color w:val="auto"/>
                <w:spacing w:val="-4"/>
                <w:sz w:val="12"/>
                <w:szCs w:val="12"/>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143A9F" w:rsidRPr="00AE302D" w:rsidRDefault="00143A9F" w:rsidP="002106E8">
            <w:pPr>
              <w:rPr>
                <w:color w:val="auto"/>
                <w:spacing w:val="-4"/>
                <w:sz w:val="12"/>
                <w:szCs w:val="12"/>
              </w:rPr>
            </w:pPr>
            <w:r w:rsidRPr="00AE302D">
              <w:rPr>
                <w:color w:val="auto"/>
                <w:spacing w:val="-4"/>
                <w:sz w:val="12"/>
                <w:szCs w:val="12"/>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143A9F" w:rsidRPr="00AE302D" w:rsidRDefault="00143A9F" w:rsidP="002106E8">
            <w:pPr>
              <w:rPr>
                <w:color w:val="auto"/>
                <w:spacing w:val="-4"/>
                <w:sz w:val="12"/>
                <w:szCs w:val="12"/>
              </w:rPr>
            </w:pPr>
            <w:r w:rsidRPr="00AE302D">
              <w:rPr>
                <w:color w:val="auto"/>
                <w:spacing w:val="-4"/>
                <w:sz w:val="12"/>
                <w:szCs w:val="12"/>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w:t>
            </w:r>
            <w:r w:rsidRPr="00AE302D">
              <w:rPr>
                <w:color w:val="auto"/>
                <w:spacing w:val="-4"/>
                <w:sz w:val="12"/>
                <w:szCs w:val="12"/>
              </w:rPr>
              <w:lastRenderedPageBreak/>
              <w:t>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43A9F" w:rsidRPr="00AE302D" w:rsidRDefault="00143A9F" w:rsidP="002106E8">
            <w:pPr>
              <w:rPr>
                <w:color w:val="auto"/>
                <w:spacing w:val="-4"/>
                <w:sz w:val="12"/>
                <w:szCs w:val="12"/>
              </w:rPr>
            </w:pPr>
          </w:p>
          <w:p w:rsidR="00143A9F" w:rsidRPr="00AE302D" w:rsidRDefault="00143A9F" w:rsidP="00481D8F">
            <w:pPr>
              <w:rPr>
                <w:color w:val="auto"/>
                <w:spacing w:val="-4"/>
                <w:sz w:val="12"/>
                <w:szCs w:val="12"/>
              </w:rPr>
            </w:pPr>
            <w:r w:rsidRPr="00AE302D">
              <w:rPr>
                <w:color w:val="auto"/>
                <w:spacing w:val="-4"/>
                <w:sz w:val="12"/>
                <w:szCs w:val="12"/>
              </w:rPr>
              <w:t>Земельные участки Фонда не могут быть переданы кооперативу в безвозмездное пользование в случае если ранее такому кооперативу:</w:t>
            </w:r>
          </w:p>
          <w:p w:rsidR="00143A9F" w:rsidRPr="00AE302D" w:rsidRDefault="00143A9F" w:rsidP="00481D8F">
            <w:pPr>
              <w:spacing w:line="20" w:lineRule="atLeast"/>
              <w:rPr>
                <w:color w:val="auto"/>
                <w:spacing w:val="-4"/>
                <w:sz w:val="12"/>
                <w:szCs w:val="12"/>
              </w:rPr>
            </w:pPr>
            <w:r w:rsidRPr="00AE302D">
              <w:rPr>
                <w:color w:val="auto"/>
                <w:spacing w:val="-4"/>
                <w:sz w:val="12"/>
                <w:szCs w:val="12"/>
              </w:rPr>
              <w:t>1) передавался или представлялся земельный участок Фонда для жилищного строительства,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143A9F" w:rsidRPr="00AE302D" w:rsidRDefault="00143A9F" w:rsidP="0011546E">
            <w:pPr>
              <w:rPr>
                <w:color w:val="auto"/>
                <w:spacing w:val="-4"/>
                <w:sz w:val="12"/>
                <w:szCs w:val="12"/>
              </w:rPr>
            </w:pPr>
            <w:r w:rsidRPr="00AE302D">
              <w:rPr>
                <w:color w:val="auto"/>
                <w:spacing w:val="-4"/>
                <w:sz w:val="12"/>
                <w:szCs w:val="12"/>
              </w:rPr>
              <w:t xml:space="preserve">2) передавался или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w:t>
            </w:r>
            <w:r w:rsidRPr="00AE302D">
              <w:rPr>
                <w:color w:val="auto"/>
                <w:spacing w:val="-4"/>
                <w:sz w:val="12"/>
                <w:szCs w:val="12"/>
              </w:rPr>
              <w:lastRenderedPageBreak/>
              <w:t>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1546E">
            <w:pPr>
              <w:spacing w:after="120" w:line="20" w:lineRule="atLeast"/>
              <w:rPr>
                <w:color w:val="auto"/>
                <w:sz w:val="12"/>
                <w:szCs w:val="12"/>
              </w:rPr>
            </w:pPr>
            <w:r w:rsidRPr="00AE302D">
              <w:rPr>
                <w:color w:val="auto"/>
                <w:sz w:val="12"/>
                <w:szCs w:val="12"/>
              </w:rPr>
              <w:lastRenderedPageBreak/>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143A9F" w:rsidRPr="00AE302D" w:rsidRDefault="00143A9F" w:rsidP="0011546E">
            <w:pPr>
              <w:spacing w:after="120" w:line="20" w:lineRule="atLeast"/>
              <w:rPr>
                <w:color w:val="auto"/>
                <w:sz w:val="12"/>
                <w:szCs w:val="12"/>
              </w:rPr>
            </w:pPr>
            <w:r w:rsidRPr="00AE302D">
              <w:rPr>
                <w:color w:val="auto"/>
                <w:sz w:val="12"/>
                <w:szCs w:val="12"/>
              </w:rPr>
              <w:t xml:space="preserve">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w:t>
            </w:r>
            <w:r w:rsidRPr="00AE302D">
              <w:rPr>
                <w:color w:val="auto"/>
                <w:sz w:val="12"/>
                <w:szCs w:val="12"/>
              </w:rPr>
              <w:lastRenderedPageBreak/>
              <w:t>договоров</w:t>
            </w:r>
          </w:p>
          <w:p w:rsidR="00143A9F" w:rsidRPr="00AE302D" w:rsidRDefault="00143A9F">
            <w:pPr>
              <w:spacing w:after="120" w:line="20" w:lineRule="atLeast"/>
              <w:rPr>
                <w:color w:val="auto"/>
                <w:sz w:val="12"/>
                <w:szCs w:val="12"/>
              </w:rPr>
            </w:pPr>
            <w:r w:rsidRPr="00AE302D">
              <w:rPr>
                <w:color w:val="auto"/>
                <w:sz w:val="12"/>
                <w:szCs w:val="12"/>
              </w:rPr>
              <w:t xml:space="preserve">Договор безвозмездного пользования земельным участком Фонда заключается в течение одного месяца с даты представления кооперативом документов, подтверждающих уплату не менее двадцати процентов суммы всех паевых взносов </w:t>
            </w:r>
            <w:r w:rsidRPr="00AE302D">
              <w:rPr>
                <w:color w:val="auto"/>
                <w:sz w:val="12"/>
                <w:szCs w:val="12"/>
                <w:u w:val="single"/>
              </w:rPr>
              <w:t>(в случае предоставления земельных участков Фонда кооперативам, созданным в целях обеспечения жильем граждан, которые могут быть членами таких кооперативов)</w:t>
            </w:r>
          </w:p>
          <w:p w:rsidR="00143A9F" w:rsidRPr="00AE302D" w:rsidRDefault="00143A9F" w:rsidP="008D45B3">
            <w:pPr>
              <w:spacing w:after="120" w:line="20" w:lineRule="atLeast"/>
              <w:rPr>
                <w:color w:val="auto"/>
                <w:sz w:val="12"/>
                <w:szCs w:val="12"/>
              </w:rPr>
            </w:pPr>
            <w:r w:rsidRPr="00AE302D">
              <w:rPr>
                <w:color w:val="auto"/>
                <w:sz w:val="12"/>
                <w:szCs w:val="12"/>
              </w:rPr>
              <w:t xml:space="preserve">В течение десяти дней со дня подписания протокола о результатах аукциона подписанный договор Фонд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AE302D">
              <w:rPr>
                <w:color w:val="auto"/>
                <w:sz w:val="12"/>
                <w:szCs w:val="12"/>
                <w:u w:val="single"/>
              </w:rPr>
              <w:t>(если имеется победитель аукциона или единственный принявший участие в аукционе его участник)</w:t>
            </w:r>
          </w:p>
          <w:p w:rsidR="00143A9F" w:rsidRPr="00AE302D" w:rsidRDefault="00143A9F" w:rsidP="008D45B3">
            <w:pPr>
              <w:spacing w:after="120" w:line="20" w:lineRule="atLeast"/>
              <w:rPr>
                <w:color w:val="auto"/>
                <w:sz w:val="12"/>
                <w:szCs w:val="12"/>
                <w:u w:val="single"/>
              </w:rPr>
            </w:pPr>
            <w:r w:rsidRPr="00AE302D">
              <w:rPr>
                <w:color w:val="auto"/>
                <w:sz w:val="12"/>
                <w:szCs w:val="12"/>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w:t>
            </w:r>
            <w:r w:rsidRPr="00AE302D">
              <w:rPr>
                <w:color w:val="auto"/>
                <w:sz w:val="12"/>
                <w:szCs w:val="12"/>
              </w:rPr>
              <w:lastRenderedPageBreak/>
              <w:t xml:space="preserve">договор Фонд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 </w:t>
            </w:r>
            <w:r w:rsidRPr="00AE302D">
              <w:rPr>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p w:rsidR="00143A9F" w:rsidRPr="00AE302D" w:rsidRDefault="00143A9F" w:rsidP="008D45B3">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A714F">
            <w:pPr>
              <w:rPr>
                <w:color w:val="auto"/>
                <w:sz w:val="12"/>
                <w:szCs w:val="12"/>
              </w:rPr>
            </w:pPr>
            <w:r w:rsidRPr="00AE302D">
              <w:rPr>
                <w:color w:val="auto"/>
                <w:sz w:val="12"/>
                <w:szCs w:val="12"/>
              </w:rPr>
              <w:t>Уполномоченный орган (исполнительный орган государственной власти или орган местного самоуправления)</w:t>
            </w:r>
          </w:p>
          <w:p w:rsidR="00143A9F" w:rsidRPr="00AE302D" w:rsidRDefault="00143A9F" w:rsidP="005A714F">
            <w:pPr>
              <w:rPr>
                <w:color w:val="auto"/>
                <w:sz w:val="12"/>
                <w:szCs w:val="12"/>
              </w:rPr>
            </w:pPr>
          </w:p>
          <w:p w:rsidR="00143A9F" w:rsidRPr="00AE302D" w:rsidRDefault="00143A9F" w:rsidP="005A714F">
            <w:pPr>
              <w:rPr>
                <w:color w:val="auto"/>
                <w:sz w:val="12"/>
                <w:szCs w:val="12"/>
              </w:rPr>
            </w:pPr>
            <w:r w:rsidRPr="00AE302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143A9F" w:rsidRPr="00AE302D" w:rsidRDefault="00143A9F" w:rsidP="005A714F">
            <w:pPr>
              <w:rPr>
                <w:color w:val="auto"/>
                <w:sz w:val="12"/>
                <w:szCs w:val="12"/>
              </w:rPr>
            </w:pPr>
          </w:p>
          <w:p w:rsidR="00143A9F" w:rsidRPr="00CA2942" w:rsidRDefault="00143A9F" w:rsidP="005A714F">
            <w:pPr>
              <w:rPr>
                <w:color w:val="auto"/>
                <w:sz w:val="12"/>
                <w:szCs w:val="12"/>
              </w:rPr>
            </w:pPr>
            <w:r w:rsidRPr="00AE302D">
              <w:rPr>
                <w:color w:val="auto"/>
                <w:sz w:val="12"/>
                <w:szCs w:val="12"/>
              </w:rPr>
              <w:t>Фонд содействия развитию жилищному строительству</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20. Предоставление межевого плана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30D63">
            <w:pPr>
              <w:spacing w:after="120" w:line="20" w:lineRule="atLeast"/>
              <w:rPr>
                <w:color w:val="auto"/>
                <w:sz w:val="12"/>
                <w:szCs w:val="12"/>
              </w:rPr>
            </w:pPr>
            <w:r w:rsidRPr="00CA2942">
              <w:rPr>
                <w:color w:val="auto"/>
                <w:sz w:val="12"/>
                <w:szCs w:val="12"/>
              </w:rPr>
              <w:t>Земельный кодекс Российской Федерации от 25.10.2001 N 136-ФЗ: статья 39.14, пункт 1, подпункт 4</w:t>
            </w:r>
          </w:p>
          <w:p w:rsidR="00143A9F" w:rsidRPr="00CA2942" w:rsidRDefault="00143A9F" w:rsidP="00330D63">
            <w:pPr>
              <w:spacing w:after="120" w:line="20" w:lineRule="atLeast"/>
              <w:rPr>
                <w:color w:val="auto"/>
                <w:sz w:val="12"/>
                <w:szCs w:val="12"/>
              </w:rPr>
            </w:pPr>
            <w:r w:rsidRPr="00CA2942">
              <w:rPr>
                <w:color w:val="auto"/>
                <w:sz w:val="12"/>
                <w:szCs w:val="12"/>
              </w:rPr>
              <w:t>Федеральный закон "О государственном кадастре недвижимости" от 24.07.2007 N 221-ФЗ: статья 37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государственном кадастре недвижимости" от 24.07.2007 N 221-ФЗ: статья 36, 38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A11C8E">
            <w:pPr>
              <w:spacing w:line="100" w:lineRule="atLeast"/>
              <w:rPr>
                <w:color w:val="auto"/>
                <w:sz w:val="12"/>
                <w:szCs w:val="12"/>
              </w:rPr>
            </w:pPr>
            <w:r w:rsidRPr="00CA2942">
              <w:rPr>
                <w:color w:val="auto"/>
                <w:sz w:val="12"/>
                <w:szCs w:val="12"/>
              </w:rPr>
              <w:t>В случаях предоставления земельного участка, находящегося в государственной или муниципальной собственности, для жилищного строительства без проведения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Договор подряда на выполнение кадастровых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t>Межевой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724BAD">
            <w:pPr>
              <w:spacing w:after="120" w:line="20" w:lineRule="atLeast"/>
              <w:rPr>
                <w:color w:val="auto"/>
                <w:sz w:val="12"/>
                <w:szCs w:val="12"/>
              </w:rPr>
            </w:pPr>
            <w:r w:rsidRPr="00CA2942">
              <w:rPr>
                <w:color w:val="auto"/>
                <w:sz w:val="12"/>
                <w:szCs w:val="12"/>
              </w:rPr>
              <w:t xml:space="preserve">Срок выполнения кадастровых работ определяется договором </w:t>
            </w:r>
          </w:p>
          <w:p w:rsidR="00143A9F" w:rsidRPr="00CA2942" w:rsidRDefault="00143A9F" w:rsidP="00724BAD">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2E1994">
            <w:pPr>
              <w:rPr>
                <w:color w:val="auto"/>
                <w:sz w:val="12"/>
                <w:szCs w:val="12"/>
              </w:rPr>
            </w:pPr>
            <w:r w:rsidRPr="00CA2942">
              <w:rPr>
                <w:color w:val="auto"/>
                <w:sz w:val="12"/>
                <w:szCs w:val="12"/>
              </w:rPr>
              <w:t>Кадастровый инженер, осуществляющий кадастровую деятельность в качестве индивидуального предпринимателя, осуществляющий кадастровую деятельность в качестве индивидуального предпринимателя</w:t>
            </w:r>
          </w:p>
          <w:p w:rsidR="00143A9F" w:rsidRPr="00CA2942" w:rsidRDefault="00143A9F" w:rsidP="00507801">
            <w:pPr>
              <w:jc w:val="center"/>
              <w:rPr>
                <w:color w:val="auto"/>
                <w:sz w:val="12"/>
                <w:szCs w:val="12"/>
              </w:rPr>
            </w:pPr>
          </w:p>
          <w:p w:rsidR="00143A9F" w:rsidRPr="00CA2942" w:rsidRDefault="00143A9F" w:rsidP="002E1994">
            <w:pPr>
              <w:rPr>
                <w:color w:val="auto"/>
                <w:sz w:val="12"/>
                <w:szCs w:val="12"/>
              </w:rPr>
            </w:pPr>
            <w:r w:rsidRPr="00CA2942">
              <w:rPr>
                <w:color w:val="auto"/>
                <w:sz w:val="12"/>
                <w:szCs w:val="12"/>
              </w:rPr>
              <w:t>Юридическое лицо, соответствующее требованиям части 2 статьи 33 Федерального закона "О государственном кадастре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20.1 Принятие решения об утверждении схемы расположения земельного участка на кадастровом плане территории</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A2942">
            <w:pPr>
              <w:rPr>
                <w:color w:val="auto"/>
                <w:sz w:val="12"/>
                <w:szCs w:val="12"/>
              </w:rPr>
            </w:pPr>
            <w:r w:rsidRPr="00CA2942">
              <w:rPr>
                <w:color w:val="auto"/>
                <w:sz w:val="12"/>
                <w:szCs w:val="12"/>
              </w:rPr>
              <w:t>Процедура не применяется при предоставлении земельного участка, находящегося в государственной или муниципальной собственности, для жилищного строительства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21. Кадастровый учет объекта недвижимости -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государственной регистрации прав на недвижимое имущество и сделок с ним" от 21.07.1997 N 122-ФЗ: статья 20, пункт 1.2</w:t>
            </w:r>
          </w:p>
          <w:p w:rsidR="00143A9F" w:rsidRPr="00CA2942" w:rsidRDefault="00143A9F" w:rsidP="00BE2E38">
            <w:pPr>
              <w:spacing w:after="120" w:line="20" w:lineRule="atLeast"/>
              <w:rPr>
                <w:color w:val="auto"/>
                <w:sz w:val="12"/>
                <w:szCs w:val="12"/>
              </w:rPr>
            </w:pPr>
            <w:r w:rsidRPr="00CA2942">
              <w:rPr>
                <w:color w:val="auto"/>
                <w:sz w:val="12"/>
                <w:szCs w:val="12"/>
              </w:rPr>
              <w:t xml:space="preserve">Земельный кодекс Российской Федерации от </w:t>
            </w:r>
            <w:r w:rsidRPr="00CA2942">
              <w:rPr>
                <w:color w:val="auto"/>
                <w:sz w:val="12"/>
                <w:szCs w:val="12"/>
              </w:rPr>
              <w:lastRenderedPageBreak/>
              <w:t>25.10.2001 N 136-ФЗ: статья 37, пункт 1; статья 39.14, пункт 1, подпункт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Федеральный закон "О государственном кадастре недвижимости" от 24.07.2007 N 221-ФЗ: глава 3</w:t>
            </w:r>
          </w:p>
          <w:p w:rsidR="00143A9F" w:rsidRPr="00CA2942" w:rsidRDefault="00143A9F">
            <w:pPr>
              <w:spacing w:after="120" w:line="20" w:lineRule="atLeast"/>
              <w:rPr>
                <w:color w:val="auto"/>
                <w:sz w:val="12"/>
                <w:szCs w:val="12"/>
              </w:rPr>
            </w:pPr>
            <w:r w:rsidRPr="00CA2942">
              <w:rPr>
                <w:color w:val="auto"/>
                <w:sz w:val="12"/>
                <w:szCs w:val="12"/>
              </w:rPr>
              <w:t xml:space="preserve">Порядок ведения государственного кадастра недвижимости, утвержденный </w:t>
            </w:r>
            <w:r w:rsidRPr="00CA2942">
              <w:rPr>
                <w:color w:val="auto"/>
                <w:sz w:val="12"/>
                <w:szCs w:val="12"/>
              </w:rPr>
              <w:lastRenderedPageBreak/>
              <w:t>приказом Министерства экономического развития Российской Федерации от 04.02.2010 N 42: весь документ</w:t>
            </w:r>
          </w:p>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line="100" w:lineRule="atLeast"/>
              <w:rPr>
                <w:color w:val="auto"/>
                <w:sz w:val="12"/>
                <w:szCs w:val="12"/>
              </w:rPr>
            </w:pPr>
            <w:r w:rsidRPr="00CA2942">
              <w:rPr>
                <w:color w:val="auto"/>
                <w:sz w:val="12"/>
                <w:szCs w:val="12"/>
              </w:rPr>
              <w:lastRenderedPageBreak/>
              <w:t>В случаях предоставления земельного участка, находящегося в государственной или муниципальной собственности, для жилищного строительства без проведения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государственном кадастровом учете земельного участка</w:t>
            </w:r>
          </w:p>
          <w:p w:rsidR="00143A9F" w:rsidRPr="00CA2942" w:rsidRDefault="00143A9F">
            <w:pPr>
              <w:spacing w:after="120" w:line="20" w:lineRule="atLeast"/>
              <w:rPr>
                <w:color w:val="auto"/>
                <w:sz w:val="12"/>
                <w:szCs w:val="12"/>
              </w:rPr>
            </w:pPr>
            <w:r w:rsidRPr="00CA2942">
              <w:rPr>
                <w:color w:val="auto"/>
                <w:sz w:val="12"/>
                <w:szCs w:val="12"/>
              </w:rPr>
              <w:t>Документ, удостоверяющий личность (для обозрения)</w:t>
            </w:r>
            <w:r w:rsidRPr="00CA2942">
              <w:rPr>
                <w:color w:val="auto"/>
                <w:sz w:val="12"/>
                <w:szCs w:val="12"/>
                <w:u w:val="single"/>
              </w:rPr>
              <w:t xml:space="preserve"> (если выбранная застройщиком форма подачи </w:t>
            </w:r>
            <w:r w:rsidRPr="00CA2942">
              <w:rPr>
                <w:color w:val="auto"/>
                <w:sz w:val="12"/>
                <w:szCs w:val="12"/>
                <w:u w:val="single"/>
              </w:rPr>
              <w:lastRenderedPageBreak/>
              <w:t>заявления – бумажная)</w:t>
            </w:r>
          </w:p>
          <w:p w:rsidR="00143A9F" w:rsidRPr="00CA2942" w:rsidRDefault="00143A9F">
            <w:pPr>
              <w:spacing w:after="120" w:line="20" w:lineRule="atLeast"/>
              <w:rPr>
                <w:color w:val="auto"/>
                <w:sz w:val="12"/>
                <w:szCs w:val="12"/>
              </w:rPr>
            </w:pPr>
            <w:r w:rsidRPr="00CA2942">
              <w:rPr>
                <w:color w:val="auto"/>
                <w:sz w:val="12"/>
                <w:szCs w:val="12"/>
              </w:rPr>
              <w:t>Документы, подтверждающие полномочия представителя застройщика - юридического лица</w:t>
            </w:r>
            <w:r w:rsidRPr="00CA2942">
              <w:rPr>
                <w:color w:val="auto"/>
                <w:sz w:val="12"/>
                <w:szCs w:val="12"/>
                <w:u w:val="single"/>
              </w:rPr>
              <w:t xml:space="preserve"> (если лицо, приобретающее земельный участок - юридическое лицо)</w:t>
            </w:r>
          </w:p>
          <w:p w:rsidR="00143A9F" w:rsidRPr="00CA2942" w:rsidRDefault="00143A9F">
            <w:pPr>
              <w:spacing w:after="120" w:line="20" w:lineRule="atLeast"/>
              <w:rPr>
                <w:color w:val="auto"/>
                <w:sz w:val="12"/>
                <w:szCs w:val="12"/>
              </w:rPr>
            </w:pPr>
            <w:r w:rsidRPr="00CA2942">
              <w:rPr>
                <w:color w:val="auto"/>
                <w:sz w:val="12"/>
                <w:szCs w:val="12"/>
              </w:rPr>
              <w:t>Нотариально удостоверенная доверенность на представителя физического лица</w:t>
            </w:r>
            <w:r w:rsidRPr="00CA2942">
              <w:rPr>
                <w:color w:val="auto"/>
                <w:sz w:val="12"/>
                <w:szCs w:val="12"/>
                <w:u w:val="single"/>
              </w:rPr>
              <w:t xml:space="preserve"> (если заявление от застройщика - физического лица подает его представитель)</w:t>
            </w:r>
          </w:p>
          <w:p w:rsidR="00143A9F" w:rsidRPr="00CA2942" w:rsidRDefault="00143A9F">
            <w:pPr>
              <w:spacing w:after="120" w:line="20" w:lineRule="atLeast"/>
              <w:rPr>
                <w:color w:val="auto"/>
                <w:sz w:val="12"/>
                <w:szCs w:val="12"/>
              </w:rPr>
            </w:pPr>
            <w:r w:rsidRPr="00CA2942">
              <w:rPr>
                <w:color w:val="auto"/>
                <w:sz w:val="12"/>
                <w:szCs w:val="12"/>
              </w:rPr>
              <w:t>Межевой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lastRenderedPageBreak/>
              <w:t>Кадастровый паспорт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Если заявление на бумажном носителе представлено лицом, не указанным в заявлении (не заявителем и не представителем заявителя), либо лицом, представившим заявление лично, не </w:t>
            </w:r>
            <w:r w:rsidRPr="00CA2942">
              <w:rPr>
                <w:color w:val="auto"/>
                <w:sz w:val="12"/>
                <w:szCs w:val="12"/>
              </w:rPr>
              <w:lastRenderedPageBreak/>
              <w:t>предъявлен документ, удостоверяющий личность, заявление регистрируется в книге учета заявлений с отметкой об отказе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143A9F" w:rsidRPr="00CA2942" w:rsidRDefault="00143A9F">
            <w:pPr>
              <w:spacing w:line="20" w:lineRule="atLeast"/>
              <w:rPr>
                <w:color w:val="auto"/>
                <w:sz w:val="12"/>
                <w:szCs w:val="12"/>
              </w:rPr>
            </w:pPr>
          </w:p>
          <w:p w:rsidR="00143A9F" w:rsidRPr="00CA2942" w:rsidRDefault="00143A9F" w:rsidP="00FF6012">
            <w:pPr>
              <w:spacing w:line="20" w:lineRule="atLeast"/>
              <w:rPr>
                <w:color w:val="auto"/>
                <w:sz w:val="12"/>
                <w:szCs w:val="12"/>
              </w:rPr>
            </w:pPr>
            <w:r w:rsidRPr="00CA2942">
              <w:rPr>
                <w:color w:val="auto"/>
                <w:sz w:val="12"/>
                <w:szCs w:val="12"/>
              </w:rPr>
              <w:t xml:space="preserve">Орган кадастрового учета принимает решение о приостановлении осуществления кадастрового учета, если: </w:t>
            </w:r>
          </w:p>
          <w:p w:rsidR="00143A9F" w:rsidRPr="00CA2942" w:rsidRDefault="00143A9F" w:rsidP="00FF6012">
            <w:pPr>
              <w:spacing w:line="20" w:lineRule="atLeast"/>
              <w:rPr>
                <w:color w:val="auto"/>
                <w:sz w:val="12"/>
                <w:szCs w:val="12"/>
              </w:rPr>
            </w:pPr>
            <w:r w:rsidRPr="00CA2942">
              <w:rPr>
                <w:color w:val="auto"/>
                <w:sz w:val="12"/>
                <w:szCs w:val="12"/>
              </w:rPr>
              <w:t xml:space="preserve">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 </w:t>
            </w:r>
          </w:p>
          <w:p w:rsidR="00143A9F" w:rsidRPr="00CA2942" w:rsidRDefault="00143A9F" w:rsidP="00FF6012">
            <w:pPr>
              <w:spacing w:line="20" w:lineRule="atLeast"/>
              <w:rPr>
                <w:color w:val="auto"/>
                <w:sz w:val="12"/>
                <w:szCs w:val="12"/>
              </w:rPr>
            </w:pPr>
            <w:r w:rsidRPr="00CA2942">
              <w:rPr>
                <w:color w:val="auto"/>
                <w:sz w:val="12"/>
                <w:szCs w:val="12"/>
              </w:rPr>
              <w:t xml:space="preserve">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w:t>
            </w:r>
            <w:r w:rsidRPr="00CA2942">
              <w:rPr>
                <w:color w:val="auto"/>
                <w:sz w:val="12"/>
                <w:szCs w:val="12"/>
              </w:rPr>
              <w:lastRenderedPageBreak/>
              <w:t xml:space="preserve">преобразуемым объектом недвижимости); </w:t>
            </w:r>
          </w:p>
          <w:p w:rsidR="00143A9F" w:rsidRPr="00CA2942" w:rsidRDefault="00143A9F" w:rsidP="00FF6012">
            <w:pPr>
              <w:spacing w:line="20" w:lineRule="atLeast"/>
              <w:rPr>
                <w:color w:val="auto"/>
                <w:sz w:val="12"/>
                <w:szCs w:val="12"/>
              </w:rPr>
            </w:pPr>
            <w:r w:rsidRPr="00CA2942">
              <w:rPr>
                <w:color w:val="auto"/>
                <w:sz w:val="12"/>
                <w:szCs w:val="12"/>
              </w:rPr>
              <w:t xml:space="preserve">3) не представлены необходимые для кадастрового учета документы, за исключением случаев, если в соответствии с Федеральным законом "О государственном кадастре недвижимости" такие документы или сведения, содержащиеся в них, могут запрашиваться в порядке межведомственного информационного взаимодействия; </w:t>
            </w:r>
          </w:p>
          <w:p w:rsidR="00143A9F" w:rsidRPr="00CA2942" w:rsidRDefault="00143A9F" w:rsidP="00FF6012">
            <w:pPr>
              <w:spacing w:line="20" w:lineRule="atLeast"/>
              <w:rPr>
                <w:color w:val="auto"/>
                <w:sz w:val="12"/>
                <w:szCs w:val="12"/>
              </w:rPr>
            </w:pPr>
            <w:r w:rsidRPr="00CA2942">
              <w:rPr>
                <w:color w:val="auto"/>
                <w:sz w:val="12"/>
                <w:szCs w:val="12"/>
              </w:rPr>
              <w:t xml:space="preserve">4) заявление о кадастровом учете или необходимые для кадастрового учета документы по форме либо содержанию не соответствуют требованиям Федерального закона "О государственном кадастре недвижимости"; </w:t>
            </w:r>
          </w:p>
          <w:p w:rsidR="00143A9F" w:rsidRPr="00CA2942" w:rsidRDefault="00143A9F" w:rsidP="00FF6012">
            <w:pPr>
              <w:spacing w:line="20" w:lineRule="atLeast"/>
              <w:rPr>
                <w:color w:val="auto"/>
                <w:sz w:val="12"/>
                <w:szCs w:val="12"/>
              </w:rPr>
            </w:pPr>
            <w:r w:rsidRPr="00CA2942">
              <w:rPr>
                <w:color w:val="auto"/>
                <w:sz w:val="12"/>
                <w:szCs w:val="12"/>
              </w:rPr>
              <w:t xml:space="preserve">5)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w:t>
            </w:r>
            <w:r w:rsidRPr="00CA2942">
              <w:rPr>
                <w:color w:val="auto"/>
                <w:sz w:val="12"/>
                <w:szCs w:val="12"/>
              </w:rPr>
              <w:lastRenderedPageBreak/>
              <w:t xml:space="preserve">а также в иных случаях, установленных федеральным законом; </w:t>
            </w:r>
          </w:p>
          <w:p w:rsidR="00143A9F" w:rsidRPr="00CA2942" w:rsidRDefault="00143A9F" w:rsidP="00FF6012">
            <w:pPr>
              <w:spacing w:line="20" w:lineRule="atLeast"/>
              <w:rPr>
                <w:color w:val="auto"/>
                <w:sz w:val="12"/>
                <w:szCs w:val="12"/>
              </w:rPr>
            </w:pPr>
            <w:r w:rsidRPr="00CA2942">
              <w:rPr>
                <w:color w:val="auto"/>
                <w:sz w:val="12"/>
                <w:szCs w:val="12"/>
              </w:rPr>
              <w:t xml:space="preserve">6)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 </w:t>
            </w:r>
          </w:p>
          <w:p w:rsidR="00143A9F" w:rsidRPr="00CA2942" w:rsidRDefault="00143A9F" w:rsidP="00FF6012">
            <w:pPr>
              <w:spacing w:line="20" w:lineRule="atLeast"/>
              <w:rPr>
                <w:color w:val="auto"/>
                <w:sz w:val="12"/>
                <w:szCs w:val="12"/>
              </w:rPr>
            </w:pPr>
            <w:r w:rsidRPr="00CA2942">
              <w:rPr>
                <w:color w:val="auto"/>
                <w:sz w:val="12"/>
                <w:szCs w:val="12"/>
              </w:rPr>
              <w:t xml:space="preserve">7)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о местоположении, границах, площади и об иных количественных и качественных характеристиках лесных участков; </w:t>
            </w:r>
          </w:p>
          <w:p w:rsidR="00143A9F" w:rsidRPr="00CA2942" w:rsidRDefault="00143A9F">
            <w:pPr>
              <w:spacing w:line="20" w:lineRule="atLeast"/>
              <w:rPr>
                <w:color w:val="auto"/>
                <w:sz w:val="12"/>
                <w:szCs w:val="12"/>
              </w:rPr>
            </w:pPr>
            <w:r w:rsidRPr="00CA2942">
              <w:rPr>
                <w:color w:val="auto"/>
                <w:sz w:val="12"/>
                <w:szCs w:val="12"/>
              </w:rPr>
              <w:t xml:space="preserve">8) доступ (проход или проезд от земельных участков общего пользования) к образуемому или </w:t>
            </w:r>
            <w:r w:rsidRPr="00CA2942">
              <w:rPr>
                <w:color w:val="auto"/>
                <w:sz w:val="12"/>
                <w:szCs w:val="12"/>
              </w:rPr>
              <w:lastRenderedPageBreak/>
              <w:t>изменяемому земельному участку не будет обеспечен, в том числе путем установления сервитута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 xml:space="preserve">Орган кадастрового учета принимает решение об отказе в осуществлении кадастрового учета в случае, если: </w:t>
            </w:r>
          </w:p>
          <w:p w:rsidR="00143A9F" w:rsidRPr="00CA2942" w:rsidRDefault="00143A9F">
            <w:pPr>
              <w:spacing w:line="20" w:lineRule="atLeast"/>
              <w:rPr>
                <w:color w:val="auto"/>
                <w:sz w:val="12"/>
                <w:szCs w:val="12"/>
              </w:rPr>
            </w:pPr>
            <w:r w:rsidRPr="00CA2942">
              <w:rPr>
                <w:color w:val="auto"/>
                <w:sz w:val="12"/>
                <w:szCs w:val="12"/>
              </w:rPr>
              <w:t xml:space="preserve">1) имущество, о кадастровом учете которого представлено заявление, не является объектом </w:t>
            </w:r>
            <w:r w:rsidRPr="00CA2942">
              <w:rPr>
                <w:color w:val="auto"/>
                <w:sz w:val="12"/>
                <w:szCs w:val="12"/>
              </w:rPr>
              <w:lastRenderedPageBreak/>
              <w:t xml:space="preserve">недвижимости, кадастровый учет которого осуществляется в соответствии с Федеральным законом "О государственном кадастре недвижимости"; </w:t>
            </w:r>
          </w:p>
          <w:p w:rsidR="00143A9F" w:rsidRPr="00CA2942" w:rsidRDefault="00143A9F">
            <w:pPr>
              <w:spacing w:line="20" w:lineRule="atLeast"/>
              <w:rPr>
                <w:color w:val="auto"/>
                <w:sz w:val="12"/>
                <w:szCs w:val="12"/>
              </w:rPr>
            </w:pPr>
            <w:r w:rsidRPr="00CA2942">
              <w:rPr>
                <w:color w:val="auto"/>
                <w:sz w:val="12"/>
                <w:szCs w:val="12"/>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p>
          <w:p w:rsidR="00143A9F" w:rsidRPr="00CA2942" w:rsidRDefault="00143A9F">
            <w:pPr>
              <w:spacing w:line="20" w:lineRule="atLeast"/>
              <w:rPr>
                <w:color w:val="auto"/>
                <w:sz w:val="12"/>
                <w:szCs w:val="12"/>
              </w:rPr>
            </w:pPr>
            <w:r w:rsidRPr="00CA2942">
              <w:rPr>
                <w:color w:val="auto"/>
                <w:sz w:val="12"/>
                <w:szCs w:val="12"/>
              </w:rPr>
              <w:t xml:space="preserve">3)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 </w:t>
            </w:r>
          </w:p>
          <w:p w:rsidR="00143A9F" w:rsidRPr="00CA2942" w:rsidRDefault="00143A9F">
            <w:pPr>
              <w:spacing w:line="20" w:lineRule="atLeast"/>
              <w:rPr>
                <w:color w:val="auto"/>
                <w:sz w:val="12"/>
                <w:szCs w:val="12"/>
              </w:rPr>
            </w:pPr>
            <w:r w:rsidRPr="00CA2942">
              <w:rPr>
                <w:color w:val="auto"/>
                <w:sz w:val="12"/>
                <w:szCs w:val="12"/>
              </w:rPr>
              <w:t xml:space="preserve">4) с заявлением о кадастровом учете обратилось ненадлежащее лицо; </w:t>
            </w:r>
          </w:p>
          <w:p w:rsidR="00143A9F" w:rsidRPr="00CA2942" w:rsidRDefault="00143A9F">
            <w:pPr>
              <w:spacing w:line="20" w:lineRule="atLeast"/>
              <w:rPr>
                <w:color w:val="auto"/>
                <w:sz w:val="12"/>
                <w:szCs w:val="12"/>
              </w:rPr>
            </w:pPr>
            <w:r w:rsidRPr="00CA2942">
              <w:rPr>
                <w:color w:val="auto"/>
                <w:sz w:val="12"/>
                <w:szCs w:val="12"/>
              </w:rPr>
              <w:t xml:space="preserve">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 </w:t>
            </w:r>
          </w:p>
          <w:p w:rsidR="00143A9F" w:rsidRPr="00CA2942" w:rsidRDefault="00143A9F">
            <w:pPr>
              <w:spacing w:line="20" w:lineRule="atLeast"/>
              <w:rPr>
                <w:color w:val="auto"/>
                <w:sz w:val="12"/>
                <w:szCs w:val="12"/>
              </w:rPr>
            </w:pPr>
            <w:r w:rsidRPr="00CA2942">
              <w:rPr>
                <w:color w:val="auto"/>
                <w:sz w:val="12"/>
                <w:szCs w:val="12"/>
              </w:rPr>
              <w:lastRenderedPageBreak/>
              <w:t xml:space="preserve">6) межевой план заверен подписью неуправомоченного лица; </w:t>
            </w:r>
          </w:p>
          <w:p w:rsidR="00143A9F" w:rsidRPr="00CA2942" w:rsidRDefault="00143A9F">
            <w:pPr>
              <w:spacing w:line="20" w:lineRule="atLeast"/>
              <w:rPr>
                <w:color w:val="auto"/>
                <w:sz w:val="12"/>
                <w:szCs w:val="12"/>
              </w:rPr>
            </w:pPr>
            <w:r w:rsidRPr="00CA2942">
              <w:rPr>
                <w:color w:val="auto"/>
                <w:sz w:val="12"/>
                <w:szCs w:val="12"/>
              </w:rPr>
              <w:t xml:space="preserve">7)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 </w:t>
            </w:r>
          </w:p>
          <w:p w:rsidR="00143A9F" w:rsidRPr="00CA2942" w:rsidRDefault="00143A9F">
            <w:pPr>
              <w:spacing w:line="20" w:lineRule="atLeast"/>
              <w:rPr>
                <w:color w:val="auto"/>
                <w:sz w:val="12"/>
                <w:szCs w:val="12"/>
              </w:rPr>
            </w:pPr>
            <w:r w:rsidRPr="00CA2942">
              <w:rPr>
                <w:color w:val="auto"/>
                <w:sz w:val="12"/>
                <w:szCs w:val="12"/>
              </w:rPr>
              <w:t xml:space="preserve">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w:t>
            </w:r>
          </w:p>
          <w:p w:rsidR="00143A9F" w:rsidRPr="00CA2942" w:rsidRDefault="00143A9F">
            <w:pPr>
              <w:spacing w:line="20" w:lineRule="atLeast"/>
              <w:rPr>
                <w:color w:val="auto"/>
                <w:sz w:val="12"/>
                <w:szCs w:val="12"/>
              </w:rPr>
            </w:pPr>
            <w:r w:rsidRPr="00CA2942">
              <w:rPr>
                <w:color w:val="auto"/>
                <w:sz w:val="12"/>
                <w:szCs w:val="12"/>
              </w:rPr>
              <w:t xml:space="preserve">9)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 </w:t>
            </w:r>
          </w:p>
          <w:p w:rsidR="00143A9F" w:rsidRPr="00CA2942" w:rsidRDefault="00143A9F">
            <w:pPr>
              <w:spacing w:line="20" w:lineRule="atLeast"/>
              <w:rPr>
                <w:color w:val="auto"/>
                <w:sz w:val="12"/>
                <w:szCs w:val="12"/>
              </w:rPr>
            </w:pPr>
            <w:r w:rsidRPr="00CA2942">
              <w:rPr>
                <w:color w:val="auto"/>
                <w:sz w:val="12"/>
                <w:szCs w:val="12"/>
              </w:rPr>
              <w:t xml:space="preserve">10) в порядке, установленном Федеральным законом "Об обороте земель сельскохозяйственного назначения", в орган кадастрового учета поступили возражения относительно размера и </w:t>
            </w:r>
            <w:r w:rsidRPr="00CA2942">
              <w:rPr>
                <w:color w:val="auto"/>
                <w:sz w:val="12"/>
                <w:szCs w:val="12"/>
              </w:rPr>
              <w:lastRenderedPageBreak/>
              <w:t xml:space="preserve">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 </w:t>
            </w:r>
          </w:p>
          <w:p w:rsidR="00143A9F" w:rsidRPr="00CA2942" w:rsidRDefault="00143A9F">
            <w:pPr>
              <w:spacing w:line="20" w:lineRule="atLeast"/>
              <w:rPr>
                <w:color w:val="auto"/>
                <w:sz w:val="12"/>
                <w:szCs w:val="12"/>
              </w:rPr>
            </w:pPr>
            <w:r w:rsidRPr="00CA2942">
              <w:rPr>
                <w:color w:val="auto"/>
                <w:sz w:val="12"/>
                <w:szCs w:val="12"/>
              </w:rPr>
              <w:t xml:space="preserve">11)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 </w:t>
            </w:r>
          </w:p>
          <w:p w:rsidR="00143A9F" w:rsidRPr="00CA2942" w:rsidRDefault="00143A9F">
            <w:pPr>
              <w:spacing w:line="20" w:lineRule="atLeast"/>
              <w:rPr>
                <w:color w:val="auto"/>
                <w:sz w:val="12"/>
                <w:szCs w:val="12"/>
              </w:rPr>
            </w:pPr>
            <w:r w:rsidRPr="00CA2942">
              <w:rPr>
                <w:color w:val="auto"/>
                <w:sz w:val="12"/>
                <w:szCs w:val="12"/>
              </w:rPr>
              <w:t>12) граница земельного участка, о кадастровом учете которого представлено заявление, не считается согласованной, если такое согласование предусмотрено Федеральным законом "О государственном кадастре недвижимости"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Срок кадастрового учета - от 0 до 10 рабочих дней </w:t>
            </w:r>
          </w:p>
          <w:p w:rsidR="00143A9F" w:rsidRPr="00CA2942" w:rsidRDefault="00143A9F" w:rsidP="00724BAD">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Заявление и необходимые для кадастрового учета документы могут быть представлены в орган кадастрового учета: непосредственно либо через многофункциональный центр; посредством </w:t>
            </w:r>
            <w:r w:rsidRPr="00CA2942">
              <w:rPr>
                <w:color w:val="auto"/>
                <w:sz w:val="12"/>
                <w:szCs w:val="12"/>
              </w:rPr>
              <w:lastRenderedPageBreak/>
              <w:t>почтового отправления; в форме электронных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2E1994">
            <w:pPr>
              <w:rPr>
                <w:color w:val="auto"/>
                <w:sz w:val="12"/>
                <w:szCs w:val="12"/>
              </w:rPr>
            </w:pPr>
            <w:r w:rsidRPr="00CA2942">
              <w:rPr>
                <w:color w:val="auto"/>
                <w:sz w:val="12"/>
                <w:szCs w:val="12"/>
              </w:rPr>
              <w:lastRenderedPageBreak/>
              <w:t xml:space="preserve">Государственное бюджетное учреждение, подведомственное федеральному органу исполнительной власти, уполномоченному в области государственной регистрации прав на </w:t>
            </w:r>
            <w:r w:rsidRPr="00CA2942">
              <w:rPr>
                <w:color w:val="auto"/>
                <w:sz w:val="12"/>
                <w:szCs w:val="12"/>
              </w:rPr>
              <w:lastRenderedPageBreak/>
              <w:t>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22. Государственная регистрация права собственности на земельный участок или договора аренды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государственной регистрации прав на недвижимое имущество и сделок с ним" от 21.07.1997 N 122-ФЗ: статья 4, пункт 1</w:t>
            </w:r>
          </w:p>
          <w:p w:rsidR="00143A9F" w:rsidRPr="00CA2942" w:rsidRDefault="00143A9F">
            <w:pPr>
              <w:spacing w:after="120" w:line="20" w:lineRule="atLeast"/>
              <w:rPr>
                <w:color w:val="auto"/>
                <w:sz w:val="12"/>
                <w:szCs w:val="12"/>
              </w:rPr>
            </w:pPr>
            <w:r w:rsidRPr="00CA2942">
              <w:rPr>
                <w:color w:val="auto"/>
                <w:sz w:val="12"/>
                <w:szCs w:val="12"/>
              </w:rPr>
              <w:t>Гражданский кодекс Российской Федерации (часть первая) от 30.11.1994 N 51-ФЗ: статья 131, пункт 1</w:t>
            </w:r>
          </w:p>
          <w:p w:rsidR="00143A9F" w:rsidRPr="00CA2942" w:rsidRDefault="00143A9F">
            <w:pPr>
              <w:spacing w:after="120" w:line="20" w:lineRule="atLeast"/>
              <w:rPr>
                <w:color w:val="auto"/>
                <w:sz w:val="12"/>
                <w:szCs w:val="12"/>
              </w:rPr>
            </w:pPr>
            <w:r w:rsidRPr="00CA2942">
              <w:rPr>
                <w:color w:val="auto"/>
                <w:sz w:val="12"/>
                <w:szCs w:val="12"/>
              </w:rPr>
              <w:t>Гражданский кодекс Российской Федерации (часть вторая) от 26.01.1996 N 14-ФЗ: статья 609, пункт 2</w:t>
            </w:r>
          </w:p>
          <w:p w:rsidR="00143A9F" w:rsidRPr="00CA2942" w:rsidRDefault="00143A9F" w:rsidP="00217635">
            <w:pPr>
              <w:spacing w:after="120" w:line="20" w:lineRule="atLeast"/>
              <w:rPr>
                <w:color w:val="auto"/>
                <w:sz w:val="12"/>
                <w:szCs w:val="12"/>
              </w:rPr>
            </w:pPr>
            <w:r w:rsidRPr="00CA2942">
              <w:rPr>
                <w:color w:val="auto"/>
                <w:sz w:val="12"/>
                <w:szCs w:val="12"/>
              </w:rPr>
              <w:t>Земельный кодекс Российской Федерации от 25.10.2001 N 136-ФЗ: статья 25, пункты 1, 2; статья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государственной регистрации прав на недвижимое имущество и сделок с ним" от 21.07.1997 N 122-ФЗ: глава III</w:t>
            </w:r>
          </w:p>
          <w:p w:rsidR="00143A9F" w:rsidRPr="00CA2942" w:rsidRDefault="00143A9F">
            <w:pPr>
              <w:spacing w:after="120" w:line="20" w:lineRule="atLeast"/>
              <w:rPr>
                <w:color w:val="auto"/>
                <w:sz w:val="12"/>
                <w:szCs w:val="12"/>
              </w:rPr>
            </w:pPr>
            <w:r w:rsidRPr="00CA2942">
              <w:rPr>
                <w:color w:val="auto"/>
                <w:sz w:val="12"/>
                <w:szCs w:val="12"/>
              </w:rPr>
              <w:t>Налоговый кодекс Российской Федерации (часть вторая) от 05.08.2000 N 117-ФЗ: статья 333.33, часть 1, пункты 22 и 24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D5CDE">
            <w:pPr>
              <w:spacing w:line="100" w:lineRule="atLeast"/>
              <w:rPr>
                <w:color w:val="auto"/>
                <w:sz w:val="12"/>
                <w:szCs w:val="12"/>
              </w:rPr>
            </w:pPr>
            <w:r w:rsidRPr="00CA2942">
              <w:rPr>
                <w:color w:val="auto"/>
                <w:sz w:val="12"/>
                <w:szCs w:val="12"/>
              </w:rPr>
              <w:t xml:space="preserve">Во всех случаях предоставления земельного участка,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государственной регистрации договора и (или) права в отношении земельного участка</w:t>
            </w:r>
          </w:p>
          <w:p w:rsidR="00143A9F" w:rsidRPr="00CA2942" w:rsidRDefault="00143A9F">
            <w:pPr>
              <w:spacing w:after="120" w:line="20" w:lineRule="atLeast"/>
              <w:rPr>
                <w:color w:val="auto"/>
                <w:sz w:val="12"/>
                <w:szCs w:val="12"/>
              </w:rPr>
            </w:pPr>
            <w:r w:rsidRPr="00CA2942">
              <w:rPr>
                <w:color w:val="auto"/>
                <w:sz w:val="12"/>
                <w:szCs w:val="12"/>
              </w:rPr>
              <w:t xml:space="preserve">Документ, удостоверяющий личность (для обозрения) </w:t>
            </w:r>
            <w:r w:rsidRPr="00CA2942">
              <w:rPr>
                <w:color w:val="auto"/>
                <w:sz w:val="12"/>
                <w:szCs w:val="12"/>
                <w:u w:val="single"/>
              </w:rPr>
              <w:t>(если выбранная застройщиком форма подачи заявления – бумажная)</w:t>
            </w:r>
          </w:p>
          <w:p w:rsidR="00143A9F" w:rsidRPr="00CA2942" w:rsidRDefault="00143A9F">
            <w:pPr>
              <w:spacing w:after="120" w:line="20" w:lineRule="atLeast"/>
              <w:rPr>
                <w:color w:val="auto"/>
                <w:sz w:val="12"/>
                <w:szCs w:val="12"/>
              </w:rPr>
            </w:pPr>
            <w:r w:rsidRPr="00CA2942">
              <w:rPr>
                <w:color w:val="auto"/>
                <w:sz w:val="12"/>
                <w:szCs w:val="12"/>
              </w:rPr>
              <w:t xml:space="preserve">Документы, подтверждающие полномочия представителя застройщика - юридического лица </w:t>
            </w:r>
            <w:r w:rsidRPr="00CA2942">
              <w:rPr>
                <w:color w:val="auto"/>
                <w:sz w:val="12"/>
                <w:szCs w:val="12"/>
                <w:u w:val="single"/>
              </w:rPr>
              <w:t>(если лицо, приобретающее земельный участок - юридическое лицо)</w:t>
            </w:r>
          </w:p>
          <w:p w:rsidR="00143A9F" w:rsidRPr="00CA2942" w:rsidRDefault="00143A9F">
            <w:pPr>
              <w:spacing w:after="120" w:line="20" w:lineRule="atLeast"/>
              <w:rPr>
                <w:color w:val="auto"/>
                <w:sz w:val="12"/>
                <w:szCs w:val="12"/>
              </w:rPr>
            </w:pPr>
            <w:r w:rsidRPr="00CA2942">
              <w:rPr>
                <w:color w:val="auto"/>
                <w:sz w:val="12"/>
                <w:szCs w:val="12"/>
              </w:rPr>
              <w:t xml:space="preserve">Нотариально удостоверенная доверенность на представителя физического лица </w:t>
            </w:r>
            <w:r w:rsidRPr="00CA2942">
              <w:rPr>
                <w:color w:val="auto"/>
                <w:sz w:val="12"/>
                <w:szCs w:val="12"/>
                <w:u w:val="single"/>
              </w:rPr>
              <w:t>(если заявление от застройщика - физического лица подает его представитель)</w:t>
            </w:r>
          </w:p>
          <w:p w:rsidR="00143A9F" w:rsidRPr="00CA2942" w:rsidRDefault="00143A9F">
            <w:pPr>
              <w:spacing w:after="120" w:line="20" w:lineRule="atLeast"/>
              <w:rPr>
                <w:color w:val="auto"/>
                <w:sz w:val="12"/>
                <w:szCs w:val="12"/>
              </w:rPr>
            </w:pPr>
            <w:r w:rsidRPr="00CA2942">
              <w:rPr>
                <w:color w:val="auto"/>
                <w:sz w:val="12"/>
                <w:szCs w:val="12"/>
              </w:rPr>
              <w:t>Подписанный договор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Подписанный договор аренды земельного участка в границах земельного участка, ранее предоставленного для комплексного освоения</w:t>
            </w:r>
            <w:r w:rsidRPr="00CA2942">
              <w:rPr>
                <w:color w:val="auto"/>
                <w:sz w:val="12"/>
                <w:szCs w:val="12"/>
                <w:u w:val="single"/>
              </w:rPr>
              <w:t xml:space="preserve"> (если </w:t>
            </w:r>
            <w:r w:rsidRPr="00CA2942">
              <w:rPr>
                <w:color w:val="auto"/>
                <w:sz w:val="12"/>
                <w:szCs w:val="12"/>
                <w:u w:val="single"/>
              </w:rPr>
              <w:lastRenderedPageBreak/>
              <w:t>регистрации подлежит указанный договор)</w:t>
            </w:r>
          </w:p>
          <w:p w:rsidR="00143A9F" w:rsidRPr="00CA2942" w:rsidRDefault="00143A9F">
            <w:pPr>
              <w:spacing w:after="120" w:line="20" w:lineRule="atLeast"/>
              <w:rPr>
                <w:color w:val="auto"/>
                <w:sz w:val="12"/>
                <w:szCs w:val="12"/>
                <w:u w:val="single"/>
              </w:rPr>
            </w:pPr>
            <w:r w:rsidRPr="00CA2942">
              <w:rPr>
                <w:color w:val="auto"/>
                <w:sz w:val="12"/>
                <w:szCs w:val="12"/>
              </w:rPr>
              <w:t xml:space="preserve">Подписанный договор купли-продажи земельного участка в границах земельного участка, ранее предоставленного для комплексного освоения </w:t>
            </w:r>
            <w:r w:rsidRPr="00CA2942">
              <w:rPr>
                <w:color w:val="auto"/>
                <w:sz w:val="12"/>
                <w:szCs w:val="12"/>
                <w:u w:val="single"/>
              </w:rPr>
              <w:t>(если регистрации подлежит переход права по указанному договору</w:t>
            </w:r>
            <w:r w:rsidRPr="00CA2942">
              <w:rPr>
                <w:color w:val="auto"/>
                <w:sz w:val="12"/>
                <w:szCs w:val="12"/>
              </w:rPr>
              <w:t>)</w:t>
            </w:r>
          </w:p>
          <w:p w:rsidR="00143A9F" w:rsidRPr="00CA2942" w:rsidRDefault="00143A9F">
            <w:pPr>
              <w:spacing w:after="120" w:line="20" w:lineRule="atLeast"/>
              <w:rPr>
                <w:color w:val="auto"/>
                <w:sz w:val="12"/>
                <w:szCs w:val="12"/>
              </w:rPr>
            </w:pPr>
            <w:r w:rsidRPr="00CA2942">
              <w:rPr>
                <w:color w:val="auto"/>
                <w:sz w:val="12"/>
                <w:szCs w:val="12"/>
              </w:rPr>
              <w:t>Решение о предоставлении в собственность бесплатно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CA2942">
              <w:rPr>
                <w:color w:val="auto"/>
                <w:sz w:val="12"/>
                <w:szCs w:val="12"/>
                <w:u w:val="single"/>
              </w:rPr>
              <w:t xml:space="preserve"> (если регистрации подлежит право собственности на такой земельный участок)</w:t>
            </w:r>
          </w:p>
          <w:p w:rsidR="00143A9F" w:rsidRPr="00CA2942" w:rsidRDefault="00143A9F">
            <w:pPr>
              <w:spacing w:after="120" w:line="20" w:lineRule="atLeast"/>
              <w:rPr>
                <w:color w:val="auto"/>
                <w:sz w:val="12"/>
                <w:szCs w:val="12"/>
              </w:rPr>
            </w:pPr>
            <w:r w:rsidRPr="00CA2942">
              <w:rPr>
                <w:color w:val="auto"/>
                <w:sz w:val="12"/>
                <w:szCs w:val="12"/>
              </w:rPr>
              <w:t>Решение о предоставлении в аренду земельного участка для строительства в границах застроенной территории, в отношении которой принято решение о развитии</w:t>
            </w:r>
            <w:r w:rsidRPr="00CA2942">
              <w:rPr>
                <w:color w:val="auto"/>
                <w:sz w:val="12"/>
                <w:szCs w:val="12"/>
                <w:u w:val="single"/>
              </w:rPr>
              <w:t xml:space="preserve"> (если регистрации подлежит договор аренды земельного участка в границах застроенной территории, в отношении которой принято решение о развитии)</w:t>
            </w:r>
          </w:p>
          <w:p w:rsidR="00143A9F" w:rsidRPr="00CA2942" w:rsidRDefault="00143A9F">
            <w:pPr>
              <w:spacing w:after="120" w:line="20" w:lineRule="atLeast"/>
              <w:rPr>
                <w:color w:val="auto"/>
                <w:sz w:val="12"/>
                <w:szCs w:val="12"/>
              </w:rPr>
            </w:pPr>
            <w:r w:rsidRPr="00CA2942">
              <w:rPr>
                <w:color w:val="auto"/>
                <w:sz w:val="12"/>
                <w:szCs w:val="12"/>
              </w:rPr>
              <w:t xml:space="preserve">Подписанный 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w:t>
            </w:r>
            <w:r w:rsidRPr="00CA2942">
              <w:rPr>
                <w:color w:val="auto"/>
                <w:sz w:val="12"/>
                <w:szCs w:val="12"/>
              </w:rPr>
              <w:lastRenderedPageBreak/>
              <w:t>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Подписанный договор аренды земельного участка по итогам аукциона</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 xml:space="preserve">Подписанный договор купли-продажи земельного участка по итогам аукциона </w:t>
            </w:r>
            <w:r w:rsidRPr="00CA2942">
              <w:rPr>
                <w:color w:val="auto"/>
                <w:sz w:val="12"/>
                <w:szCs w:val="12"/>
                <w:u w:val="single"/>
              </w:rPr>
              <w:t>(если регистрации подлежит переход права по  указанному договору)</w:t>
            </w:r>
          </w:p>
          <w:p w:rsidR="00143A9F" w:rsidRPr="00CA2942" w:rsidRDefault="00143A9F">
            <w:pPr>
              <w:spacing w:after="120" w:line="20" w:lineRule="atLeast"/>
              <w:rPr>
                <w:color w:val="auto"/>
                <w:sz w:val="12"/>
                <w:szCs w:val="12"/>
              </w:rPr>
            </w:pPr>
            <w:r w:rsidRPr="00CA2942">
              <w:rPr>
                <w:color w:val="auto"/>
                <w:sz w:val="12"/>
                <w:szCs w:val="12"/>
              </w:rPr>
              <w:t>Решение о предоставлении земельного участка для индивидуального жилищного строительства в аренду гражданину</w:t>
            </w:r>
            <w:r w:rsidRPr="00CA2942">
              <w:rPr>
                <w:color w:val="auto"/>
                <w:sz w:val="12"/>
                <w:szCs w:val="12"/>
                <w:u w:val="single"/>
              </w:rPr>
              <w:t xml:space="preserve"> (если регистрации подлежит договор аренды земельного участка, предоставленного для индивидуального жилищного строительства гражданину)</w:t>
            </w:r>
          </w:p>
          <w:p w:rsidR="00143A9F" w:rsidRPr="00CA2942" w:rsidRDefault="00143A9F">
            <w:pPr>
              <w:spacing w:after="120" w:line="20" w:lineRule="atLeast"/>
              <w:rPr>
                <w:color w:val="auto"/>
                <w:sz w:val="12"/>
                <w:szCs w:val="12"/>
              </w:rPr>
            </w:pPr>
            <w:r w:rsidRPr="00CA2942">
              <w:rPr>
                <w:color w:val="auto"/>
                <w:sz w:val="12"/>
                <w:szCs w:val="12"/>
              </w:rPr>
              <w:t>Подписанный договор аренды земельного участка, предоставленного для индивидуального жилищного строительства гражданину</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 xml:space="preserve">Подписанный договор безвозмездного пользования в отношении земельного участка </w:t>
            </w:r>
            <w:r w:rsidRPr="00CA2942">
              <w:rPr>
                <w:color w:val="auto"/>
                <w:sz w:val="12"/>
                <w:szCs w:val="12"/>
              </w:rPr>
              <w:lastRenderedPageBreak/>
              <w:t>из земель, находящихся в государственной или муниципальной собственности</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320241" w:rsidP="00485430">
            <w:pPr>
              <w:rPr>
                <w:color w:val="auto"/>
                <w:sz w:val="12"/>
                <w:szCs w:val="12"/>
              </w:rPr>
            </w:pPr>
            <w:r>
              <w:rPr>
                <w:color w:val="auto"/>
                <w:sz w:val="12"/>
                <w:szCs w:val="12"/>
              </w:rPr>
              <w:lastRenderedPageBreak/>
              <w:t>Д</w:t>
            </w:r>
            <w:r w:rsidR="00143A9F" w:rsidRPr="00CA2942">
              <w:rPr>
                <w:color w:val="auto"/>
                <w:sz w:val="12"/>
                <w:szCs w:val="12"/>
              </w:rPr>
              <w:t>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Pr>
                <w:color w:val="auto"/>
                <w:sz w:val="12"/>
                <w:szCs w:val="12"/>
              </w:rPr>
              <w:t>Д</w:t>
            </w:r>
            <w:r w:rsidR="00143A9F" w:rsidRPr="00CA2942">
              <w:rPr>
                <w:color w:val="auto"/>
                <w:sz w:val="12"/>
                <w:szCs w:val="12"/>
              </w:rPr>
              <w:t>оговор аренды земельного участка в границах земельного участка, ранее предоставленного для комплексного освоения</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sidRPr="00320241">
              <w:rPr>
                <w:color w:val="auto"/>
                <w:sz w:val="12"/>
                <w:szCs w:val="12"/>
              </w:rPr>
              <w:t>Д</w:t>
            </w:r>
            <w:r w:rsidR="00143A9F" w:rsidRPr="00320241">
              <w:rPr>
                <w:color w:val="auto"/>
                <w:sz w:val="12"/>
                <w:szCs w:val="12"/>
              </w:rPr>
              <w:t xml:space="preserve">оговор купли-продажи земельного участка в границах земельного участка, ранее предоставленного для комплексного освоения </w:t>
            </w:r>
            <w:r w:rsidRPr="00320241">
              <w:rPr>
                <w:color w:val="auto"/>
                <w:sz w:val="12"/>
                <w:szCs w:val="12"/>
              </w:rPr>
              <w:t xml:space="preserve">со специальной регистрационной надписью о государственной регистрации права собственности </w:t>
            </w:r>
            <w:r w:rsidR="00143A9F" w:rsidRPr="00320241">
              <w:rPr>
                <w:color w:val="auto"/>
                <w:sz w:val="12"/>
                <w:szCs w:val="12"/>
              </w:rPr>
              <w:t>(</w:t>
            </w:r>
            <w:r w:rsidR="00143A9F" w:rsidRPr="00320241">
              <w:rPr>
                <w:color w:val="auto"/>
                <w:sz w:val="12"/>
                <w:szCs w:val="12"/>
                <w:u w:val="single"/>
              </w:rPr>
              <w:t>если на регистрацию представлен указанный договор</w:t>
            </w:r>
            <w:r w:rsidR="00143A9F" w:rsidRPr="00320241">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Pr>
                <w:color w:val="auto"/>
                <w:sz w:val="12"/>
                <w:szCs w:val="12"/>
              </w:rPr>
              <w:t>Д</w:t>
            </w:r>
            <w:r w:rsidR="00143A9F" w:rsidRPr="00CA2942">
              <w:rPr>
                <w:color w:val="auto"/>
                <w:sz w:val="12"/>
                <w:szCs w:val="12"/>
              </w:rPr>
              <w:t xml:space="preserve">оговор аренды земельного участка в границах застроенной территории, в </w:t>
            </w:r>
            <w:r w:rsidR="00143A9F" w:rsidRPr="00CA2942">
              <w:rPr>
                <w:color w:val="auto"/>
                <w:sz w:val="12"/>
                <w:szCs w:val="12"/>
              </w:rPr>
              <w:lastRenderedPageBreak/>
              <w:t>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Pr>
                <w:color w:val="auto"/>
                <w:sz w:val="12"/>
                <w:szCs w:val="12"/>
              </w:rPr>
              <w:t>Д</w:t>
            </w:r>
            <w:r w:rsidR="00143A9F" w:rsidRPr="00CA2942">
              <w:rPr>
                <w:color w:val="auto"/>
                <w:sz w:val="12"/>
                <w:szCs w:val="12"/>
              </w:rPr>
              <w:t>оговор аренды земельного участка по итогам аукциона</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sidRPr="00320241">
              <w:rPr>
                <w:color w:val="auto"/>
                <w:sz w:val="12"/>
                <w:szCs w:val="12"/>
              </w:rPr>
              <w:t>Д</w:t>
            </w:r>
            <w:r w:rsidR="00143A9F" w:rsidRPr="00320241">
              <w:rPr>
                <w:color w:val="auto"/>
                <w:sz w:val="12"/>
                <w:szCs w:val="12"/>
              </w:rPr>
              <w:t xml:space="preserve">оговор купли-продажи земельного участка по итогам торгов </w:t>
            </w:r>
            <w:r w:rsidRPr="00320241">
              <w:rPr>
                <w:color w:val="auto"/>
                <w:sz w:val="12"/>
                <w:szCs w:val="12"/>
              </w:rPr>
              <w:t xml:space="preserve">со специальной регистрационной надписью о государственной регистрации права собственности </w:t>
            </w:r>
            <w:r w:rsidR="00143A9F" w:rsidRPr="00320241">
              <w:rPr>
                <w:color w:val="auto"/>
                <w:sz w:val="12"/>
                <w:szCs w:val="12"/>
              </w:rPr>
              <w:t>(</w:t>
            </w:r>
            <w:r w:rsidR="00143A9F" w:rsidRPr="00320241">
              <w:rPr>
                <w:color w:val="auto"/>
                <w:sz w:val="12"/>
                <w:szCs w:val="12"/>
                <w:u w:val="single"/>
              </w:rPr>
              <w:t>если на регистрацию представлен указанный договор</w:t>
            </w:r>
            <w:r w:rsidR="00143A9F" w:rsidRPr="00320241">
              <w:rPr>
                <w:color w:val="auto"/>
                <w:sz w:val="12"/>
                <w:szCs w:val="12"/>
              </w:rPr>
              <w:t>)</w:t>
            </w:r>
          </w:p>
          <w:p w:rsidR="00143A9F" w:rsidRPr="00CA2942" w:rsidRDefault="00143A9F" w:rsidP="00485430">
            <w:pPr>
              <w:rPr>
                <w:color w:val="auto"/>
                <w:sz w:val="12"/>
                <w:szCs w:val="12"/>
              </w:rPr>
            </w:pPr>
          </w:p>
          <w:p w:rsidR="00143A9F" w:rsidRPr="00CA2942" w:rsidRDefault="00320241" w:rsidP="001D4F05">
            <w:pPr>
              <w:rPr>
                <w:color w:val="auto"/>
                <w:sz w:val="12"/>
                <w:szCs w:val="12"/>
              </w:rPr>
            </w:pPr>
            <w:r>
              <w:rPr>
                <w:color w:val="auto"/>
                <w:sz w:val="12"/>
                <w:szCs w:val="12"/>
              </w:rPr>
              <w:t>Д</w:t>
            </w:r>
            <w:r w:rsidR="00143A9F" w:rsidRPr="00CA2942">
              <w:rPr>
                <w:color w:val="auto"/>
                <w:sz w:val="12"/>
                <w:szCs w:val="12"/>
              </w:rPr>
              <w:t>оговор аренды земельного участка для индивидуального жилищного строительства</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 xml:space="preserve">если на регистрацию представлен </w:t>
            </w:r>
            <w:r w:rsidR="00143A9F" w:rsidRPr="00CA2942">
              <w:rPr>
                <w:color w:val="auto"/>
                <w:sz w:val="12"/>
                <w:szCs w:val="12"/>
                <w:u w:val="single"/>
              </w:rPr>
              <w:lastRenderedPageBreak/>
              <w:t>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Pr>
                <w:color w:val="auto"/>
                <w:sz w:val="12"/>
                <w:szCs w:val="12"/>
              </w:rPr>
              <w:t>Д</w:t>
            </w:r>
            <w:r w:rsidR="00143A9F" w:rsidRPr="00CA2942">
              <w:rPr>
                <w:color w:val="auto"/>
                <w:sz w:val="12"/>
                <w:szCs w:val="12"/>
              </w:rPr>
              <w:t>оговор безвозмездного пользования в отношении земельного участка из земель, находящихся в государственной или муниципальной собственности</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143A9F" w:rsidP="00485430">
            <w:pPr>
              <w:rPr>
                <w:color w:val="auto"/>
                <w:sz w:val="12"/>
                <w:szCs w:val="12"/>
              </w:rPr>
            </w:pPr>
            <w:r w:rsidRPr="00CA2942">
              <w:rPr>
                <w:color w:val="auto"/>
                <w:sz w:val="12"/>
                <w:szCs w:val="12"/>
              </w:rPr>
              <w:t>Свидетельство о государственной регистрации права собственности на земельный участок (</w:t>
            </w:r>
            <w:r w:rsidRPr="00CA2942">
              <w:rPr>
                <w:color w:val="auto"/>
                <w:sz w:val="12"/>
                <w:szCs w:val="12"/>
                <w:u w:val="single"/>
              </w:rPr>
              <w:t>если подано заявление о государственной регистрации возникновения права собственности на земельный участок, при этом выбранный застройщиком способ удостоверения проведенной государственной регистрации - свидетельство о государственной регистрации прав</w:t>
            </w:r>
            <w:r w:rsidRPr="00CA2942">
              <w:rPr>
                <w:color w:val="auto"/>
                <w:sz w:val="12"/>
                <w:szCs w:val="12"/>
              </w:rPr>
              <w:t>)</w:t>
            </w:r>
          </w:p>
          <w:p w:rsidR="00143A9F" w:rsidRPr="00CA2942" w:rsidRDefault="00143A9F" w:rsidP="00485430">
            <w:pPr>
              <w:rPr>
                <w:color w:val="auto"/>
                <w:sz w:val="12"/>
                <w:szCs w:val="12"/>
              </w:rPr>
            </w:pPr>
          </w:p>
          <w:p w:rsidR="00143A9F" w:rsidRPr="00CA2942" w:rsidRDefault="00143A9F" w:rsidP="00FC3C9F">
            <w:pPr>
              <w:rPr>
                <w:color w:val="auto"/>
                <w:sz w:val="12"/>
                <w:szCs w:val="12"/>
              </w:rPr>
            </w:pPr>
            <w:r w:rsidRPr="00CA2942">
              <w:rPr>
                <w:color w:val="auto"/>
                <w:sz w:val="12"/>
                <w:szCs w:val="12"/>
              </w:rPr>
              <w:t>Выписка из Единого государственного реестра прав на недвижимое имущество и сделок с ним о правах на земельный участок (</w:t>
            </w:r>
            <w:r w:rsidRPr="00CA2942">
              <w:rPr>
                <w:color w:val="auto"/>
                <w:sz w:val="12"/>
                <w:szCs w:val="12"/>
                <w:u w:val="single"/>
              </w:rPr>
              <w:t xml:space="preserve">если подано заявление о государственной регистрации возникновения права собственности на земельный участок, при этом выбранный застройщиком способ удостоверения проведенной государственной регистрации - выписка из Единого </w:t>
            </w:r>
            <w:r w:rsidRPr="00CA2942">
              <w:rPr>
                <w:color w:val="auto"/>
                <w:sz w:val="12"/>
                <w:szCs w:val="12"/>
                <w:u w:val="single"/>
              </w:rPr>
              <w:lastRenderedPageBreak/>
              <w:t>государственного реестра прав</w:t>
            </w:r>
            <w:r w:rsidRPr="00CA2942">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B13D38">
            <w:pPr>
              <w:spacing w:line="20" w:lineRule="atLeast"/>
              <w:rPr>
                <w:color w:val="auto"/>
                <w:sz w:val="12"/>
                <w:szCs w:val="12"/>
              </w:rPr>
            </w:pPr>
            <w:r w:rsidRPr="00CA2942">
              <w:rPr>
                <w:color w:val="auto"/>
                <w:sz w:val="12"/>
                <w:szCs w:val="12"/>
              </w:rPr>
              <w:lastRenderedPageBreak/>
              <w:t>Отказ в приеме документов на государственную регистрацию не допускается</w:t>
            </w:r>
          </w:p>
          <w:p w:rsidR="00143A9F" w:rsidRPr="00CA2942" w:rsidRDefault="00143A9F" w:rsidP="00B13D38">
            <w:pPr>
              <w:spacing w:line="20" w:lineRule="atLeast"/>
              <w:rPr>
                <w:color w:val="auto"/>
                <w:sz w:val="12"/>
                <w:szCs w:val="12"/>
              </w:rPr>
            </w:pPr>
          </w:p>
          <w:p w:rsidR="00143A9F" w:rsidRPr="00CA2942" w:rsidRDefault="00143A9F" w:rsidP="00B13D38">
            <w:pPr>
              <w:spacing w:line="20" w:lineRule="atLeast"/>
              <w:rPr>
                <w:color w:val="auto"/>
                <w:sz w:val="12"/>
                <w:szCs w:val="12"/>
              </w:rPr>
            </w:pPr>
            <w:r w:rsidRPr="00CA2942">
              <w:rPr>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CA2942" w:rsidRDefault="00143A9F" w:rsidP="00B13D38">
            <w:pPr>
              <w:spacing w:line="20" w:lineRule="atLeast"/>
              <w:rPr>
                <w:color w:val="auto"/>
                <w:sz w:val="12"/>
                <w:szCs w:val="12"/>
              </w:rPr>
            </w:pPr>
          </w:p>
          <w:p w:rsidR="00143A9F" w:rsidRPr="00CA2942" w:rsidRDefault="00143A9F" w:rsidP="00C8711F">
            <w:pPr>
              <w:rPr>
                <w:color w:val="auto"/>
                <w:sz w:val="12"/>
                <w:szCs w:val="12"/>
              </w:rPr>
            </w:pPr>
            <w:r w:rsidRPr="00CA2942">
              <w:rPr>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CA2942" w:rsidRDefault="00143A9F" w:rsidP="002F5506">
            <w:pPr>
              <w:rPr>
                <w:color w:val="auto"/>
                <w:sz w:val="12"/>
                <w:szCs w:val="12"/>
              </w:rPr>
            </w:pPr>
          </w:p>
          <w:p w:rsidR="00143A9F" w:rsidRPr="00CA2942" w:rsidRDefault="00143A9F" w:rsidP="00B13D38">
            <w:pPr>
              <w:rPr>
                <w:color w:val="auto"/>
                <w:sz w:val="12"/>
                <w:szCs w:val="12"/>
              </w:rPr>
            </w:pPr>
            <w:r w:rsidRPr="00CA2942">
              <w:rPr>
                <w:color w:val="auto"/>
                <w:sz w:val="12"/>
                <w:szCs w:val="12"/>
              </w:rPr>
              <w:t xml:space="preserve">Основания для приостановления государственной регистрации: </w:t>
            </w:r>
          </w:p>
          <w:p w:rsidR="00143A9F" w:rsidRPr="00CA2942" w:rsidRDefault="00143A9F" w:rsidP="002F5506">
            <w:pPr>
              <w:spacing w:line="20" w:lineRule="atLeast"/>
              <w:rPr>
                <w:color w:val="auto"/>
                <w:sz w:val="12"/>
                <w:szCs w:val="12"/>
              </w:rPr>
            </w:pPr>
            <w:r w:rsidRPr="00CA2942">
              <w:rPr>
                <w:color w:val="auto"/>
                <w:sz w:val="12"/>
                <w:szCs w:val="12"/>
              </w:rPr>
              <w:t xml:space="preserve">1) при возникновении сомнений у государственного регистратора: </w:t>
            </w:r>
          </w:p>
          <w:p w:rsidR="00143A9F" w:rsidRPr="00CA2942" w:rsidRDefault="00143A9F" w:rsidP="002F5506">
            <w:pPr>
              <w:spacing w:line="20" w:lineRule="atLeast"/>
              <w:rPr>
                <w:color w:val="auto"/>
                <w:sz w:val="12"/>
                <w:szCs w:val="12"/>
              </w:rPr>
            </w:pPr>
            <w:r w:rsidRPr="00CA2942">
              <w:rPr>
                <w:color w:val="auto"/>
                <w:sz w:val="12"/>
                <w:szCs w:val="12"/>
              </w:rPr>
              <w:t xml:space="preserve">а) в наличие оснований для государственной </w:t>
            </w:r>
            <w:r w:rsidRPr="00CA2942">
              <w:rPr>
                <w:color w:val="auto"/>
                <w:sz w:val="12"/>
                <w:szCs w:val="12"/>
              </w:rPr>
              <w:lastRenderedPageBreak/>
              <w:t xml:space="preserve">регистрации прав; </w:t>
            </w:r>
          </w:p>
          <w:p w:rsidR="00143A9F" w:rsidRPr="00CA2942" w:rsidRDefault="00143A9F" w:rsidP="002F5506">
            <w:pPr>
              <w:spacing w:line="20" w:lineRule="atLeast"/>
              <w:rPr>
                <w:color w:val="auto"/>
                <w:sz w:val="12"/>
                <w:szCs w:val="12"/>
              </w:rPr>
            </w:pPr>
            <w:r w:rsidRPr="00CA2942">
              <w:rPr>
                <w:color w:val="auto"/>
                <w:sz w:val="12"/>
                <w:szCs w:val="12"/>
              </w:rPr>
              <w:t xml:space="preserve">б) в подлинности представленных документов или достоверности указанных в них сведений; </w:t>
            </w:r>
          </w:p>
          <w:p w:rsidR="00143A9F" w:rsidRPr="00CA2942" w:rsidRDefault="00143A9F" w:rsidP="002F5506">
            <w:pPr>
              <w:spacing w:line="20" w:lineRule="atLeast"/>
              <w:rPr>
                <w:color w:val="auto"/>
                <w:sz w:val="12"/>
                <w:szCs w:val="12"/>
              </w:rPr>
            </w:pPr>
            <w:r w:rsidRPr="00CA2942">
              <w:rPr>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CA2942" w:rsidRDefault="00143A9F" w:rsidP="00B13D38">
            <w:pPr>
              <w:spacing w:line="20" w:lineRule="atLeast"/>
              <w:rPr>
                <w:color w:val="auto"/>
                <w:sz w:val="12"/>
                <w:szCs w:val="12"/>
              </w:rPr>
            </w:pPr>
            <w:r w:rsidRPr="00CA2942">
              <w:rPr>
                <w:color w:val="auto"/>
                <w:sz w:val="12"/>
                <w:szCs w:val="12"/>
              </w:rPr>
              <w:t xml:space="preserve">3) если в государственном кадастре недвижимости в отношении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случая, если такой земельный участок предоставлен для индивидуального жилищного строительства; </w:t>
            </w:r>
          </w:p>
          <w:p w:rsidR="00143A9F" w:rsidRPr="00CA2942" w:rsidRDefault="00143A9F" w:rsidP="00B13D38">
            <w:pPr>
              <w:spacing w:line="20" w:lineRule="atLeast"/>
              <w:rPr>
                <w:color w:val="auto"/>
                <w:sz w:val="12"/>
                <w:szCs w:val="12"/>
              </w:rPr>
            </w:pPr>
            <w:r w:rsidRPr="00CA2942">
              <w:rPr>
                <w:color w:val="auto"/>
                <w:sz w:val="12"/>
                <w:szCs w:val="12"/>
              </w:rPr>
              <w:t xml:space="preserve">4)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w:t>
            </w:r>
            <w:r w:rsidRPr="00CA2942">
              <w:rPr>
                <w:color w:val="auto"/>
                <w:sz w:val="12"/>
                <w:szCs w:val="12"/>
              </w:rPr>
              <w:lastRenderedPageBreak/>
              <w:t xml:space="preserve">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 </w:t>
            </w:r>
          </w:p>
          <w:p w:rsidR="00143A9F" w:rsidRPr="00CA2942" w:rsidRDefault="00143A9F" w:rsidP="00B13D38">
            <w:pPr>
              <w:spacing w:line="20" w:lineRule="atLeast"/>
              <w:rPr>
                <w:color w:val="auto"/>
                <w:sz w:val="12"/>
                <w:szCs w:val="12"/>
              </w:rPr>
            </w:pPr>
            <w:r w:rsidRPr="00CA2942">
              <w:rPr>
                <w:color w:val="auto"/>
                <w:sz w:val="12"/>
                <w:szCs w:val="12"/>
              </w:rPr>
              <w:t xml:space="preserve">5)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CA2942" w:rsidRDefault="00143A9F" w:rsidP="004D5377">
            <w:pPr>
              <w:spacing w:line="20" w:lineRule="atLeast"/>
              <w:rPr>
                <w:color w:val="auto"/>
                <w:sz w:val="12"/>
                <w:szCs w:val="12"/>
              </w:rPr>
            </w:pPr>
            <w:r w:rsidRPr="00CA2942">
              <w:rPr>
                <w:color w:val="auto"/>
                <w:sz w:val="12"/>
                <w:szCs w:val="12"/>
              </w:rPr>
              <w:t xml:space="preserve">6) на основании определения или решения суда; </w:t>
            </w:r>
          </w:p>
          <w:p w:rsidR="00143A9F" w:rsidRPr="00CA2942" w:rsidRDefault="00143A9F" w:rsidP="00FC3C9F">
            <w:pPr>
              <w:spacing w:line="20" w:lineRule="atLeast"/>
              <w:rPr>
                <w:color w:val="auto"/>
                <w:sz w:val="12"/>
                <w:szCs w:val="12"/>
              </w:rPr>
            </w:pPr>
            <w:r w:rsidRPr="00CA2942">
              <w:rPr>
                <w:color w:val="auto"/>
                <w:sz w:val="12"/>
                <w:szCs w:val="12"/>
              </w:rPr>
              <w:t xml:space="preserve">7) 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поступило решение (определение, постановление) о наложении ареста на объект недвижимого имущества или </w:t>
            </w:r>
            <w:r w:rsidRPr="00CA2942">
              <w:rPr>
                <w:color w:val="auto"/>
                <w:sz w:val="12"/>
                <w:szCs w:val="12"/>
              </w:rPr>
              <w:lastRenderedPageBreak/>
              <w:t>запрета совершать определенные действия с объектом недвижимого имущества. В этом случае государственная регистрация прав приостанавливается до снятия ареста или запрета</w:t>
            </w:r>
          </w:p>
          <w:p w:rsidR="00143A9F" w:rsidRPr="00CA2942" w:rsidRDefault="00143A9F" w:rsidP="00FC3C9F">
            <w:pPr>
              <w:spacing w:line="20" w:lineRule="atLeast"/>
              <w:rPr>
                <w:color w:val="auto"/>
                <w:sz w:val="12"/>
                <w:szCs w:val="12"/>
              </w:rPr>
            </w:pPr>
          </w:p>
          <w:p w:rsidR="00143A9F" w:rsidRPr="00CA2942" w:rsidRDefault="00143A9F" w:rsidP="00517943">
            <w:pPr>
              <w:spacing w:line="20" w:lineRule="atLeast"/>
              <w:rPr>
                <w:color w:val="auto"/>
                <w:sz w:val="12"/>
                <w:szCs w:val="12"/>
              </w:rPr>
            </w:pPr>
            <w:r w:rsidRPr="00CA2942">
              <w:rPr>
                <w:color w:val="auto"/>
                <w:sz w:val="12"/>
                <w:szCs w:val="12"/>
              </w:rPr>
              <w:t>Государственная регистрация прав может быть приостановлена на срок не более чем месяц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указанным заявлением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D27D54">
            <w:pPr>
              <w:rPr>
                <w:color w:val="auto"/>
                <w:sz w:val="12"/>
                <w:szCs w:val="12"/>
              </w:rPr>
            </w:pPr>
            <w:r w:rsidRPr="00CA2942">
              <w:rPr>
                <w:color w:val="auto"/>
                <w:sz w:val="12"/>
                <w:szCs w:val="12"/>
              </w:rPr>
              <w:lastRenderedPageBreak/>
              <w:t xml:space="preserve">В государственной регистрации прав может быть отказано в случаях, если: </w:t>
            </w:r>
          </w:p>
          <w:p w:rsidR="00143A9F" w:rsidRPr="00CA2942" w:rsidRDefault="00143A9F" w:rsidP="00D27D54">
            <w:pPr>
              <w:rPr>
                <w:color w:val="auto"/>
                <w:sz w:val="12"/>
                <w:szCs w:val="12"/>
              </w:rPr>
            </w:pPr>
            <w:r w:rsidRPr="00CA2942">
              <w:rPr>
                <w:color w:val="auto"/>
                <w:sz w:val="12"/>
                <w:szCs w:val="12"/>
              </w:rPr>
              <w:t xml:space="preserve">1)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w:t>
            </w:r>
          </w:p>
          <w:p w:rsidR="00143A9F" w:rsidRPr="00CA2942" w:rsidRDefault="00143A9F" w:rsidP="00D27D54">
            <w:pPr>
              <w:rPr>
                <w:color w:val="auto"/>
                <w:sz w:val="12"/>
                <w:szCs w:val="12"/>
              </w:rPr>
            </w:pPr>
            <w:r w:rsidRPr="00CA2942">
              <w:rPr>
                <w:color w:val="auto"/>
                <w:sz w:val="12"/>
                <w:szCs w:val="12"/>
              </w:rPr>
              <w:t xml:space="preserve">2) с заявлением о государственной регистрации прав обратилось ненадлежащее лицо; </w:t>
            </w:r>
          </w:p>
          <w:p w:rsidR="00143A9F" w:rsidRPr="00CA2942" w:rsidRDefault="00143A9F" w:rsidP="00D27D54">
            <w:pPr>
              <w:rPr>
                <w:color w:val="auto"/>
                <w:sz w:val="12"/>
                <w:szCs w:val="12"/>
              </w:rPr>
            </w:pPr>
            <w:r w:rsidRPr="00CA2942">
              <w:rPr>
                <w:color w:val="auto"/>
                <w:sz w:val="12"/>
                <w:szCs w:val="12"/>
              </w:rPr>
              <w:t xml:space="preserve">3)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CA2942" w:rsidRDefault="00143A9F" w:rsidP="00D27D54">
            <w:pPr>
              <w:rPr>
                <w:color w:val="auto"/>
                <w:sz w:val="12"/>
                <w:szCs w:val="12"/>
              </w:rPr>
            </w:pPr>
            <w:r w:rsidRPr="00CA2942">
              <w:rPr>
                <w:color w:val="auto"/>
                <w:sz w:val="12"/>
                <w:szCs w:val="12"/>
              </w:rPr>
              <w:t xml:space="preserve">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CA2942" w:rsidRDefault="00143A9F" w:rsidP="00D27D54">
            <w:pPr>
              <w:rPr>
                <w:color w:val="auto"/>
                <w:sz w:val="12"/>
                <w:szCs w:val="12"/>
              </w:rPr>
            </w:pPr>
            <w:r w:rsidRPr="00CA2942">
              <w:rPr>
                <w:color w:val="auto"/>
                <w:sz w:val="12"/>
                <w:szCs w:val="12"/>
              </w:rPr>
              <w:t xml:space="preserve">5) лицо, выдавшее правоустанавливающий документ, не уполномочено распоряжаться правом на данный объект недвижимого имущества; </w:t>
            </w:r>
          </w:p>
          <w:p w:rsidR="00143A9F" w:rsidRPr="00CA2942" w:rsidRDefault="00143A9F" w:rsidP="00D27D54">
            <w:pPr>
              <w:rPr>
                <w:color w:val="auto"/>
                <w:sz w:val="12"/>
                <w:szCs w:val="12"/>
              </w:rPr>
            </w:pPr>
            <w:r w:rsidRPr="00CA2942">
              <w:rPr>
                <w:color w:val="auto"/>
                <w:sz w:val="12"/>
                <w:szCs w:val="12"/>
              </w:rPr>
              <w:t xml:space="preserve">6) лицо, которое имеет права, ограниченные определенными условиями, составило документ без указания этих условий; </w:t>
            </w:r>
          </w:p>
          <w:p w:rsidR="00143A9F" w:rsidRPr="00CA2942" w:rsidRDefault="00143A9F" w:rsidP="00D27D54">
            <w:pPr>
              <w:rPr>
                <w:color w:val="auto"/>
                <w:sz w:val="12"/>
                <w:szCs w:val="12"/>
              </w:rPr>
            </w:pPr>
            <w:r w:rsidRPr="00CA2942">
              <w:rPr>
                <w:color w:val="auto"/>
                <w:sz w:val="12"/>
                <w:szCs w:val="12"/>
              </w:rPr>
              <w:lastRenderedPageBreak/>
              <w:t xml:space="preserve">7)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CA2942" w:rsidRDefault="00143A9F" w:rsidP="00D27D54">
            <w:pPr>
              <w:rPr>
                <w:color w:val="auto"/>
                <w:sz w:val="12"/>
                <w:szCs w:val="12"/>
              </w:rPr>
            </w:pPr>
            <w:r w:rsidRPr="00CA2942">
              <w:rPr>
                <w:color w:val="auto"/>
                <w:sz w:val="12"/>
                <w:szCs w:val="12"/>
              </w:rPr>
              <w:t xml:space="preserve">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Федерального закона "О государственной регистрации прав на недвижимое имущество и сделок с ним" сделки с объектом недвижимого имущества, в случаях, если обязанность по представлению таких документов возложена на заявителя; </w:t>
            </w:r>
          </w:p>
          <w:p w:rsidR="00143A9F" w:rsidRPr="00CA2942" w:rsidRDefault="00143A9F" w:rsidP="00D27D54">
            <w:pPr>
              <w:rPr>
                <w:color w:val="auto"/>
                <w:sz w:val="12"/>
                <w:szCs w:val="12"/>
              </w:rPr>
            </w:pPr>
            <w:r w:rsidRPr="00CA2942">
              <w:rPr>
                <w:color w:val="auto"/>
                <w:sz w:val="12"/>
                <w:szCs w:val="12"/>
              </w:rPr>
              <w:t xml:space="preserve">9)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w:t>
            </w:r>
            <w:r w:rsidRPr="00CA2942">
              <w:rPr>
                <w:color w:val="auto"/>
                <w:sz w:val="12"/>
                <w:szCs w:val="12"/>
              </w:rPr>
              <w:lastRenderedPageBreak/>
              <w:t xml:space="preserve">обязанность по представлению таких документов возложена на заявителя; </w:t>
            </w:r>
          </w:p>
          <w:p w:rsidR="00143A9F" w:rsidRPr="00CA2942" w:rsidRDefault="00143A9F" w:rsidP="00D27D54">
            <w:pPr>
              <w:rPr>
                <w:color w:val="auto"/>
                <w:sz w:val="12"/>
                <w:szCs w:val="12"/>
              </w:rPr>
            </w:pPr>
            <w:r w:rsidRPr="00CA2942">
              <w:rPr>
                <w:color w:val="auto"/>
                <w:sz w:val="12"/>
                <w:szCs w:val="12"/>
              </w:rPr>
              <w:t xml:space="preserve">10) имеются противоречия между заявленными правами и уже зарегистрированными правами; </w:t>
            </w:r>
          </w:p>
          <w:p w:rsidR="00143A9F" w:rsidRPr="00CA2942" w:rsidRDefault="00143A9F" w:rsidP="00D27D54">
            <w:pPr>
              <w:rPr>
                <w:color w:val="auto"/>
                <w:sz w:val="12"/>
                <w:szCs w:val="12"/>
              </w:rPr>
            </w:pPr>
            <w:r w:rsidRPr="00CA2942">
              <w:rPr>
                <w:color w:val="auto"/>
                <w:sz w:val="12"/>
                <w:szCs w:val="12"/>
              </w:rPr>
              <w:t xml:space="preserve">11)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 </w:t>
            </w:r>
          </w:p>
          <w:p w:rsidR="00143A9F" w:rsidRPr="00CA2942" w:rsidRDefault="00143A9F" w:rsidP="00D27D54">
            <w:pPr>
              <w:rPr>
                <w:color w:val="auto"/>
                <w:sz w:val="12"/>
                <w:szCs w:val="12"/>
              </w:rPr>
            </w:pPr>
            <w:r w:rsidRPr="00CA2942">
              <w:rPr>
                <w:color w:val="auto"/>
                <w:sz w:val="12"/>
                <w:szCs w:val="12"/>
              </w:rPr>
              <w:t xml:space="preserve">12) в государственном кадастре недвижимости в отношении земельного участка, на государственную регистрацию прав на который представлены документы,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случаев, установленных в пункте 1 статьи 19 Федерального закона "О государственной регистрации прав на </w:t>
            </w:r>
            <w:r w:rsidRPr="00CA2942">
              <w:rPr>
                <w:color w:val="auto"/>
                <w:sz w:val="12"/>
                <w:szCs w:val="12"/>
              </w:rPr>
              <w:lastRenderedPageBreak/>
              <w:t xml:space="preserve">недвижимое имущество и сделок с ним". </w:t>
            </w:r>
          </w:p>
          <w:p w:rsidR="00143A9F" w:rsidRPr="00CA2942" w:rsidRDefault="00143A9F" w:rsidP="00D27D54">
            <w:pPr>
              <w:rPr>
                <w:color w:val="auto"/>
                <w:sz w:val="12"/>
                <w:szCs w:val="12"/>
              </w:rPr>
            </w:pPr>
            <w:r w:rsidRPr="00CA2942">
              <w:rPr>
                <w:color w:val="auto"/>
                <w:sz w:val="12"/>
                <w:szCs w:val="12"/>
              </w:rPr>
              <w:t>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 за исключением случаев, предусмотренных федеральным законом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4055CC">
            <w:pPr>
              <w:spacing w:after="120" w:line="20" w:lineRule="atLeast"/>
              <w:rPr>
                <w:color w:val="auto"/>
                <w:sz w:val="12"/>
                <w:szCs w:val="12"/>
              </w:rPr>
            </w:pPr>
            <w:r w:rsidRPr="00CA2942">
              <w:rPr>
                <w:color w:val="auto"/>
                <w:sz w:val="12"/>
                <w:szCs w:val="12"/>
              </w:rPr>
              <w:lastRenderedPageBreak/>
              <w:t xml:space="preserve">Срок государственной регистрации - от 0 до 10 рабочих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u w:val="single"/>
              </w:rPr>
            </w:pPr>
            <w:r w:rsidRPr="00CA2942">
              <w:rPr>
                <w:color w:val="auto"/>
                <w:sz w:val="12"/>
                <w:szCs w:val="12"/>
              </w:rPr>
              <w:t xml:space="preserve">2000 руб. </w:t>
            </w:r>
            <w:r w:rsidRPr="00CA2942">
              <w:rPr>
                <w:color w:val="auto"/>
                <w:sz w:val="12"/>
                <w:szCs w:val="12"/>
                <w:u w:val="single"/>
              </w:rPr>
              <w:t>(для физического лица, кроме регистрации права собственности на земельный участок, предоставленный для индивидуального жилищного строительства)</w:t>
            </w:r>
          </w:p>
          <w:p w:rsidR="00143A9F" w:rsidRPr="00CA2942" w:rsidRDefault="00143A9F">
            <w:pPr>
              <w:spacing w:after="120" w:line="20" w:lineRule="atLeast"/>
              <w:rPr>
                <w:color w:val="auto"/>
                <w:sz w:val="12"/>
                <w:szCs w:val="12"/>
              </w:rPr>
            </w:pPr>
            <w:r w:rsidRPr="00CA2942">
              <w:rPr>
                <w:color w:val="auto"/>
                <w:sz w:val="12"/>
                <w:szCs w:val="12"/>
                <w:u w:val="single"/>
              </w:rPr>
              <w:t>350 руб. (для физического лица при регистрации права собственности на земельный участок, предоставленный для индивидуального жилищного строительства)</w:t>
            </w:r>
          </w:p>
          <w:p w:rsidR="00143A9F" w:rsidRPr="00CA2942" w:rsidRDefault="00143A9F">
            <w:pPr>
              <w:spacing w:after="120" w:line="20" w:lineRule="atLeast"/>
              <w:rPr>
                <w:color w:val="auto"/>
                <w:sz w:val="12"/>
                <w:szCs w:val="12"/>
              </w:rPr>
            </w:pPr>
            <w:r w:rsidRPr="00CA2942">
              <w:rPr>
                <w:color w:val="auto"/>
                <w:sz w:val="12"/>
                <w:szCs w:val="12"/>
              </w:rPr>
              <w:t xml:space="preserve">22000 руб. </w:t>
            </w:r>
            <w:r w:rsidRPr="00CA2942">
              <w:rPr>
                <w:color w:val="auto"/>
                <w:sz w:val="12"/>
                <w:szCs w:val="12"/>
                <w:u w:val="single"/>
              </w:rPr>
              <w:t>(для юридического лица)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FF6012">
            <w:pPr>
              <w:rPr>
                <w:color w:val="auto"/>
                <w:sz w:val="12"/>
                <w:szCs w:val="12"/>
              </w:rPr>
            </w:pPr>
            <w:r w:rsidRPr="00CA2942">
              <w:rPr>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23. Предоставление разрешения на отклонение от предельных параметров разрешенного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40,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40</w:t>
            </w:r>
          </w:p>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 xml:space="preserve">Если планируется строительство, реконструкция объекта капитального строительства с превышением предельных параметров разрешенного строительства, а также отклонение обосновывается любым из следующих оснований: </w:t>
            </w:r>
          </w:p>
          <w:p w:rsidR="00143A9F" w:rsidRPr="00CA2942" w:rsidRDefault="00143A9F">
            <w:pPr>
              <w:spacing w:line="100" w:lineRule="atLeast"/>
              <w:rPr>
                <w:color w:val="auto"/>
                <w:sz w:val="12"/>
                <w:szCs w:val="12"/>
              </w:rPr>
            </w:pPr>
            <w:r w:rsidRPr="00CA2942">
              <w:rPr>
                <w:color w:val="auto"/>
                <w:sz w:val="12"/>
                <w:szCs w:val="12"/>
              </w:rPr>
              <w:t xml:space="preserve">1) размеры земельного участка меньше установленных градостроительным регламентом минимальных размеров земельных участков; </w:t>
            </w:r>
          </w:p>
          <w:p w:rsidR="00143A9F" w:rsidRPr="00CA2942" w:rsidRDefault="00143A9F" w:rsidP="00217635">
            <w:pPr>
              <w:spacing w:line="100" w:lineRule="atLeast"/>
              <w:rPr>
                <w:color w:val="auto"/>
                <w:sz w:val="12"/>
                <w:szCs w:val="12"/>
              </w:rPr>
            </w:pPr>
            <w:r w:rsidRPr="00CA2942">
              <w:rPr>
                <w:color w:val="auto"/>
                <w:sz w:val="12"/>
                <w:szCs w:val="12"/>
              </w:rPr>
              <w:t>2) конфигурация, инженерно-геологические или иные характеристики земельного участка неблагоприятны для застройки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на получение разрешения на отклонение от предельных параметров разрешенного строительства, реконструкции</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485430">
            <w:pPr>
              <w:rPr>
                <w:color w:val="auto"/>
                <w:sz w:val="12"/>
                <w:szCs w:val="12"/>
              </w:rPr>
            </w:pPr>
            <w:r w:rsidRPr="00CA2942">
              <w:rPr>
                <w:color w:val="auto"/>
                <w:sz w:val="12"/>
                <w:szCs w:val="12"/>
              </w:rPr>
              <w:t>Разрешение на отклонение от предельных параметров разрешенного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0B7169">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8711F">
            <w:pPr>
              <w:rPr>
                <w:color w:val="auto"/>
                <w:sz w:val="12"/>
                <w:szCs w:val="12"/>
              </w:rPr>
            </w:pPr>
            <w:r w:rsidRPr="00CA2942">
              <w:rPr>
                <w:color w:val="auto"/>
                <w:sz w:val="12"/>
                <w:szCs w:val="12"/>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CA2942">
              <w:rPr>
                <w:color w:val="auto"/>
                <w:sz w:val="12"/>
                <w:szCs w:val="12"/>
              </w:rPr>
              <w:lastRenderedPageBreak/>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Российской Федерации. Глава местной администрации принимает решение в течении 7 дней после подготовки и поступления ему рекомендаций комиссии по результатам публичных слушаний</w:t>
            </w:r>
          </w:p>
          <w:p w:rsidR="00143A9F" w:rsidRPr="00CA2942" w:rsidRDefault="00143A9F" w:rsidP="004055CC">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 Расходы на организацию и проведение публичных слушаний несет заявитель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4055CC">
            <w:pPr>
              <w:spacing w:line="20" w:lineRule="atLeast"/>
              <w:rPr>
                <w:color w:val="auto"/>
                <w:sz w:val="12"/>
                <w:szCs w:val="12"/>
              </w:rPr>
            </w:pPr>
            <w:r w:rsidRPr="00CA2942">
              <w:rPr>
                <w:color w:val="auto"/>
                <w:sz w:val="12"/>
                <w:szCs w:val="12"/>
              </w:rPr>
              <w:t>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p>
          <w:p w:rsidR="00143A9F" w:rsidRPr="00CA2942" w:rsidRDefault="00143A9F" w:rsidP="004055CC">
            <w:pPr>
              <w:spacing w:line="20" w:lineRule="atLeast"/>
              <w:rPr>
                <w:color w:val="auto"/>
                <w:sz w:val="12"/>
                <w:szCs w:val="12"/>
              </w:rPr>
            </w:pPr>
          </w:p>
          <w:p w:rsidR="00143A9F" w:rsidRPr="00BF25E4" w:rsidRDefault="00143A9F" w:rsidP="00F25A2E">
            <w:pPr>
              <w:rPr>
                <w:color w:val="auto"/>
                <w:sz w:val="12"/>
                <w:szCs w:val="12"/>
              </w:rPr>
            </w:pPr>
            <w:r w:rsidRPr="00CA2942">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24. Предоставление разрешения на условно разрешенный вид использования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39,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39</w:t>
            </w:r>
          </w:p>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Если вид разрешенного строительства, позволяющий осуществлять жилищное строительство, определен в качестве условно разрешенного вида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на получение разрешения на условно разрешенный вид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F25A2E">
            <w:pPr>
              <w:spacing w:after="120" w:line="20" w:lineRule="atLeast"/>
              <w:rPr>
                <w:color w:val="auto"/>
                <w:sz w:val="12"/>
                <w:szCs w:val="12"/>
              </w:rPr>
            </w:pPr>
            <w:r w:rsidRPr="00CA2942">
              <w:rPr>
                <w:color w:val="auto"/>
                <w:sz w:val="12"/>
                <w:szCs w:val="12"/>
              </w:rPr>
              <w:t>Разрешение на условно разрешенный вид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 Итоговый документ принимается главой местной администрации в течении 3 дней со дня поступления рекомендаций комиссии по результатам публичных слушаний</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 Расходы на организацию и проведение публичных слушаний несет заявитель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line="20" w:lineRule="atLeast"/>
              <w:rPr>
                <w:color w:val="auto"/>
                <w:sz w:val="12"/>
                <w:szCs w:val="12"/>
              </w:rPr>
            </w:pPr>
            <w:r w:rsidRPr="00CA2942">
              <w:rPr>
                <w:color w:val="auto"/>
                <w:sz w:val="12"/>
                <w:szCs w:val="12"/>
              </w:rPr>
              <w:t>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p>
          <w:p w:rsidR="00143A9F" w:rsidRPr="00CA2942" w:rsidRDefault="00143A9F" w:rsidP="00321345">
            <w:pPr>
              <w:spacing w:line="20" w:lineRule="atLeast"/>
              <w:rPr>
                <w:color w:val="auto"/>
                <w:sz w:val="12"/>
                <w:szCs w:val="12"/>
              </w:rPr>
            </w:pPr>
          </w:p>
          <w:p w:rsidR="00143A9F" w:rsidRPr="00BF25E4" w:rsidRDefault="00143A9F" w:rsidP="00321345">
            <w:pPr>
              <w:rPr>
                <w:color w:val="auto"/>
                <w:sz w:val="12"/>
                <w:szCs w:val="12"/>
              </w:rPr>
            </w:pPr>
            <w:r w:rsidRPr="00CA2942">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CA2942"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 xml:space="preserve">25. Предоставление согласования проектирования и строительства объектов в пределах </w:t>
            </w:r>
            <w:r w:rsidRPr="00CA2942">
              <w:rPr>
                <w:color w:val="auto"/>
                <w:spacing w:val="-4"/>
                <w:sz w:val="12"/>
                <w:szCs w:val="12"/>
              </w:rPr>
              <w:lastRenderedPageBreak/>
              <w:t>приаэродромной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Воздушный кодекс Российской Федерации от 19.03.1997 N 60-ФЗ: </w:t>
            </w:r>
            <w:r w:rsidRPr="00CA2942">
              <w:rPr>
                <w:color w:val="auto"/>
                <w:sz w:val="12"/>
                <w:szCs w:val="12"/>
              </w:rPr>
              <w:lastRenderedPageBreak/>
              <w:t>статья 46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Федеральный закон «Об организации предоставления государственных или муниципальных </w:t>
            </w:r>
            <w:r w:rsidRPr="00CA2942">
              <w:rPr>
                <w:color w:val="auto"/>
                <w:sz w:val="12"/>
                <w:szCs w:val="12"/>
              </w:rPr>
              <w:lastRenderedPageBreak/>
              <w:t>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lastRenderedPageBreak/>
              <w:t xml:space="preserve">Если строительство, реконструкция объекта капитального строительства </w:t>
            </w:r>
            <w:r w:rsidRPr="00CA2942">
              <w:rPr>
                <w:color w:val="auto"/>
                <w:sz w:val="12"/>
                <w:szCs w:val="12"/>
              </w:rPr>
              <w:lastRenderedPageBreak/>
              <w:t>планируются на приаэродромной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DE1948">
            <w:pPr>
              <w:spacing w:after="120" w:line="20" w:lineRule="atLeast"/>
              <w:rPr>
                <w:color w:val="auto"/>
                <w:sz w:val="12"/>
                <w:szCs w:val="12"/>
              </w:rPr>
            </w:pPr>
            <w:r w:rsidRPr="00CA2942">
              <w:rPr>
                <w:color w:val="auto"/>
                <w:sz w:val="12"/>
                <w:szCs w:val="12"/>
              </w:rPr>
              <w:t xml:space="preserve">Согласование строительства объектов в пределах приаэродромной </w:t>
            </w:r>
            <w:r w:rsidRPr="00CA2942">
              <w:rPr>
                <w:color w:val="auto"/>
                <w:sz w:val="12"/>
                <w:szCs w:val="12"/>
              </w:rPr>
              <w:lastRenderedPageBreak/>
              <w:t>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833DF8">
            <w:pPr>
              <w:spacing w:line="20" w:lineRule="atLeast"/>
              <w:rPr>
                <w:color w:val="auto"/>
                <w:sz w:val="12"/>
                <w:szCs w:val="12"/>
              </w:rPr>
            </w:pPr>
            <w:r w:rsidRPr="00CA2942">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833DF8">
            <w:pPr>
              <w:spacing w:line="20" w:lineRule="atLeast"/>
              <w:rPr>
                <w:color w:val="auto"/>
                <w:sz w:val="12"/>
                <w:szCs w:val="12"/>
              </w:rPr>
            </w:pPr>
            <w:r w:rsidRPr="00CA2942">
              <w:rPr>
                <w:color w:val="auto"/>
                <w:sz w:val="12"/>
                <w:szCs w:val="12"/>
              </w:rPr>
              <w:t>Собственник аэродрома</w:t>
            </w:r>
          </w:p>
        </w:tc>
      </w:tr>
      <w:tr w:rsidR="00143A9F" w:rsidRPr="00CA2942"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26. Предоставление согласования строительства и размещения объектов вне района аэродрома (вертодрома)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 N 138: пункт 61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Если планируется строительство здания высотой более 50 метров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DE1948">
            <w:pPr>
              <w:spacing w:after="120" w:line="20" w:lineRule="atLeast"/>
              <w:rPr>
                <w:color w:val="auto"/>
                <w:sz w:val="12"/>
                <w:szCs w:val="12"/>
              </w:rPr>
            </w:pPr>
            <w:r w:rsidRPr="00CA2942">
              <w:rPr>
                <w:color w:val="auto"/>
                <w:sz w:val="12"/>
                <w:szCs w:val="12"/>
              </w:rPr>
              <w:t>Согласование территориального органа Федерального агентства воздушного транспорта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t>Территориальный орган Федерального агентства воздушного транспорта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27. Предоставление градостроительного плана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46, часть 17; статья 51, часть 21.7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44, часть 1; статья 46, часть 17</w:t>
            </w:r>
          </w:p>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Во всех случаях строительства и реконструкции объекта капитального строительства до предоставления разрешения на строительство, а также, если требуется внесение изменения в разрешение на строительство при изменении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выдаче градостроительного плана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E7CC4">
            <w:pPr>
              <w:spacing w:after="120" w:line="20" w:lineRule="atLeast"/>
              <w:rPr>
                <w:color w:val="auto"/>
                <w:sz w:val="12"/>
                <w:szCs w:val="12"/>
              </w:rPr>
            </w:pPr>
            <w:r w:rsidRPr="00CA2942">
              <w:rPr>
                <w:color w:val="auto"/>
                <w:sz w:val="12"/>
                <w:szCs w:val="12"/>
              </w:rPr>
              <w:t>Градостроительный план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E7CC4">
            <w:pPr>
              <w:spacing w:line="20" w:lineRule="atLeast"/>
              <w:rPr>
                <w:color w:val="auto"/>
                <w:sz w:val="12"/>
                <w:szCs w:val="12"/>
              </w:rPr>
            </w:pPr>
            <w:r w:rsidRPr="00CA2942">
              <w:rPr>
                <w:color w:val="auto"/>
                <w:sz w:val="12"/>
                <w:szCs w:val="12"/>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E7CC4">
            <w:pPr>
              <w:spacing w:line="20" w:lineRule="atLeast"/>
              <w:rPr>
                <w:color w:val="auto"/>
                <w:sz w:val="12"/>
                <w:szCs w:val="12"/>
              </w:rPr>
            </w:pPr>
            <w:r w:rsidRPr="00CA2942">
              <w:rPr>
                <w:color w:val="auto"/>
                <w:sz w:val="12"/>
                <w:szCs w:val="12"/>
              </w:rPr>
              <w:t>Срок проведения процедуры - о</w:t>
            </w:r>
            <w:r w:rsidR="00C16D75">
              <w:rPr>
                <w:color w:val="auto"/>
                <w:sz w:val="12"/>
                <w:szCs w:val="12"/>
              </w:rPr>
              <w:t>т 0 до 20</w:t>
            </w:r>
            <w:r w:rsidRPr="00CA2942">
              <w:rPr>
                <w:color w:val="auto"/>
                <w:sz w:val="12"/>
                <w:szCs w:val="12"/>
              </w:rPr>
              <w:t xml:space="preserve"> </w:t>
            </w:r>
            <w:r w:rsidR="00C16D75">
              <w:rPr>
                <w:color w:val="auto"/>
                <w:sz w:val="12"/>
                <w:szCs w:val="12"/>
              </w:rPr>
              <w:t>рабочих</w:t>
            </w:r>
            <w:r w:rsidRPr="00CA2942">
              <w:rPr>
                <w:color w:val="auto"/>
                <w:sz w:val="12"/>
                <w:szCs w:val="12"/>
              </w:rPr>
              <w:t xml:space="preserve"> дней </w:t>
            </w:r>
          </w:p>
          <w:p w:rsidR="00143A9F" w:rsidRPr="00CA2942" w:rsidRDefault="00143A9F" w:rsidP="009E7CC4">
            <w:pPr>
              <w:spacing w:line="20" w:lineRule="atLeast"/>
              <w:rPr>
                <w:color w:val="auto"/>
                <w:sz w:val="12"/>
                <w:szCs w:val="12"/>
              </w:rPr>
            </w:pPr>
          </w:p>
          <w:p w:rsidR="00143A9F" w:rsidRPr="00CA2942" w:rsidRDefault="00143A9F" w:rsidP="009E7CC4">
            <w:pPr>
              <w:spacing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Орган местного самоуправления предоставляет заявителю градостроительный план земельного участка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t>Орган местного самоуправления</w:t>
            </w:r>
          </w:p>
          <w:p w:rsidR="00143A9F" w:rsidRPr="00CA2942" w:rsidRDefault="00143A9F">
            <w:pPr>
              <w:rPr>
                <w:color w:val="auto"/>
                <w:sz w:val="12"/>
                <w:szCs w:val="12"/>
              </w:rPr>
            </w:pPr>
          </w:p>
          <w:p w:rsidR="00143A9F" w:rsidRPr="00BF25E4" w:rsidRDefault="00143A9F" w:rsidP="0060750B">
            <w:pPr>
              <w:rPr>
                <w:color w:val="auto"/>
                <w:sz w:val="12"/>
                <w:szCs w:val="12"/>
              </w:rPr>
            </w:pPr>
            <w:r w:rsidRPr="00CA2942">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28. Предоставление топографической карты земельного участка в масштабе 1:500 с указанием всех наземных и подземных коммуникаций и сооружений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12, подпункт "в"</w:t>
            </w:r>
          </w:p>
          <w:p w:rsidR="00143A9F" w:rsidRPr="00CA2942" w:rsidRDefault="00143A9F">
            <w:pPr>
              <w:spacing w:after="120" w:line="20" w:lineRule="atLeast"/>
              <w:rPr>
                <w:color w:val="auto"/>
                <w:sz w:val="12"/>
                <w:szCs w:val="12"/>
              </w:rPr>
            </w:pPr>
            <w:r w:rsidRPr="00CA2942">
              <w:rPr>
                <w:color w:val="auto"/>
                <w:sz w:val="12"/>
                <w:szCs w:val="12"/>
              </w:rPr>
              <w:t>Правила горячего водоснабжения, утвержденные постановлением Правительства Российской Федерации от 29.07.2013 N 642: пункт 63, подпункт "г"</w:t>
            </w:r>
          </w:p>
          <w:p w:rsidR="00143A9F" w:rsidRPr="00CA2942" w:rsidRDefault="00143A9F">
            <w:pPr>
              <w:spacing w:after="120" w:line="20" w:lineRule="atLeast"/>
              <w:rPr>
                <w:color w:val="auto"/>
                <w:sz w:val="12"/>
                <w:szCs w:val="12"/>
              </w:rPr>
            </w:pPr>
            <w:r w:rsidRPr="00CA2942">
              <w:rPr>
                <w:color w:val="auto"/>
                <w:sz w:val="12"/>
                <w:szCs w:val="12"/>
              </w:rPr>
              <w:t xml:space="preserve">Правила холодного водоснабжения и водоотведения, утвержденные постановлением </w:t>
            </w:r>
            <w:r w:rsidRPr="00CA2942">
              <w:rPr>
                <w:color w:val="auto"/>
                <w:sz w:val="12"/>
                <w:szCs w:val="12"/>
              </w:rPr>
              <w:lastRenderedPageBreak/>
              <w:t>Правительства Российской Федерации от 29.07.2013 N 644: пункт 90, подпункт "г"</w:t>
            </w:r>
          </w:p>
          <w:p w:rsidR="00143A9F" w:rsidRPr="00CA2942" w:rsidRDefault="00143A9F">
            <w:pPr>
              <w:spacing w:after="120" w:line="20" w:lineRule="atLeast"/>
              <w:rPr>
                <w:color w:val="auto"/>
                <w:sz w:val="12"/>
                <w:szCs w:val="12"/>
              </w:rPr>
            </w:pPr>
            <w:r w:rsidRPr="00CA2942">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69,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Гражданский кодекс Российской Федерации (часть вторая) от 26.01.1996 N 14-ФЗ: статьи 708, 709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случаях подключения (технологического присоединения) объекта капитального строительства к сетям тепло-, газо-, водоснабжения,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B1EA2">
            <w:pPr>
              <w:rPr>
                <w:color w:val="auto"/>
                <w:sz w:val="12"/>
                <w:szCs w:val="12"/>
              </w:rPr>
            </w:pPr>
            <w:r w:rsidRPr="00CA2942">
              <w:rPr>
                <w:color w:val="auto"/>
                <w:sz w:val="12"/>
                <w:szCs w:val="12"/>
              </w:rPr>
              <w:t xml:space="preserve">Топографическая карта земельного участка в масштабе 1:500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Срок изготовления топографической карты определяется договором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641B84">
            <w:pPr>
              <w:spacing w:line="20" w:lineRule="atLeast"/>
              <w:rPr>
                <w:color w:val="auto"/>
                <w:sz w:val="12"/>
                <w:szCs w:val="12"/>
              </w:rPr>
            </w:pPr>
            <w:r w:rsidRPr="00CA2942">
              <w:rPr>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29. Предоставление топографической карты земельного участка в масштабе 1:2000 с указанием всех наземных и подземных коммуникаций и сооружений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12, подпункт "в"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Гражданский кодекс Российской Федерации (часть вторая) от 26.01.1996 N 14-ФЗ: статьи 708, 709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сети теплоснабжения, при квартальной застройке, кроме подключения объекта индивидуального жилищного строительства застройщиком - физическим лицом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B1EA2">
            <w:pPr>
              <w:spacing w:line="20" w:lineRule="atLeast"/>
              <w:rPr>
                <w:color w:val="auto"/>
                <w:sz w:val="12"/>
                <w:szCs w:val="12"/>
              </w:rPr>
            </w:pPr>
            <w:r w:rsidRPr="00CA2942">
              <w:rPr>
                <w:color w:val="auto"/>
                <w:sz w:val="12"/>
                <w:szCs w:val="12"/>
              </w:rPr>
              <w:t xml:space="preserve">Топографическая карта земельного участка в масштабе 1:2000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after="120" w:line="20" w:lineRule="atLeast"/>
              <w:rPr>
                <w:color w:val="auto"/>
                <w:sz w:val="12"/>
                <w:szCs w:val="12"/>
              </w:rPr>
            </w:pPr>
            <w:r w:rsidRPr="00CA2942">
              <w:rPr>
                <w:color w:val="auto"/>
                <w:sz w:val="12"/>
                <w:szCs w:val="12"/>
              </w:rPr>
              <w:t>Срок изготовления топографической карты определяется договором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line="20" w:lineRule="atLeast"/>
              <w:rPr>
                <w:color w:val="auto"/>
                <w:sz w:val="12"/>
                <w:szCs w:val="12"/>
              </w:rPr>
            </w:pPr>
            <w:r w:rsidRPr="00CA2942">
              <w:rPr>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30. Заключение договора о технологическом присоединении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"Об электроэнергетике" от 26.03.2003 N 35-ФЗ: статья 26, пункт 1, абзац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34, абзацы 11, 12</w:t>
            </w:r>
          </w:p>
          <w:p w:rsidR="00143A9F" w:rsidRPr="00CA2942" w:rsidRDefault="00143A9F">
            <w:pPr>
              <w:spacing w:after="120" w:line="20" w:lineRule="atLeast"/>
              <w:rPr>
                <w:color w:val="auto"/>
                <w:sz w:val="12"/>
                <w:szCs w:val="12"/>
              </w:rPr>
            </w:pPr>
            <w:r w:rsidRPr="00CA2942">
              <w:rPr>
                <w:color w:val="auto"/>
                <w:sz w:val="12"/>
                <w:szCs w:val="12"/>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rsidRPr="00CA2942">
              <w:rPr>
                <w:color w:val="auto"/>
                <w:sz w:val="12"/>
                <w:szCs w:val="12"/>
              </w:rPr>
              <w:lastRenderedPageBreak/>
              <w:t>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lastRenderedPageBreak/>
              <w:t>В случае технологического присоединения объекта капитального строительства к электрическим сетям с применением постоянной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Заявка на технологическое присоединение энергопринимающих устройств</w:t>
            </w:r>
          </w:p>
          <w:p w:rsidR="00143A9F" w:rsidRPr="00CA2942" w:rsidRDefault="00143A9F">
            <w:pPr>
              <w:spacing w:after="120" w:line="20" w:lineRule="atLeast"/>
              <w:rPr>
                <w:color w:val="auto"/>
                <w:sz w:val="12"/>
                <w:szCs w:val="12"/>
              </w:rPr>
            </w:pPr>
            <w:r w:rsidRPr="00CA2942">
              <w:rPr>
                <w:color w:val="auto"/>
                <w:sz w:val="12"/>
                <w:szCs w:val="12"/>
              </w:rPr>
              <w:t xml:space="preserve">Документ, подтверждающий полномочия представителя </w:t>
            </w:r>
            <w:r w:rsidRPr="00CA2942">
              <w:rPr>
                <w:color w:val="auto"/>
                <w:sz w:val="12"/>
                <w:szCs w:val="12"/>
                <w:u w:val="single"/>
              </w:rPr>
              <w:t>(если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План расположения энергопринимающих устройств, которые необходимо присоединить к электрической сети сетевой организации</w:t>
            </w:r>
          </w:p>
          <w:p w:rsidR="00143A9F" w:rsidRPr="00CA2942" w:rsidRDefault="00143A9F">
            <w:pPr>
              <w:spacing w:after="120" w:line="20" w:lineRule="atLeast"/>
              <w:rPr>
                <w:color w:val="auto"/>
                <w:sz w:val="12"/>
                <w:szCs w:val="12"/>
              </w:rPr>
            </w:pPr>
            <w:r w:rsidRPr="00CA2942">
              <w:rPr>
                <w:color w:val="auto"/>
                <w:sz w:val="12"/>
                <w:szCs w:val="12"/>
              </w:rPr>
              <w:t xml:space="preserve">Однолинейная схема электрических сетей заявителя </w:t>
            </w:r>
            <w:r w:rsidRPr="00CA2942">
              <w:rPr>
                <w:color w:val="auto"/>
                <w:sz w:val="12"/>
                <w:szCs w:val="12"/>
                <w:u w:val="single"/>
              </w:rPr>
              <w:t xml:space="preserve">(если класс напряжения электрической сети </w:t>
            </w:r>
            <w:r w:rsidRPr="00CA2942">
              <w:rPr>
                <w:color w:val="auto"/>
                <w:sz w:val="12"/>
                <w:szCs w:val="12"/>
                <w:u w:val="single"/>
              </w:rPr>
              <w:lastRenderedPageBreak/>
              <w:t>35 кВ и выше)</w:t>
            </w:r>
          </w:p>
          <w:p w:rsidR="00143A9F" w:rsidRPr="00CA2942" w:rsidRDefault="00143A9F">
            <w:pPr>
              <w:spacing w:after="120" w:line="20" w:lineRule="atLeast"/>
              <w:rPr>
                <w:color w:val="auto"/>
                <w:sz w:val="12"/>
                <w:szCs w:val="12"/>
              </w:rPr>
            </w:pPr>
            <w:r w:rsidRPr="00CA2942">
              <w:rPr>
                <w:color w:val="auto"/>
                <w:sz w:val="12"/>
                <w:szCs w:val="12"/>
              </w:rPr>
              <w:t>Перечень и мощность энергопринимающих устройств, которые могут быть присоединены к устройствам противоаварийной автоматики</w:t>
            </w:r>
          </w:p>
          <w:p w:rsidR="00143A9F" w:rsidRPr="00CA2942" w:rsidRDefault="00143A9F">
            <w:pPr>
              <w:spacing w:after="120" w:line="20" w:lineRule="atLeast"/>
              <w:rPr>
                <w:color w:val="auto"/>
                <w:sz w:val="12"/>
                <w:szCs w:val="12"/>
              </w:rPr>
            </w:pPr>
            <w:r w:rsidRPr="00CA2942">
              <w:rPr>
                <w:color w:val="auto"/>
                <w:sz w:val="12"/>
                <w:szCs w:val="12"/>
              </w:rPr>
              <w:t xml:space="preserve">Правоустанавливающие документы на земельный участок </w:t>
            </w:r>
            <w:r w:rsidRPr="00CA2942">
              <w:rPr>
                <w:color w:val="auto"/>
                <w:sz w:val="12"/>
                <w:szCs w:val="12"/>
                <w:u w:val="single"/>
              </w:rPr>
              <w:t>(если осуществляется строительство)</w:t>
            </w:r>
          </w:p>
          <w:p w:rsidR="00143A9F" w:rsidRPr="00CA2942" w:rsidRDefault="00143A9F">
            <w:pPr>
              <w:spacing w:line="20" w:lineRule="atLeast"/>
              <w:rPr>
                <w:color w:val="auto"/>
                <w:sz w:val="12"/>
                <w:szCs w:val="12"/>
              </w:rPr>
            </w:pPr>
            <w:r w:rsidRPr="00CA2942">
              <w:rPr>
                <w:color w:val="auto"/>
                <w:sz w:val="12"/>
                <w:szCs w:val="12"/>
              </w:rPr>
              <w:t xml:space="preserve">Правоустанавливающие документы на реконструируемый объект капитального строительства </w:t>
            </w:r>
            <w:r w:rsidRPr="00CA2942">
              <w:rPr>
                <w:color w:val="auto"/>
                <w:sz w:val="12"/>
                <w:szCs w:val="12"/>
                <w:u w:val="single"/>
              </w:rPr>
              <w:t>(если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lastRenderedPageBreak/>
              <w:t xml:space="preserve">Договор об осуществлении технологического присоединения объекта капитального строительства к электрической сети </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Технические условия присоединения к электрическим сетям (</w:t>
            </w:r>
            <w:r w:rsidRPr="00CA2942">
              <w:rPr>
                <w:color w:val="auto"/>
                <w:sz w:val="12"/>
                <w:szCs w:val="12"/>
                <w:u w:val="single"/>
              </w:rPr>
              <w:t>если имеется техническая возможность присоединения</w:t>
            </w:r>
            <w:r w:rsidRPr="00CA2942">
              <w:rPr>
                <w:color w:val="auto"/>
                <w:sz w:val="12"/>
                <w:szCs w:val="12"/>
              </w:rPr>
              <w:t>)</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Индивидуальные технические условия присоединения к электрическим сетям (</w:t>
            </w:r>
            <w:r w:rsidRPr="00CA2942">
              <w:rPr>
                <w:color w:val="auto"/>
                <w:sz w:val="12"/>
                <w:szCs w:val="12"/>
                <w:u w:val="single"/>
              </w:rPr>
              <w:t>если отсутствует техническая возможность присоединения</w:t>
            </w:r>
            <w:r w:rsidRPr="00CA2942">
              <w:rPr>
                <w:color w:val="auto"/>
                <w:sz w:val="12"/>
                <w:szCs w:val="12"/>
              </w:rPr>
              <w:t>)</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w:t>
            </w:r>
            <w:r w:rsidRPr="00CA2942">
              <w:rPr>
                <w:color w:val="auto"/>
                <w:sz w:val="12"/>
                <w:szCs w:val="12"/>
                <w:u w:val="single"/>
              </w:rPr>
              <w:t>если отсутствует техническая возможность присоединения</w:t>
            </w:r>
            <w:r w:rsidRPr="00CA2942">
              <w:rPr>
                <w:color w:val="auto"/>
                <w:sz w:val="12"/>
                <w:szCs w:val="12"/>
              </w:rPr>
              <w:t>)</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Уведомление о возможности временного технологического присоединения к электрической сети</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Договор об оказании услуг по передаче электрической энергии (</w:t>
            </w:r>
            <w:r w:rsidRPr="00CA2942">
              <w:rPr>
                <w:color w:val="auto"/>
                <w:sz w:val="12"/>
                <w:szCs w:val="12"/>
                <w:u w:val="single"/>
              </w:rPr>
              <w:t>если застройщик выбрал вид договора, обеспечивающего продажу электрической энергии (мощности) - договор купли-продажи (поставки) электрической энергии (мощности)</w:t>
            </w:r>
            <w:r w:rsidRPr="00CA2942">
              <w:rPr>
                <w:color w:val="auto"/>
                <w:sz w:val="12"/>
                <w:szCs w:val="12"/>
              </w:rPr>
              <w:t>)</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Договор купли-продажи (поставки) электрической энергии (мощности) (</w:t>
            </w:r>
            <w:r w:rsidRPr="00CA2942">
              <w:rPr>
                <w:color w:val="auto"/>
                <w:sz w:val="12"/>
                <w:szCs w:val="12"/>
                <w:u w:val="single"/>
              </w:rPr>
              <w:t>если застройщик выбрал способ заключения договора покупки электроэнергии - через сетевую компанию, вид договора, обеспечивающего продажу электрической энергии (мощности) - договор купли-продажи (поставки) электрической энергии (мощности)</w:t>
            </w:r>
            <w:r w:rsidRPr="00CA2942">
              <w:rPr>
                <w:color w:val="auto"/>
                <w:sz w:val="12"/>
                <w:szCs w:val="12"/>
              </w:rPr>
              <w:t>)</w:t>
            </w:r>
          </w:p>
          <w:p w:rsidR="00143A9F" w:rsidRPr="00CA2942" w:rsidRDefault="00143A9F">
            <w:pPr>
              <w:rPr>
                <w:color w:val="auto"/>
                <w:sz w:val="12"/>
                <w:szCs w:val="12"/>
              </w:rPr>
            </w:pPr>
          </w:p>
          <w:p w:rsidR="00143A9F" w:rsidRPr="00CA2942" w:rsidRDefault="00143A9F" w:rsidP="009A513A">
            <w:pPr>
              <w:rPr>
                <w:color w:val="auto"/>
                <w:sz w:val="12"/>
                <w:szCs w:val="12"/>
              </w:rPr>
            </w:pPr>
            <w:r w:rsidRPr="00CA2942">
              <w:rPr>
                <w:color w:val="auto"/>
                <w:sz w:val="12"/>
                <w:szCs w:val="12"/>
              </w:rPr>
              <w:t>Договор энергоснабжения (</w:t>
            </w:r>
            <w:r w:rsidRPr="00CA2942">
              <w:rPr>
                <w:color w:val="auto"/>
                <w:sz w:val="12"/>
                <w:szCs w:val="12"/>
                <w:u w:val="single"/>
              </w:rPr>
              <w:t xml:space="preserve">если застройщик выбрал способ заключения договора покупки электроэнергии - через сетевую </w:t>
            </w:r>
            <w:r w:rsidRPr="00CA2942">
              <w:rPr>
                <w:color w:val="auto"/>
                <w:sz w:val="12"/>
                <w:szCs w:val="12"/>
                <w:u w:val="single"/>
              </w:rPr>
              <w:lastRenderedPageBreak/>
              <w:t>компанию, вид договора, обеспечивающего продажу электрической энергии (мощности) - договор энергоснабжения</w:t>
            </w:r>
            <w:r w:rsidRPr="00CA2942">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AF46E9">
            <w:pPr>
              <w:spacing w:line="20" w:lineRule="atLeast"/>
              <w:rPr>
                <w:bCs/>
                <w:color w:val="auto"/>
                <w:sz w:val="12"/>
                <w:szCs w:val="12"/>
              </w:rPr>
            </w:pPr>
            <w:r w:rsidRPr="00CA2942">
              <w:rPr>
                <w:bCs/>
                <w:color w:val="auto"/>
                <w:sz w:val="12"/>
                <w:szCs w:val="12"/>
              </w:rPr>
              <w:lastRenderedPageBreak/>
              <w:t>Основания для отказа в принятии заявления не установлены</w:t>
            </w:r>
          </w:p>
          <w:p w:rsidR="00143A9F" w:rsidRPr="00CA2942" w:rsidRDefault="00143A9F" w:rsidP="00AF46E9">
            <w:pPr>
              <w:spacing w:line="20" w:lineRule="atLeast"/>
              <w:rPr>
                <w:b/>
                <w:bCs/>
                <w:color w:val="auto"/>
                <w:sz w:val="12"/>
                <w:szCs w:val="12"/>
              </w:rPr>
            </w:pPr>
          </w:p>
          <w:p w:rsidR="00143A9F" w:rsidRPr="00CA2942" w:rsidRDefault="00143A9F" w:rsidP="00AF46E9">
            <w:pPr>
              <w:spacing w:line="20" w:lineRule="atLeast"/>
              <w:rPr>
                <w:color w:val="auto"/>
                <w:sz w:val="12"/>
                <w:szCs w:val="12"/>
              </w:rPr>
            </w:pPr>
            <w:r w:rsidRPr="00CA2942">
              <w:rPr>
                <w:color w:val="auto"/>
                <w:sz w:val="12"/>
                <w:szCs w:val="12"/>
              </w:rPr>
              <w:t xml:space="preserve">При отсутствии сведений и документов, указанных в пунктах 9, 10 и 12 - 14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t>
            </w:r>
            <w:r w:rsidRPr="00CA2942">
              <w:rPr>
                <w:color w:val="auto"/>
                <w:sz w:val="12"/>
                <w:szCs w:val="12"/>
              </w:rPr>
              <w:lastRenderedPageBreak/>
              <w:t>иным лицам, к электрическим сетям, сетевая организация уведомляет об этом заявителя в течение 6 рабочих дней с даты получения заявки. Рассмотрение заявки осуществляется после получения недостающих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D2165">
            <w:pPr>
              <w:spacing w:line="20" w:lineRule="atLeast"/>
              <w:rPr>
                <w:color w:val="auto"/>
                <w:sz w:val="12"/>
                <w:szCs w:val="12"/>
              </w:rPr>
            </w:pPr>
            <w:r w:rsidRPr="00CA2942">
              <w:rPr>
                <w:color w:val="auto"/>
                <w:sz w:val="12"/>
                <w:szCs w:val="12"/>
              </w:rPr>
              <w:t>Срок проведения процедуры:</w:t>
            </w:r>
          </w:p>
          <w:p w:rsidR="00143A9F" w:rsidRPr="00CA2942" w:rsidRDefault="00143A9F" w:rsidP="00CD2165">
            <w:pPr>
              <w:spacing w:line="20" w:lineRule="atLeast"/>
              <w:rPr>
                <w:color w:val="auto"/>
                <w:sz w:val="12"/>
                <w:szCs w:val="12"/>
              </w:rPr>
            </w:pPr>
            <w:r w:rsidRPr="00CA2942">
              <w:rPr>
                <w:color w:val="auto"/>
                <w:sz w:val="12"/>
                <w:szCs w:val="12"/>
              </w:rPr>
              <w:t xml:space="preserve">1) от 0 до 30 календарных дней </w:t>
            </w:r>
            <w:r w:rsidRPr="00CA2942">
              <w:rPr>
                <w:color w:val="auto"/>
                <w:sz w:val="12"/>
                <w:szCs w:val="12"/>
                <w:u w:val="single"/>
              </w:rPr>
              <w:t>(если техническая возможность присоединения имеется и планируемое энергопотребление свыше 150 кВт до 670 кВт включительно</w:t>
            </w:r>
            <w:r w:rsidRPr="00CA2942">
              <w:rPr>
                <w:color w:val="auto"/>
                <w:sz w:val="12"/>
                <w:szCs w:val="12"/>
              </w:rPr>
              <w:t>);</w:t>
            </w:r>
          </w:p>
          <w:p w:rsidR="00143A9F" w:rsidRPr="00CA2942" w:rsidRDefault="00143A9F" w:rsidP="00CD2165">
            <w:pPr>
              <w:spacing w:line="20" w:lineRule="atLeast"/>
              <w:rPr>
                <w:color w:val="auto"/>
                <w:sz w:val="12"/>
                <w:szCs w:val="12"/>
                <w:u w:val="single"/>
              </w:rPr>
            </w:pPr>
            <w:r w:rsidRPr="00CA2942">
              <w:rPr>
                <w:color w:val="auto"/>
                <w:sz w:val="12"/>
                <w:szCs w:val="12"/>
              </w:rPr>
              <w:t xml:space="preserve">2) от 0 до 15 календарных дней </w:t>
            </w:r>
            <w:r w:rsidRPr="00CA2942">
              <w:rPr>
                <w:color w:val="auto"/>
                <w:sz w:val="12"/>
                <w:szCs w:val="12"/>
                <w:u w:val="single"/>
              </w:rPr>
              <w:t>(если техническая возможность присоединения имеется и планируемое энергопотребление до 150 кВт включительно);</w:t>
            </w:r>
          </w:p>
          <w:p w:rsidR="00143A9F" w:rsidRPr="00CA2942" w:rsidRDefault="00143A9F" w:rsidP="00CD2165">
            <w:pPr>
              <w:spacing w:line="20" w:lineRule="atLeast"/>
              <w:rPr>
                <w:color w:val="auto"/>
                <w:sz w:val="12"/>
                <w:szCs w:val="12"/>
                <w:u w:val="single"/>
              </w:rPr>
            </w:pPr>
            <w:r w:rsidRPr="00CA2942">
              <w:rPr>
                <w:color w:val="auto"/>
                <w:sz w:val="12"/>
                <w:szCs w:val="12"/>
              </w:rPr>
              <w:t xml:space="preserve">3) в течение 5 дней со дня утверждения размера платы за технологическое </w:t>
            </w:r>
            <w:r w:rsidRPr="00CA2942">
              <w:rPr>
                <w:color w:val="auto"/>
                <w:sz w:val="12"/>
                <w:szCs w:val="12"/>
              </w:rPr>
              <w:lastRenderedPageBreak/>
              <w:t xml:space="preserve">присоединение уполномоченным органом исполнительной власти в области государственного регулирования тарифов </w:t>
            </w:r>
            <w:r w:rsidRPr="00CA2942">
              <w:rPr>
                <w:color w:val="auto"/>
                <w:sz w:val="12"/>
                <w:szCs w:val="12"/>
                <w:u w:val="single"/>
              </w:rPr>
              <w:t>(если техническая возможность присоединения отсутствует</w:t>
            </w:r>
            <w:r w:rsidRPr="00CA2942">
              <w:rPr>
                <w:color w:val="auto"/>
                <w:sz w:val="12"/>
                <w:szCs w:val="12"/>
              </w:rPr>
              <w:t>);</w:t>
            </w:r>
          </w:p>
          <w:p w:rsidR="00143A9F" w:rsidRPr="00CA2942" w:rsidRDefault="00143A9F" w:rsidP="00CD2165">
            <w:pPr>
              <w:spacing w:line="20" w:lineRule="atLeast"/>
              <w:rPr>
                <w:color w:val="auto"/>
                <w:sz w:val="12"/>
                <w:szCs w:val="12"/>
              </w:rPr>
            </w:pPr>
            <w:r w:rsidRPr="00CA2942">
              <w:rPr>
                <w:color w:val="auto"/>
                <w:sz w:val="12"/>
                <w:szCs w:val="12"/>
              </w:rPr>
              <w:t xml:space="preserve">4)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гарантирующий поставщик направляет (передает) заявителю подписанный со своей стороны проект договора по форме, которая размещена (опубликована) гарантирующим поставщиком </w:t>
            </w:r>
            <w:r w:rsidRPr="00CA2942">
              <w:rPr>
                <w:color w:val="auto"/>
                <w:sz w:val="12"/>
                <w:szCs w:val="12"/>
                <w:u w:val="single"/>
              </w:rPr>
              <w:t>(если выбранный застройщиком способ заключения договора покупки электроэнергии - через сетевую организацию)</w:t>
            </w:r>
          </w:p>
          <w:p w:rsidR="00143A9F" w:rsidRPr="00CA2942" w:rsidRDefault="00143A9F" w:rsidP="00CD2165">
            <w:pPr>
              <w:spacing w:line="20" w:lineRule="atLeast"/>
              <w:rPr>
                <w:color w:val="auto"/>
                <w:sz w:val="12"/>
                <w:szCs w:val="12"/>
              </w:rPr>
            </w:pPr>
          </w:p>
          <w:p w:rsidR="00143A9F" w:rsidRPr="00CA2942" w:rsidRDefault="00143A9F" w:rsidP="00CD2165">
            <w:pPr>
              <w:spacing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Плата за заключение договора не предусмотрена</w:t>
            </w:r>
          </w:p>
          <w:p w:rsidR="00143A9F" w:rsidRPr="00CA2942" w:rsidRDefault="00143A9F">
            <w:pPr>
              <w:spacing w:after="120" w:line="20" w:lineRule="atLeast"/>
              <w:rPr>
                <w:color w:val="auto"/>
                <w:sz w:val="12"/>
                <w:szCs w:val="12"/>
              </w:rPr>
            </w:pPr>
            <w:r w:rsidRPr="00CA2942">
              <w:rPr>
                <w:color w:val="auto"/>
                <w:sz w:val="12"/>
                <w:szCs w:val="12"/>
              </w:rPr>
              <w:t>Плата за технологическое присоединение определяется согласно тарифам установленным уполномоченным органом исполнительной власти в области государственного регулирования тарифов</w:t>
            </w:r>
          </w:p>
          <w:p w:rsidR="00143A9F" w:rsidRPr="00CA2942" w:rsidRDefault="00143A9F">
            <w:pPr>
              <w:spacing w:after="120" w:line="20" w:lineRule="atLeast"/>
              <w:rPr>
                <w:color w:val="auto"/>
                <w:sz w:val="12"/>
                <w:szCs w:val="12"/>
              </w:rPr>
            </w:pPr>
            <w:r w:rsidRPr="00CA2942">
              <w:rPr>
                <w:color w:val="auto"/>
                <w:sz w:val="12"/>
                <w:szCs w:val="12"/>
              </w:rPr>
              <w:t xml:space="preserve">Плата за технологическое присоединение энергопринимающих устройств максимальной мощностью, не превышающей 15 </w:t>
            </w:r>
            <w:r w:rsidRPr="00CA2942">
              <w:rPr>
                <w:color w:val="auto"/>
                <w:sz w:val="12"/>
                <w:szCs w:val="12"/>
              </w:rPr>
              <w:lastRenderedPageBreak/>
              <w:t xml:space="preserve">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w:t>
            </w:r>
            <w:r w:rsidRPr="00CA2942">
              <w:rPr>
                <w:color w:val="auto"/>
                <w:sz w:val="12"/>
                <w:szCs w:val="12"/>
                <w:u w:val="single"/>
              </w:rPr>
              <w:t>(если техническая возможность присоединения имеется)</w:t>
            </w:r>
          </w:p>
          <w:p w:rsidR="00143A9F" w:rsidRPr="00CA2942" w:rsidRDefault="00143A9F">
            <w:pPr>
              <w:spacing w:after="120" w:line="20" w:lineRule="atLeast"/>
              <w:rPr>
                <w:color w:val="auto"/>
                <w:sz w:val="12"/>
                <w:szCs w:val="12"/>
              </w:rPr>
            </w:pPr>
            <w:r w:rsidRPr="00CA2942">
              <w:rPr>
                <w:color w:val="auto"/>
                <w:sz w:val="12"/>
                <w:szCs w:val="12"/>
              </w:rPr>
              <w:t xml:space="preserve">Плата за технологическое присоединение определяется согласно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w:t>
            </w:r>
            <w:r w:rsidRPr="00CA2942">
              <w:rPr>
                <w:color w:val="auto"/>
                <w:sz w:val="12"/>
                <w:szCs w:val="12"/>
                <w:u w:val="single"/>
              </w:rPr>
              <w:t>(если техническая возможность присоединения отсутствует)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Заявители, максимальная мощность энергопринимающих устройств которых составляет до 150 кВт включительно, в случае осуществления </w:t>
            </w:r>
            <w:r w:rsidRPr="00CA2942">
              <w:rPr>
                <w:color w:val="auto"/>
                <w:sz w:val="12"/>
                <w:szCs w:val="12"/>
              </w:rPr>
              <w:lastRenderedPageBreak/>
              <w:t>технологического присоединения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0E5416">
            <w:pPr>
              <w:spacing w:line="20" w:lineRule="atLeast"/>
              <w:rPr>
                <w:color w:val="auto"/>
                <w:sz w:val="12"/>
                <w:szCs w:val="12"/>
              </w:rPr>
            </w:pPr>
            <w:r w:rsidRPr="00CA2942">
              <w:rPr>
                <w:color w:val="auto"/>
                <w:sz w:val="12"/>
                <w:szCs w:val="12"/>
              </w:rPr>
              <w:lastRenderedPageBreak/>
              <w:t>Сетевая организация</w:t>
            </w:r>
          </w:p>
        </w:tc>
      </w:tr>
      <w:tr w:rsidR="00143A9F" w:rsidRPr="00CA2942"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31. Предоставление технических условий подключения объекта капитального строительства к сети инженерно-технического обеспечения в сфере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48, части 6, 7</w:t>
            </w:r>
          </w:p>
          <w:p w:rsidR="00143A9F" w:rsidRPr="00CA2942" w:rsidRDefault="00143A9F">
            <w:pPr>
              <w:spacing w:after="120" w:line="20" w:lineRule="atLeast"/>
              <w:rPr>
                <w:color w:val="auto"/>
                <w:sz w:val="12"/>
                <w:szCs w:val="12"/>
              </w:rPr>
            </w:pPr>
            <w:r w:rsidRPr="00CA2942">
              <w:rPr>
                <w:color w:val="auto"/>
                <w:sz w:val="12"/>
                <w:szCs w:val="12"/>
              </w:rPr>
              <w:t>Федеральный закон "О теплоснабжении" от 27.07.2010 N 190-ФЗ: статья 15, пункт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Запрос о предоставлении технических условий на подключение объекта капитального строительства к системе теплоснабжения</w:t>
            </w:r>
          </w:p>
          <w:p w:rsidR="00143A9F" w:rsidRPr="00CA2942" w:rsidRDefault="00143A9F">
            <w:pPr>
              <w:spacing w:after="120" w:line="20" w:lineRule="atLeast"/>
              <w:rPr>
                <w:color w:val="auto"/>
                <w:sz w:val="12"/>
                <w:szCs w:val="12"/>
              </w:rPr>
            </w:pPr>
            <w:r w:rsidRPr="00CA2942">
              <w:rPr>
                <w:color w:val="auto"/>
                <w:sz w:val="12"/>
                <w:szCs w:val="12"/>
              </w:rPr>
              <w:t xml:space="preserve">Документ, подтверждающий полномочия представителя </w:t>
            </w:r>
            <w:r w:rsidRPr="00CA2942">
              <w:rPr>
                <w:color w:val="auto"/>
                <w:sz w:val="12"/>
                <w:szCs w:val="12"/>
                <w:u w:val="single"/>
              </w:rPr>
              <w:t>(если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 xml:space="preserve">Учредительные документы застройщика </w:t>
            </w:r>
            <w:r w:rsidRPr="00CA2942">
              <w:rPr>
                <w:color w:val="auto"/>
                <w:sz w:val="12"/>
                <w:szCs w:val="12"/>
                <w:u w:val="single"/>
              </w:rPr>
              <w:t>(для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EE1E50">
            <w:pPr>
              <w:rPr>
                <w:color w:val="auto"/>
                <w:sz w:val="12"/>
                <w:szCs w:val="12"/>
              </w:rPr>
            </w:pPr>
            <w:r w:rsidRPr="00CA2942">
              <w:rPr>
                <w:color w:val="auto"/>
                <w:sz w:val="12"/>
                <w:szCs w:val="12"/>
              </w:rPr>
              <w:t>Технические условия подключения (технологического присоединения) к тепловым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Основанием для отказа в выдаче технических условий является отсутствие на момент запроса резерва пропускной способности сетей, обеспечивающего передачу необходимого объема ресурса, или резерва мощности по производству соответствующего ресурса,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 xml:space="preserve">Срок проведения процедуры - от 0 до 14 рабочих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87A25">
            <w:pPr>
              <w:spacing w:line="20" w:lineRule="atLeast"/>
              <w:rPr>
                <w:color w:val="auto"/>
                <w:sz w:val="12"/>
                <w:szCs w:val="12"/>
              </w:rPr>
            </w:pPr>
            <w:r w:rsidRPr="00CA2942">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32. Заключение договора о подключении (технологическом присоединении)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теплоснабжении" от 27.07.2010 N 190-ФЗ: статья 13,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теплоснабжении" от 27.07.2010 N 190-ФЗ: статья 14</w:t>
            </w:r>
          </w:p>
          <w:p w:rsidR="00143A9F" w:rsidRPr="00CA2942" w:rsidRDefault="00143A9F">
            <w:pPr>
              <w:spacing w:after="120" w:line="20" w:lineRule="atLeast"/>
              <w:rPr>
                <w:color w:val="auto"/>
                <w:sz w:val="12"/>
                <w:szCs w:val="12"/>
              </w:rPr>
            </w:pPr>
            <w:r w:rsidRPr="00CA2942">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Заявка на подключение к системе теплоснабжения</w:t>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w:t>
            </w:r>
            <w:r w:rsidRPr="00CA2942">
              <w:rPr>
                <w:color w:val="auto"/>
                <w:sz w:val="12"/>
                <w:szCs w:val="12"/>
                <w:u w:val="single"/>
              </w:rPr>
              <w:t xml:space="preserve"> (если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Учредительные документы застройщика</w:t>
            </w:r>
            <w:r w:rsidRPr="00CA2942">
              <w:rPr>
                <w:color w:val="auto"/>
                <w:sz w:val="12"/>
                <w:szCs w:val="12"/>
                <w:u w:val="single"/>
              </w:rPr>
              <w:t xml:space="preserve"> (для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Ситуационный план</w:t>
            </w:r>
          </w:p>
          <w:p w:rsidR="00143A9F" w:rsidRPr="00CA2942" w:rsidRDefault="00143A9F">
            <w:pPr>
              <w:spacing w:after="120" w:line="20" w:lineRule="atLeast"/>
              <w:rPr>
                <w:color w:val="auto"/>
                <w:sz w:val="12"/>
                <w:szCs w:val="12"/>
              </w:rPr>
            </w:pPr>
            <w:r w:rsidRPr="00CA2942">
              <w:rPr>
                <w:color w:val="auto"/>
                <w:sz w:val="12"/>
                <w:szCs w:val="12"/>
              </w:rPr>
              <w:t>Топографическая карта земельного участка в масштабе 1:500</w:t>
            </w:r>
            <w:r w:rsidRPr="00CA2942">
              <w:rPr>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 не требуется, если застройка - квартальная)</w:t>
            </w:r>
          </w:p>
          <w:p w:rsidR="00143A9F" w:rsidRPr="00CA2942" w:rsidRDefault="00143A9F">
            <w:pPr>
              <w:spacing w:after="120" w:line="20" w:lineRule="atLeast"/>
              <w:rPr>
                <w:color w:val="auto"/>
                <w:sz w:val="12"/>
                <w:szCs w:val="12"/>
              </w:rPr>
            </w:pPr>
            <w:r w:rsidRPr="00CA2942">
              <w:rPr>
                <w:color w:val="auto"/>
                <w:sz w:val="12"/>
                <w:szCs w:val="12"/>
              </w:rPr>
              <w:lastRenderedPageBreak/>
              <w:t>Топографическая карта земельного участка в масштабе 1:2000</w:t>
            </w:r>
            <w:r w:rsidRPr="00CA2942">
              <w:rPr>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 не требуется, если застройка – иная чем квартальная)</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r w:rsidRPr="00CA2942">
              <w:rPr>
                <w:color w:val="auto"/>
                <w:sz w:val="12"/>
                <w:szCs w:val="12"/>
                <w:u w:val="single"/>
              </w:rPr>
              <w:t xml:space="preserve"> (если осуществляется строительство)</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реконструируемый объект капитального строительства</w:t>
            </w:r>
            <w:r w:rsidRPr="00CA2942">
              <w:rPr>
                <w:color w:val="auto"/>
                <w:sz w:val="12"/>
                <w:szCs w:val="12"/>
                <w:u w:val="single"/>
              </w:rPr>
              <w:t xml:space="preserve"> (если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191266">
            <w:pPr>
              <w:spacing w:after="120" w:line="20" w:lineRule="atLeast"/>
              <w:rPr>
                <w:color w:val="auto"/>
                <w:sz w:val="12"/>
                <w:szCs w:val="12"/>
              </w:rPr>
            </w:pPr>
            <w:r w:rsidRPr="00CA2942">
              <w:rPr>
                <w:color w:val="auto"/>
                <w:sz w:val="12"/>
                <w:szCs w:val="12"/>
              </w:rPr>
              <w:lastRenderedPageBreak/>
              <w:t xml:space="preserve">Договор о подключении к системе теплоснабжения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8D54F7">
            <w:pPr>
              <w:spacing w:line="20" w:lineRule="atLeast"/>
              <w:rPr>
                <w:bCs/>
                <w:color w:val="auto"/>
                <w:sz w:val="12"/>
                <w:szCs w:val="12"/>
              </w:rPr>
            </w:pPr>
            <w:r w:rsidRPr="00CA2942">
              <w:rPr>
                <w:bCs/>
                <w:color w:val="auto"/>
                <w:sz w:val="12"/>
                <w:szCs w:val="12"/>
              </w:rPr>
              <w:t>Основания для отказа в принятии заявления не установлены</w:t>
            </w:r>
          </w:p>
          <w:p w:rsidR="00143A9F" w:rsidRPr="00CA2942" w:rsidRDefault="00143A9F">
            <w:pPr>
              <w:spacing w:line="20" w:lineRule="atLeast"/>
              <w:rPr>
                <w:color w:val="auto"/>
                <w:sz w:val="12"/>
                <w:szCs w:val="12"/>
              </w:rPr>
            </w:pPr>
          </w:p>
          <w:p w:rsidR="00143A9F" w:rsidRPr="00CA2942" w:rsidRDefault="00143A9F">
            <w:pPr>
              <w:spacing w:line="20" w:lineRule="atLeast"/>
              <w:rPr>
                <w:color w:val="auto"/>
                <w:sz w:val="12"/>
                <w:szCs w:val="12"/>
              </w:rPr>
            </w:pPr>
            <w:r w:rsidRPr="00CA2942">
              <w:rPr>
                <w:color w:val="auto"/>
                <w:sz w:val="12"/>
                <w:szCs w:val="12"/>
              </w:rPr>
              <w:t xml:space="preserve">В случае несоблюдения заявителем требований, предъявляемых к содержанию заявки и составу прилагаемых документов, предусмотренных пунктами 11, 12 и 48 Правил подключения к системам теплоснабжения, исполнитель в течение 6 рабочих дней с даты получения заявки направляет заявителю уведомление о необходимости в течение 3 месяцев с даты получения указанного уведомления представить недостающие </w:t>
            </w:r>
            <w:r w:rsidRPr="00CA2942">
              <w:rPr>
                <w:color w:val="auto"/>
                <w:sz w:val="12"/>
                <w:szCs w:val="12"/>
              </w:rPr>
              <w:lastRenderedPageBreak/>
              <w:t>документы и сведения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 xml:space="preserve">Теплоснабжающая организация или теплосетевая организация отказывает заявителю в подключении в связи с отсутствием технической возможности подключения, т.е. при совокупности условий: </w:t>
            </w:r>
          </w:p>
          <w:p w:rsidR="00143A9F" w:rsidRPr="00CA2942" w:rsidRDefault="00143A9F">
            <w:pPr>
              <w:spacing w:line="20" w:lineRule="atLeast"/>
              <w:rPr>
                <w:color w:val="auto"/>
                <w:sz w:val="12"/>
                <w:szCs w:val="12"/>
              </w:rPr>
            </w:pPr>
            <w:r w:rsidRPr="00CA2942">
              <w:rPr>
                <w:color w:val="auto"/>
                <w:sz w:val="12"/>
                <w:szCs w:val="12"/>
              </w:rPr>
              <w:t>1) отсутствие резерва пропускной способности тепловых сетей, обеспечивающего передачу необходимого объема тепловой энергии, теплоносителя, или отсутствие резерва тепловой мощности источников тепловой энергии;</w:t>
            </w:r>
          </w:p>
          <w:p w:rsidR="00143A9F" w:rsidRPr="00CA2942" w:rsidRDefault="00143A9F">
            <w:pPr>
              <w:spacing w:line="20" w:lineRule="atLeast"/>
              <w:rPr>
                <w:color w:val="auto"/>
                <w:sz w:val="12"/>
                <w:szCs w:val="12"/>
              </w:rPr>
            </w:pPr>
            <w:r w:rsidRPr="00CA2942">
              <w:rPr>
                <w:color w:val="auto"/>
                <w:sz w:val="12"/>
                <w:szCs w:val="12"/>
              </w:rPr>
              <w:t xml:space="preserve">2) отсутствие в утвержденной инвестиционной программе теплоснабжающей организации или теплосетевой </w:t>
            </w:r>
            <w:r w:rsidRPr="00CA2942">
              <w:rPr>
                <w:color w:val="auto"/>
                <w:sz w:val="12"/>
                <w:szCs w:val="12"/>
              </w:rPr>
              <w:lastRenderedPageBreak/>
              <w:t xml:space="preserve">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w:t>
            </w:r>
          </w:p>
          <w:p w:rsidR="00143A9F" w:rsidRPr="00CA2942" w:rsidRDefault="00143A9F">
            <w:pPr>
              <w:spacing w:line="20" w:lineRule="atLeast"/>
              <w:rPr>
                <w:color w:val="auto"/>
                <w:sz w:val="12"/>
                <w:szCs w:val="12"/>
              </w:rPr>
            </w:pPr>
            <w:r w:rsidRPr="00CA2942">
              <w:rPr>
                <w:color w:val="auto"/>
                <w:sz w:val="12"/>
                <w:szCs w:val="12"/>
              </w:rPr>
              <w:t>3)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отказал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Срок проведения процедуры - от 0 до 30 календарных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CA2942">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lastRenderedPageBreak/>
              <w:t>33. Предоставление технических условий на проектирование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17,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39, 40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Запрос технических условий на проектирование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223A8D">
            <w:pPr>
              <w:rPr>
                <w:color w:val="auto"/>
                <w:sz w:val="12"/>
                <w:szCs w:val="12"/>
              </w:rPr>
            </w:pPr>
            <w:r w:rsidRPr="00BF25E4">
              <w:rPr>
                <w:color w:val="auto"/>
                <w:sz w:val="12"/>
                <w:szCs w:val="12"/>
              </w:rPr>
              <w:t>Технические условия на проектирование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 xml:space="preserve">Срок проведения процедуры - от 0 до 15 рабочих дней </w:t>
            </w:r>
          </w:p>
          <w:p w:rsidR="00143A9F" w:rsidRPr="00143A9F" w:rsidRDefault="00143A9F">
            <w:pPr>
              <w:spacing w:after="120" w:line="20" w:lineRule="atLeast"/>
              <w:rPr>
                <w:color w:val="auto"/>
                <w:sz w:val="12"/>
                <w:szCs w:val="12"/>
              </w:rPr>
            </w:pPr>
            <w:r w:rsidRPr="00143A9F">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after="120" w:line="20" w:lineRule="atLeast"/>
              <w:rPr>
                <w:color w:val="auto"/>
                <w:sz w:val="12"/>
                <w:szCs w:val="12"/>
              </w:rPr>
            </w:pPr>
            <w:r w:rsidRPr="00F71D68">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line="20" w:lineRule="atLeast"/>
              <w:rPr>
                <w:color w:val="auto"/>
                <w:sz w:val="12"/>
                <w:szCs w:val="12"/>
              </w:rPr>
            </w:pPr>
            <w:r w:rsidRPr="00F71D68">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rsidP="00781009">
            <w:pPr>
              <w:spacing w:line="20" w:lineRule="atLeast"/>
              <w:rPr>
                <w:color w:val="auto"/>
                <w:sz w:val="12"/>
                <w:szCs w:val="12"/>
              </w:rPr>
            </w:pPr>
            <w:r w:rsidRPr="00F71D68">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34. Предоставление технических условий на подключение (присоединение) к централизованным системам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горячего водоснабжения, утвержденные постановлением Правительства Российской Федерации от 29.07.2013 N 642: пункт 53</w:t>
            </w:r>
          </w:p>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CA2942" w:rsidRDefault="00143A9F">
            <w:pPr>
              <w:spacing w:after="120" w:line="20" w:lineRule="atLeast"/>
              <w:rPr>
                <w:color w:val="auto"/>
                <w:sz w:val="12"/>
                <w:szCs w:val="12"/>
              </w:rPr>
            </w:pPr>
            <w:r w:rsidRPr="00CA2942">
              <w:rPr>
                <w:color w:val="auto"/>
                <w:sz w:val="12"/>
                <w:szCs w:val="12"/>
              </w:rPr>
              <w:lastRenderedPageBreak/>
              <w:t>Правила горячего водоснабжения, утвержденные постановлением Правительства Российской Федерации от 29.07.2013 N 642: пункты 54-57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lastRenderedPageBreak/>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Запрос о предоставлении технических условий на подключение (присоединение) к централизованным системам горячего водоснабжения</w:t>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w:t>
            </w:r>
            <w:r w:rsidRPr="00CA2942">
              <w:rPr>
                <w:color w:val="auto"/>
                <w:sz w:val="12"/>
                <w:szCs w:val="12"/>
                <w:u w:val="single"/>
              </w:rPr>
              <w:t xml:space="preserve"> (если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 xml:space="preserve">Учредительные документы </w:t>
            </w:r>
            <w:r w:rsidRPr="00CA2942">
              <w:rPr>
                <w:color w:val="auto"/>
                <w:sz w:val="12"/>
                <w:szCs w:val="12"/>
              </w:rPr>
              <w:lastRenderedPageBreak/>
              <w:t>застройщика</w:t>
            </w:r>
            <w:r w:rsidRPr="00CA2942">
              <w:rPr>
                <w:color w:val="auto"/>
                <w:sz w:val="12"/>
                <w:szCs w:val="12"/>
                <w:u w:val="single"/>
              </w:rPr>
              <w:t xml:space="preserve"> (для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223A8D">
            <w:pPr>
              <w:rPr>
                <w:color w:val="auto"/>
                <w:sz w:val="12"/>
                <w:szCs w:val="12"/>
              </w:rPr>
            </w:pPr>
            <w:r w:rsidRPr="00CA2942">
              <w:rPr>
                <w:color w:val="auto"/>
                <w:sz w:val="12"/>
                <w:szCs w:val="12"/>
              </w:rPr>
              <w:lastRenderedPageBreak/>
              <w:t>Технические условия на подключение (присоединение)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Основанием для отказа является отсутствие технической возможности подключения (технологического присоединения) вследствие совокупности: </w:t>
            </w:r>
          </w:p>
          <w:p w:rsidR="00143A9F" w:rsidRPr="00CA2942" w:rsidRDefault="00143A9F">
            <w:pPr>
              <w:spacing w:line="20" w:lineRule="atLeast"/>
              <w:rPr>
                <w:color w:val="auto"/>
                <w:sz w:val="12"/>
                <w:szCs w:val="12"/>
              </w:rPr>
            </w:pPr>
            <w:r w:rsidRPr="00CA2942">
              <w:rPr>
                <w:color w:val="auto"/>
                <w:sz w:val="12"/>
                <w:szCs w:val="12"/>
              </w:rPr>
              <w:t xml:space="preserve">1) отсутствие свободной мощности, необходимой для осуществления горячего водоснабжения; </w:t>
            </w:r>
          </w:p>
          <w:p w:rsidR="00143A9F" w:rsidRPr="00CA2942" w:rsidRDefault="00143A9F">
            <w:pPr>
              <w:spacing w:line="20" w:lineRule="atLeast"/>
              <w:rPr>
                <w:color w:val="auto"/>
                <w:sz w:val="12"/>
                <w:szCs w:val="12"/>
              </w:rPr>
            </w:pPr>
            <w:r w:rsidRPr="00CA2942">
              <w:rPr>
                <w:color w:val="auto"/>
                <w:sz w:val="12"/>
                <w:szCs w:val="12"/>
              </w:rPr>
              <w:t xml:space="preserve">2) отсутствие в инвестиционной </w:t>
            </w:r>
            <w:r w:rsidRPr="00CA2942">
              <w:rPr>
                <w:color w:val="auto"/>
                <w:sz w:val="12"/>
                <w:szCs w:val="12"/>
              </w:rPr>
              <w:lastRenderedPageBreak/>
              <w:t xml:space="preserve">программе мероприятий, обеспечивающих техническую возможность подключения (технологического присоединения). </w:t>
            </w:r>
          </w:p>
          <w:p w:rsidR="00143A9F" w:rsidRPr="00CA2942" w:rsidRDefault="00143A9F">
            <w:pPr>
              <w:spacing w:line="20" w:lineRule="atLeast"/>
              <w:rPr>
                <w:color w:val="auto"/>
                <w:sz w:val="12"/>
                <w:szCs w:val="12"/>
              </w:rPr>
            </w:pPr>
            <w:r w:rsidRPr="00CA2942">
              <w:rPr>
                <w:color w:val="auto"/>
                <w:sz w:val="12"/>
                <w:szCs w:val="12"/>
              </w:rPr>
              <w:t xml:space="preserve">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определяется: </w:t>
            </w:r>
          </w:p>
          <w:p w:rsidR="00143A9F" w:rsidRPr="00CA2942" w:rsidRDefault="00143A9F">
            <w:pPr>
              <w:spacing w:line="20" w:lineRule="atLeast"/>
              <w:rPr>
                <w:color w:val="auto"/>
                <w:sz w:val="12"/>
                <w:szCs w:val="12"/>
              </w:rPr>
            </w:pPr>
            <w:r w:rsidRPr="00CA2942">
              <w:rPr>
                <w:color w:val="auto"/>
                <w:sz w:val="12"/>
                <w:szCs w:val="12"/>
              </w:rPr>
              <w:t xml:space="preserve">1) наличием резерва пропускной способности сетей, обеспечивающего передачу необходимого объема ресурса; </w:t>
            </w:r>
          </w:p>
          <w:p w:rsidR="00143A9F" w:rsidRPr="00CA2942" w:rsidRDefault="00143A9F">
            <w:pPr>
              <w:spacing w:line="20" w:lineRule="atLeast"/>
              <w:rPr>
                <w:color w:val="auto"/>
                <w:sz w:val="12"/>
                <w:szCs w:val="12"/>
              </w:rPr>
            </w:pPr>
            <w:r w:rsidRPr="00CA2942">
              <w:rPr>
                <w:color w:val="auto"/>
                <w:sz w:val="12"/>
                <w:szCs w:val="12"/>
              </w:rPr>
              <w:t>2) наличием резерва мощности по производству соответствующего ресурса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Срок проведения процедуры - от 0 до 14 рабочих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55400">
            <w:pPr>
              <w:spacing w:line="20" w:lineRule="atLeast"/>
              <w:rPr>
                <w:color w:val="auto"/>
                <w:sz w:val="12"/>
                <w:szCs w:val="12"/>
              </w:rPr>
            </w:pPr>
            <w:r w:rsidRPr="00CA2942">
              <w:rPr>
                <w:color w:val="auto"/>
                <w:sz w:val="12"/>
                <w:szCs w:val="12"/>
              </w:rPr>
              <w:t>Организация, осуществляющая горячее водоснабжение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lastRenderedPageBreak/>
              <w:t>35. Заключение договора о подключении (присоединении) к централизованным системам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Федеральный закон "О водоснабжении и водоотведении" от 07.12.2011 N 416-ФЗ: статья 19,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Федеральный закон "О водоснабжении и водоотведении" от 07.12.2011 N 416-ФЗ: статья 19</w:t>
            </w:r>
          </w:p>
          <w:p w:rsidR="00143A9F" w:rsidRPr="00BF25E4" w:rsidRDefault="00143A9F">
            <w:pPr>
              <w:spacing w:after="120" w:line="20" w:lineRule="atLeast"/>
              <w:rPr>
                <w:color w:val="auto"/>
                <w:sz w:val="12"/>
                <w:szCs w:val="12"/>
              </w:rPr>
            </w:pPr>
            <w:r w:rsidRPr="00BF25E4">
              <w:rPr>
                <w:color w:val="auto"/>
                <w:sz w:val="12"/>
                <w:szCs w:val="12"/>
              </w:rPr>
              <w:t>Правила горячего водоснабжения, утвержденные постановлением Правительства Российской Федерации от 29.07.2013 N 642: раздел II, подраздел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Заявка о заключении договора о подключении (присоединении) к централизованным системам горячего водоснабжения</w:t>
            </w:r>
          </w:p>
          <w:p w:rsidR="00143A9F" w:rsidRPr="00143A9F" w:rsidRDefault="00143A9F">
            <w:pPr>
              <w:spacing w:after="120" w:line="20" w:lineRule="atLeast"/>
              <w:rPr>
                <w:color w:val="auto"/>
                <w:sz w:val="12"/>
                <w:szCs w:val="12"/>
              </w:rPr>
            </w:pPr>
            <w:r w:rsidRPr="00143A9F">
              <w:rPr>
                <w:color w:val="auto"/>
                <w:sz w:val="12"/>
                <w:szCs w:val="12"/>
              </w:rPr>
              <w:t xml:space="preserve">Документ, подтверждающий полномочия представителя </w:t>
            </w:r>
            <w:r w:rsidRPr="00143A9F">
              <w:rPr>
                <w:color w:val="auto"/>
                <w:sz w:val="12"/>
                <w:szCs w:val="12"/>
                <w:u w:val="single"/>
              </w:rPr>
              <w:t>(если заявку подает представитель застройщика)</w:t>
            </w:r>
          </w:p>
          <w:p w:rsidR="00143A9F" w:rsidRPr="00143A9F" w:rsidRDefault="00143A9F">
            <w:pPr>
              <w:spacing w:after="120" w:line="20" w:lineRule="atLeast"/>
              <w:rPr>
                <w:color w:val="auto"/>
                <w:sz w:val="12"/>
                <w:szCs w:val="12"/>
              </w:rPr>
            </w:pPr>
            <w:r w:rsidRPr="00143A9F">
              <w:rPr>
                <w:color w:val="auto"/>
                <w:sz w:val="12"/>
                <w:szCs w:val="12"/>
              </w:rPr>
              <w:t>Учредительные документы застройщика</w:t>
            </w:r>
            <w:r w:rsidRPr="00143A9F">
              <w:rPr>
                <w:color w:val="auto"/>
                <w:sz w:val="12"/>
                <w:szCs w:val="12"/>
                <w:u w:val="single"/>
              </w:rPr>
              <w:t xml:space="preserve"> (для юридического лица)</w:t>
            </w:r>
          </w:p>
          <w:p w:rsidR="00143A9F" w:rsidRPr="00143A9F" w:rsidRDefault="00143A9F">
            <w:pPr>
              <w:spacing w:after="120" w:line="20" w:lineRule="atLeast"/>
              <w:rPr>
                <w:color w:val="auto"/>
                <w:sz w:val="12"/>
                <w:szCs w:val="12"/>
              </w:rPr>
            </w:pPr>
            <w:r w:rsidRPr="00143A9F">
              <w:rPr>
                <w:color w:val="auto"/>
                <w:sz w:val="12"/>
                <w:szCs w:val="12"/>
              </w:rPr>
              <w:t>Правоустанавливающие документы на земельный участок</w:t>
            </w:r>
          </w:p>
          <w:p w:rsidR="00143A9F" w:rsidRPr="00143A9F" w:rsidRDefault="00143A9F">
            <w:pPr>
              <w:spacing w:after="120" w:line="20" w:lineRule="atLeast"/>
              <w:rPr>
                <w:color w:val="auto"/>
                <w:sz w:val="12"/>
                <w:szCs w:val="12"/>
              </w:rPr>
            </w:pPr>
            <w:r w:rsidRPr="00143A9F">
              <w:rPr>
                <w:color w:val="auto"/>
                <w:sz w:val="12"/>
                <w:szCs w:val="12"/>
              </w:rPr>
              <w:t>Ситуационный план</w:t>
            </w:r>
          </w:p>
          <w:p w:rsidR="00143A9F" w:rsidRPr="00143A9F" w:rsidRDefault="00143A9F">
            <w:pPr>
              <w:spacing w:after="120" w:line="20" w:lineRule="atLeast"/>
              <w:rPr>
                <w:color w:val="auto"/>
                <w:sz w:val="12"/>
                <w:szCs w:val="12"/>
              </w:rPr>
            </w:pPr>
            <w:r w:rsidRPr="00143A9F">
              <w:rPr>
                <w:color w:val="auto"/>
                <w:sz w:val="12"/>
                <w:szCs w:val="12"/>
              </w:rPr>
              <w:t xml:space="preserve">Топографическая карта земельного участка в масштабе </w:t>
            </w:r>
            <w:r w:rsidRPr="00143A9F">
              <w:rPr>
                <w:color w:val="auto"/>
                <w:sz w:val="12"/>
                <w:szCs w:val="12"/>
              </w:rPr>
              <w:lastRenderedPageBreak/>
              <w:t>1:500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BF25E4">
              <w:rPr>
                <w:color w:val="auto"/>
                <w:sz w:val="12"/>
                <w:szCs w:val="12"/>
              </w:rPr>
              <w:lastRenderedPageBreak/>
              <w:t xml:space="preserve">Договор о подключении (присоединении) к централизованным системам горячего водоснабжения </w:t>
            </w:r>
          </w:p>
          <w:p w:rsidR="00143A9F" w:rsidRPr="00BF25E4" w:rsidRDefault="00143A9F">
            <w:pPr>
              <w:rPr>
                <w:color w:val="auto"/>
                <w:sz w:val="12"/>
                <w:szCs w:val="12"/>
              </w:rPr>
            </w:pPr>
          </w:p>
          <w:p w:rsidR="00143A9F" w:rsidRPr="00BF25E4" w:rsidRDefault="00143A9F">
            <w:pPr>
              <w:rPr>
                <w:color w:val="auto"/>
                <w:sz w:val="12"/>
                <w:szCs w:val="12"/>
              </w:rPr>
            </w:pPr>
            <w:r w:rsidRPr="00BF25E4">
              <w:rPr>
                <w:color w:val="auto"/>
                <w:sz w:val="12"/>
                <w:szCs w:val="12"/>
              </w:rPr>
              <w:t>Расчет платы за подключение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rsidP="00DE1BD3">
            <w:pPr>
              <w:spacing w:line="20" w:lineRule="atLeast"/>
              <w:rPr>
                <w:bCs/>
                <w:color w:val="auto"/>
                <w:sz w:val="12"/>
                <w:szCs w:val="12"/>
              </w:rPr>
            </w:pPr>
            <w:r w:rsidRPr="00F71D68">
              <w:rPr>
                <w:bCs/>
                <w:color w:val="auto"/>
                <w:sz w:val="12"/>
                <w:szCs w:val="12"/>
              </w:rPr>
              <w:t>Основания для отказа в принятии заявления не установлены</w:t>
            </w:r>
          </w:p>
          <w:p w:rsidR="00143A9F" w:rsidRPr="00F71D68" w:rsidRDefault="00143A9F">
            <w:pPr>
              <w:spacing w:line="20" w:lineRule="atLeast"/>
              <w:rPr>
                <w:color w:val="auto"/>
                <w:sz w:val="12"/>
                <w:szCs w:val="12"/>
              </w:rPr>
            </w:pPr>
          </w:p>
          <w:p w:rsidR="00143A9F" w:rsidRPr="00F71D68" w:rsidRDefault="00143A9F">
            <w:pPr>
              <w:spacing w:line="20" w:lineRule="atLeast"/>
              <w:rPr>
                <w:color w:val="auto"/>
                <w:sz w:val="12"/>
                <w:szCs w:val="12"/>
              </w:rPr>
            </w:pPr>
            <w:r w:rsidRPr="00F71D68">
              <w:rPr>
                <w:color w:val="auto"/>
                <w:sz w:val="12"/>
                <w:szCs w:val="12"/>
              </w:rPr>
              <w:t xml:space="preserve">В случае несоблюдения заявителем требований, предъявляемых к содержанию заявки о заключении договора о подключении (присоединении) и составу документов, предусмотренных пунктом 63 Правил горячего водоснабжения, исполнитель в течение 5 рабочих дней со дня их получения направляет заявителю уведомление о необходимости в течение 20 рабочих дней со дня получения указанного </w:t>
            </w:r>
            <w:r w:rsidRPr="00F71D68">
              <w:rPr>
                <w:color w:val="auto"/>
                <w:sz w:val="12"/>
                <w:szCs w:val="12"/>
              </w:rPr>
              <w:lastRenderedPageBreak/>
              <w:t>уведомления представить недостающие документы и сведения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line="20" w:lineRule="atLeast"/>
              <w:rPr>
                <w:color w:val="auto"/>
                <w:sz w:val="12"/>
                <w:szCs w:val="12"/>
              </w:rPr>
            </w:pPr>
            <w:r w:rsidRPr="00F71D68">
              <w:rPr>
                <w:color w:val="auto"/>
                <w:sz w:val="12"/>
                <w:szCs w:val="12"/>
              </w:rPr>
              <w:lastRenderedPageBreak/>
              <w:t xml:space="preserve">В соответствии с Федеральным законом "О водоснабжении и водоотведении" основанием для отказа является отсутствие технической возможности подключения (технологического присоединения) вследствие совокупности: </w:t>
            </w:r>
          </w:p>
          <w:p w:rsidR="00143A9F" w:rsidRPr="00F71D68" w:rsidRDefault="00143A9F">
            <w:pPr>
              <w:spacing w:line="20" w:lineRule="atLeast"/>
              <w:rPr>
                <w:color w:val="auto"/>
                <w:sz w:val="12"/>
                <w:szCs w:val="12"/>
              </w:rPr>
            </w:pPr>
            <w:r w:rsidRPr="00F71D68">
              <w:rPr>
                <w:color w:val="auto"/>
                <w:sz w:val="12"/>
                <w:szCs w:val="12"/>
              </w:rPr>
              <w:t xml:space="preserve">1) отсутствие свободной мощности, необходимой для осуществления горячего водоснабжения; </w:t>
            </w:r>
          </w:p>
          <w:p w:rsidR="00143A9F" w:rsidRPr="00F71D68" w:rsidRDefault="00143A9F">
            <w:pPr>
              <w:spacing w:line="20" w:lineRule="atLeast"/>
              <w:rPr>
                <w:color w:val="auto"/>
                <w:sz w:val="12"/>
                <w:szCs w:val="12"/>
              </w:rPr>
            </w:pPr>
            <w:r w:rsidRPr="00F71D68">
              <w:rPr>
                <w:color w:val="auto"/>
                <w:sz w:val="12"/>
                <w:szCs w:val="12"/>
              </w:rPr>
              <w:t xml:space="preserve">2) отсутствие в инвестиционной программе мероприятий, обеспечивающих техническую возможность подключения (технологического присоединения). </w:t>
            </w:r>
          </w:p>
          <w:p w:rsidR="00143A9F" w:rsidRPr="00F71D68" w:rsidRDefault="00143A9F">
            <w:pPr>
              <w:spacing w:line="20" w:lineRule="atLeast"/>
              <w:rPr>
                <w:color w:val="auto"/>
                <w:sz w:val="12"/>
                <w:szCs w:val="12"/>
              </w:rPr>
            </w:pPr>
          </w:p>
          <w:p w:rsidR="00143A9F" w:rsidRPr="00F71D68" w:rsidRDefault="00143A9F">
            <w:pPr>
              <w:spacing w:line="20" w:lineRule="atLeast"/>
              <w:rPr>
                <w:color w:val="auto"/>
                <w:sz w:val="12"/>
                <w:szCs w:val="12"/>
              </w:rPr>
            </w:pPr>
            <w:r w:rsidRPr="00F71D68">
              <w:rPr>
                <w:color w:val="auto"/>
                <w:sz w:val="12"/>
                <w:szCs w:val="12"/>
              </w:rPr>
              <w:t xml:space="preserve">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определяется: </w:t>
            </w:r>
          </w:p>
          <w:p w:rsidR="00143A9F" w:rsidRPr="00F71D68" w:rsidRDefault="00143A9F">
            <w:pPr>
              <w:spacing w:line="20" w:lineRule="atLeast"/>
              <w:rPr>
                <w:color w:val="auto"/>
                <w:sz w:val="12"/>
                <w:szCs w:val="12"/>
              </w:rPr>
            </w:pPr>
            <w:r w:rsidRPr="00F71D68">
              <w:rPr>
                <w:color w:val="auto"/>
                <w:sz w:val="12"/>
                <w:szCs w:val="12"/>
              </w:rPr>
              <w:t xml:space="preserve">1) наличием резерва пропускной способности сетей, обеспечивающего передачу необходимого объема ресурса; </w:t>
            </w:r>
          </w:p>
          <w:p w:rsidR="00143A9F" w:rsidRPr="00F71D68" w:rsidRDefault="00143A9F">
            <w:pPr>
              <w:spacing w:line="20" w:lineRule="atLeast"/>
              <w:rPr>
                <w:color w:val="auto"/>
                <w:sz w:val="12"/>
                <w:szCs w:val="12"/>
              </w:rPr>
            </w:pPr>
            <w:r w:rsidRPr="00F71D68">
              <w:rPr>
                <w:color w:val="auto"/>
                <w:sz w:val="12"/>
                <w:szCs w:val="12"/>
              </w:rPr>
              <w:t>2) наличием резерва мощности по производству соответствующего ресурса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CD2165">
            <w:pPr>
              <w:spacing w:line="20" w:lineRule="atLeast"/>
              <w:rPr>
                <w:color w:val="auto"/>
                <w:sz w:val="12"/>
                <w:szCs w:val="12"/>
              </w:rPr>
            </w:pPr>
            <w:r w:rsidRPr="00143A9F">
              <w:rPr>
                <w:color w:val="auto"/>
                <w:sz w:val="12"/>
                <w:szCs w:val="12"/>
              </w:rPr>
              <w:lastRenderedPageBreak/>
              <w:t>Срок проведения процедуры:</w:t>
            </w:r>
          </w:p>
          <w:p w:rsidR="00143A9F" w:rsidRPr="00143A9F" w:rsidRDefault="00143A9F" w:rsidP="00CD2165">
            <w:pPr>
              <w:spacing w:line="20" w:lineRule="atLeast"/>
              <w:rPr>
                <w:color w:val="auto"/>
                <w:sz w:val="12"/>
                <w:szCs w:val="12"/>
              </w:rPr>
            </w:pPr>
            <w:r w:rsidRPr="00143A9F">
              <w:rPr>
                <w:color w:val="auto"/>
                <w:sz w:val="12"/>
                <w:szCs w:val="12"/>
              </w:rPr>
              <w:t>1) от 0 до 20 рабочих дней (</w:t>
            </w:r>
            <w:r w:rsidRPr="00143A9F">
              <w:rPr>
                <w:color w:val="auto"/>
                <w:sz w:val="12"/>
                <w:szCs w:val="12"/>
                <w:u w:val="single"/>
              </w:rPr>
              <w:t>если плата за подключение (присоединение) объекта устанавливается в общем порядке</w:t>
            </w:r>
            <w:r w:rsidRPr="00143A9F">
              <w:rPr>
                <w:color w:val="auto"/>
                <w:sz w:val="12"/>
                <w:szCs w:val="12"/>
              </w:rPr>
              <w:t>);</w:t>
            </w:r>
          </w:p>
          <w:p w:rsidR="00143A9F" w:rsidRPr="00143A9F" w:rsidRDefault="00143A9F" w:rsidP="00CD2165">
            <w:pPr>
              <w:spacing w:line="20" w:lineRule="atLeast"/>
              <w:rPr>
                <w:color w:val="auto"/>
                <w:sz w:val="12"/>
                <w:szCs w:val="12"/>
              </w:rPr>
            </w:pPr>
            <w:r w:rsidRPr="00143A9F">
              <w:rPr>
                <w:color w:val="auto"/>
                <w:sz w:val="12"/>
                <w:szCs w:val="12"/>
              </w:rPr>
              <w:t xml:space="preserve">2) в течение 15 рабочих дней со дня установления индивидуальной платы за подключение (присоединение) объекта </w:t>
            </w:r>
            <w:r w:rsidRPr="00143A9F">
              <w:rPr>
                <w:color w:val="auto"/>
                <w:sz w:val="12"/>
                <w:szCs w:val="12"/>
                <w:u w:val="single"/>
              </w:rPr>
              <w:t>(если плата за подключение (присоединение) объекта устанавливается органами регулирования тарифов индивидуально);</w:t>
            </w:r>
          </w:p>
          <w:p w:rsidR="00143A9F" w:rsidRPr="00143A9F" w:rsidRDefault="00143A9F" w:rsidP="00CD2165">
            <w:pPr>
              <w:spacing w:line="20" w:lineRule="atLeast"/>
              <w:rPr>
                <w:color w:val="auto"/>
                <w:sz w:val="12"/>
                <w:szCs w:val="12"/>
                <w:u w:val="single"/>
              </w:rPr>
            </w:pPr>
            <w:r w:rsidRPr="00143A9F">
              <w:rPr>
                <w:color w:val="auto"/>
                <w:sz w:val="12"/>
                <w:szCs w:val="12"/>
              </w:rPr>
              <w:t xml:space="preserve">3) от 0 до 50 календарных дней </w:t>
            </w:r>
            <w:r w:rsidRPr="00143A9F">
              <w:rPr>
                <w:color w:val="auto"/>
                <w:sz w:val="12"/>
                <w:szCs w:val="12"/>
                <w:u w:val="single"/>
              </w:rPr>
              <w:t xml:space="preserve">(если водоснабжающей организации требуется заключить </w:t>
            </w:r>
            <w:r w:rsidRPr="00143A9F">
              <w:rPr>
                <w:color w:val="auto"/>
                <w:sz w:val="12"/>
                <w:szCs w:val="12"/>
                <w:u w:val="single"/>
              </w:rPr>
              <w:lastRenderedPageBreak/>
              <w:t>договоры о подключении (присоединении) со смежными организациями)</w:t>
            </w:r>
          </w:p>
          <w:p w:rsidR="00143A9F" w:rsidRPr="00143A9F" w:rsidRDefault="00143A9F" w:rsidP="00CD2165">
            <w:pPr>
              <w:spacing w:line="20" w:lineRule="atLeast"/>
              <w:rPr>
                <w:color w:val="auto"/>
                <w:sz w:val="12"/>
                <w:szCs w:val="12"/>
              </w:rPr>
            </w:pPr>
          </w:p>
          <w:p w:rsidR="00143A9F" w:rsidRPr="00143A9F" w:rsidRDefault="00143A9F" w:rsidP="00CD2165">
            <w:pPr>
              <w:spacing w:line="20" w:lineRule="atLeast"/>
              <w:rPr>
                <w:color w:val="auto"/>
                <w:sz w:val="12"/>
                <w:szCs w:val="12"/>
              </w:rPr>
            </w:pPr>
            <w:r w:rsidRPr="00143A9F">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after="120" w:line="20" w:lineRule="atLeast"/>
              <w:rPr>
                <w:color w:val="auto"/>
                <w:sz w:val="12"/>
                <w:szCs w:val="12"/>
              </w:rPr>
            </w:pPr>
            <w:r w:rsidRPr="00F71D68">
              <w:rPr>
                <w:color w:val="auto"/>
                <w:sz w:val="12"/>
                <w:szCs w:val="12"/>
              </w:rPr>
              <w:lastRenderedPageBreak/>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line="20" w:lineRule="atLeast"/>
              <w:rPr>
                <w:color w:val="auto"/>
                <w:sz w:val="12"/>
                <w:szCs w:val="12"/>
              </w:rPr>
            </w:pPr>
            <w:r w:rsidRPr="00F71D68">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rPr>
                <w:color w:val="auto"/>
                <w:sz w:val="12"/>
                <w:szCs w:val="12"/>
              </w:rPr>
            </w:pPr>
            <w:r w:rsidRPr="00F71D68">
              <w:rPr>
                <w:color w:val="auto"/>
                <w:sz w:val="12"/>
                <w:szCs w:val="12"/>
              </w:rPr>
              <w:t>Организация, осуществляющая горячее водоснабжение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36. Предоставление технических условий на подключение (технологическое присоединение) к централизованным системам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CA2942" w:rsidRDefault="00143A9F">
            <w:pPr>
              <w:spacing w:after="120" w:line="20" w:lineRule="atLeast"/>
              <w:rPr>
                <w:color w:val="auto"/>
                <w:sz w:val="12"/>
                <w:szCs w:val="12"/>
              </w:rPr>
            </w:pPr>
            <w:r w:rsidRPr="00CA2942">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w:t>
            </w:r>
            <w:r w:rsidRPr="00CA2942">
              <w:rPr>
                <w:color w:val="auto"/>
                <w:sz w:val="12"/>
                <w:szCs w:val="12"/>
                <w:u w:val="single"/>
              </w:rPr>
              <w:t xml:space="preserve"> (если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Учредительные документы застройщика</w:t>
            </w:r>
            <w:r w:rsidRPr="00CA2942">
              <w:rPr>
                <w:color w:val="auto"/>
                <w:sz w:val="12"/>
                <w:szCs w:val="12"/>
                <w:u w:val="single"/>
              </w:rPr>
              <w:t xml:space="preserve"> (для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800B1B">
            <w:pPr>
              <w:rPr>
                <w:color w:val="auto"/>
                <w:sz w:val="12"/>
                <w:szCs w:val="12"/>
              </w:rPr>
            </w:pPr>
            <w:r w:rsidRPr="00CA2942">
              <w:rPr>
                <w:color w:val="auto"/>
                <w:sz w:val="12"/>
                <w:szCs w:val="12"/>
              </w:rPr>
              <w:t>Технические условия на подключение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CA2942" w:rsidRDefault="00143A9F">
            <w:pPr>
              <w:spacing w:line="20" w:lineRule="atLeast"/>
              <w:rPr>
                <w:color w:val="auto"/>
                <w:sz w:val="12"/>
                <w:szCs w:val="12"/>
              </w:rPr>
            </w:pPr>
            <w:r w:rsidRPr="00CA2942">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CA2942" w:rsidRDefault="00143A9F">
            <w:pPr>
              <w:spacing w:line="20" w:lineRule="atLeast"/>
              <w:rPr>
                <w:color w:val="auto"/>
                <w:sz w:val="12"/>
                <w:szCs w:val="12"/>
              </w:rPr>
            </w:pPr>
            <w:r w:rsidRPr="00CA2942">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w:t>
            </w:r>
            <w:r w:rsidRPr="00CA2942">
              <w:rPr>
                <w:color w:val="auto"/>
                <w:sz w:val="12"/>
                <w:szCs w:val="12"/>
              </w:rPr>
              <w:lastRenderedPageBreak/>
              <w:t xml:space="preserve">присоединения); </w:t>
            </w:r>
          </w:p>
          <w:p w:rsidR="00143A9F" w:rsidRPr="00CA2942" w:rsidRDefault="00143A9F">
            <w:pPr>
              <w:spacing w:line="20" w:lineRule="atLeast"/>
              <w:rPr>
                <w:color w:val="auto"/>
                <w:sz w:val="12"/>
                <w:szCs w:val="12"/>
              </w:rPr>
            </w:pPr>
            <w:r w:rsidRPr="00CA2942">
              <w:rPr>
                <w:color w:val="auto"/>
                <w:sz w:val="12"/>
                <w:szCs w:val="12"/>
              </w:rPr>
              <w:t>3)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Срок проведения процедуры - от 0 до 14 рабочих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403948">
            <w:pPr>
              <w:spacing w:line="20" w:lineRule="atLeast"/>
              <w:rPr>
                <w:color w:val="auto"/>
                <w:sz w:val="12"/>
                <w:szCs w:val="12"/>
              </w:rPr>
            </w:pPr>
            <w:r w:rsidRPr="00CA2942">
              <w:rPr>
                <w:color w:val="auto"/>
                <w:sz w:val="12"/>
                <w:szCs w:val="12"/>
              </w:rPr>
              <w:t>Организация водопроводно-</w:t>
            </w:r>
          </w:p>
          <w:p w:rsidR="00143A9F" w:rsidRPr="00CA2942" w:rsidRDefault="00143A9F" w:rsidP="00403948">
            <w:pPr>
              <w:spacing w:line="20" w:lineRule="atLeast"/>
              <w:rPr>
                <w:color w:val="auto"/>
                <w:sz w:val="12"/>
                <w:szCs w:val="12"/>
              </w:rPr>
            </w:pPr>
            <w:r w:rsidRPr="00CA2942">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37. Заключение договора подключения (технологического присоединения)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p w:rsidR="00143A9F" w:rsidRPr="00CA2942" w:rsidRDefault="00143A9F">
            <w:pPr>
              <w:spacing w:after="120" w:line="20" w:lineRule="atLeast"/>
              <w:rPr>
                <w:color w:val="auto"/>
                <w:sz w:val="12"/>
                <w:szCs w:val="12"/>
              </w:rPr>
            </w:pPr>
            <w:r w:rsidRPr="00CA2942">
              <w:rPr>
                <w:color w:val="auto"/>
                <w:sz w:val="12"/>
                <w:szCs w:val="12"/>
              </w:rPr>
              <w:t>Федеральный закон "О водоснабжении и водоотведении" от 07.12.2011 N 416-ФЗ: статья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w:t>
            </w:r>
            <w:r w:rsidRPr="00CA2942">
              <w:rPr>
                <w:color w:val="auto"/>
                <w:sz w:val="12"/>
                <w:szCs w:val="12"/>
                <w:u w:val="single"/>
              </w:rPr>
              <w:t xml:space="preserve"> (если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Учредительные документы застройщика</w:t>
            </w:r>
            <w:r w:rsidRPr="00CA2942">
              <w:rPr>
                <w:color w:val="auto"/>
                <w:sz w:val="12"/>
                <w:szCs w:val="12"/>
                <w:u w:val="single"/>
              </w:rPr>
              <w:t xml:space="preserve"> (для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p w:rsidR="00143A9F" w:rsidRPr="00CA2942" w:rsidRDefault="00143A9F">
            <w:pPr>
              <w:spacing w:after="120" w:line="20" w:lineRule="atLeast"/>
              <w:rPr>
                <w:color w:val="auto"/>
                <w:sz w:val="12"/>
                <w:szCs w:val="12"/>
              </w:rPr>
            </w:pPr>
            <w:r w:rsidRPr="00CA2942">
              <w:rPr>
                <w:color w:val="auto"/>
                <w:sz w:val="12"/>
                <w:szCs w:val="12"/>
              </w:rPr>
              <w:t>Ситуационный план</w:t>
            </w:r>
          </w:p>
          <w:p w:rsidR="00143A9F" w:rsidRPr="00CA2942" w:rsidRDefault="00143A9F">
            <w:pPr>
              <w:spacing w:after="120" w:line="20" w:lineRule="atLeast"/>
              <w:rPr>
                <w:color w:val="auto"/>
                <w:sz w:val="12"/>
                <w:szCs w:val="12"/>
              </w:rPr>
            </w:pPr>
            <w:r w:rsidRPr="00CA2942">
              <w:rPr>
                <w:color w:val="auto"/>
                <w:sz w:val="12"/>
                <w:szCs w:val="12"/>
              </w:rPr>
              <w:t>Топографическая карта земельного участка в масштабе 1:500</w:t>
            </w:r>
          </w:p>
          <w:p w:rsidR="00143A9F" w:rsidRPr="00CA2942" w:rsidRDefault="00143A9F">
            <w:pPr>
              <w:spacing w:after="120" w:line="20" w:lineRule="atLeast"/>
              <w:rPr>
                <w:color w:val="auto"/>
                <w:sz w:val="12"/>
                <w:szCs w:val="12"/>
              </w:rPr>
            </w:pPr>
            <w:r w:rsidRPr="00CA2942">
              <w:rPr>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CA2942" w:rsidRDefault="00143A9F">
            <w:pPr>
              <w:spacing w:after="120" w:line="20" w:lineRule="atLeast"/>
              <w:rPr>
                <w:color w:val="auto"/>
                <w:sz w:val="12"/>
                <w:szCs w:val="12"/>
              </w:rPr>
            </w:pPr>
            <w:r w:rsidRPr="00CA2942">
              <w:rPr>
                <w:color w:val="auto"/>
                <w:sz w:val="12"/>
                <w:szCs w:val="12"/>
              </w:rPr>
              <w:lastRenderedPageBreak/>
              <w:t>Баланс водопотребления и водоотведения подключаемого объекта</w:t>
            </w:r>
          </w:p>
          <w:p w:rsidR="00143A9F" w:rsidRPr="00CA2942" w:rsidRDefault="00143A9F">
            <w:pPr>
              <w:spacing w:after="120" w:line="20" w:lineRule="atLeast"/>
              <w:rPr>
                <w:color w:val="auto"/>
                <w:sz w:val="12"/>
                <w:szCs w:val="12"/>
              </w:rPr>
            </w:pPr>
            <w:r w:rsidRPr="00CA2942">
              <w:rPr>
                <w:color w:val="auto"/>
                <w:sz w:val="12"/>
                <w:szCs w:val="12"/>
              </w:rPr>
              <w:t>Сведения о составе и свойствах сточных вод, намеченных к отведению в централизованную систему водоотведения</w:t>
            </w:r>
          </w:p>
          <w:p w:rsidR="00143A9F" w:rsidRPr="00CA2942" w:rsidRDefault="00143A9F">
            <w:pPr>
              <w:spacing w:after="120" w:line="20" w:lineRule="atLeast"/>
              <w:rPr>
                <w:color w:val="auto"/>
                <w:sz w:val="12"/>
                <w:szCs w:val="12"/>
              </w:rPr>
            </w:pPr>
            <w:r w:rsidRPr="00CA2942">
              <w:rPr>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D34BD6">
            <w:pPr>
              <w:spacing w:line="100" w:lineRule="atLeast"/>
              <w:rPr>
                <w:color w:val="auto"/>
                <w:sz w:val="12"/>
                <w:szCs w:val="12"/>
              </w:rPr>
            </w:pPr>
            <w:r w:rsidRPr="00CA2942">
              <w:rPr>
                <w:color w:val="auto"/>
                <w:sz w:val="12"/>
                <w:szCs w:val="12"/>
              </w:rPr>
              <w:lastRenderedPageBreak/>
              <w:t>Договор о подключении (технологическом присоединении) к централизованным системам холодного водоснабжения</w:t>
            </w:r>
          </w:p>
          <w:p w:rsidR="00143A9F" w:rsidRPr="00CA2942" w:rsidRDefault="00143A9F" w:rsidP="00D34BD6">
            <w:pPr>
              <w:spacing w:line="100" w:lineRule="atLeast"/>
              <w:rPr>
                <w:color w:val="auto"/>
                <w:sz w:val="12"/>
                <w:szCs w:val="12"/>
              </w:rPr>
            </w:pPr>
          </w:p>
          <w:p w:rsidR="00143A9F" w:rsidRPr="00CA2942" w:rsidRDefault="00143A9F" w:rsidP="00D34BD6">
            <w:pPr>
              <w:spacing w:line="100" w:lineRule="atLeast"/>
              <w:rPr>
                <w:color w:val="auto"/>
                <w:sz w:val="12"/>
                <w:szCs w:val="12"/>
              </w:rPr>
            </w:pPr>
            <w:r w:rsidRPr="00CA2942">
              <w:rPr>
                <w:color w:val="auto"/>
                <w:sz w:val="12"/>
                <w:szCs w:val="12"/>
              </w:rPr>
              <w:t>Расчет платы за подключение (технологическое присоединение) к централизованным системам холодного водоснабжения и (или) водоотведения</w:t>
            </w:r>
          </w:p>
          <w:p w:rsidR="00143A9F" w:rsidRPr="00CA2942" w:rsidRDefault="00143A9F" w:rsidP="00D34BD6">
            <w:pPr>
              <w:spacing w:line="100" w:lineRule="atLeast"/>
              <w:rPr>
                <w:color w:val="auto"/>
                <w:sz w:val="12"/>
                <w:szCs w:val="12"/>
              </w:rPr>
            </w:pPr>
          </w:p>
          <w:p w:rsidR="00143A9F" w:rsidRPr="00CA2942" w:rsidRDefault="00143A9F" w:rsidP="00D34BD6">
            <w:pPr>
              <w:spacing w:line="100" w:lineRule="atLeast"/>
              <w:rPr>
                <w:color w:val="auto"/>
                <w:sz w:val="12"/>
                <w:szCs w:val="12"/>
              </w:rPr>
            </w:pPr>
            <w:r w:rsidRPr="00CA2942">
              <w:rPr>
                <w:color w:val="auto"/>
                <w:sz w:val="12"/>
                <w:szCs w:val="12"/>
              </w:rPr>
              <w:t>Технические условия на подключение к централизованным системам холодного водоснабжения (</w:t>
            </w:r>
            <w:r w:rsidRPr="00CA2942">
              <w:rPr>
                <w:color w:val="auto"/>
                <w:sz w:val="12"/>
                <w:szCs w:val="12"/>
                <w:u w:val="single"/>
              </w:rPr>
              <w:t>если застройщик выбрал одновременное заключение договора подключения и получение технических условий</w:t>
            </w:r>
            <w:r w:rsidRPr="00CA2942">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CA2942" w:rsidRDefault="00143A9F">
            <w:pPr>
              <w:spacing w:line="20" w:lineRule="atLeast"/>
              <w:rPr>
                <w:color w:val="auto"/>
                <w:sz w:val="12"/>
                <w:szCs w:val="12"/>
              </w:rPr>
            </w:pPr>
          </w:p>
          <w:p w:rsidR="00143A9F" w:rsidRPr="00CA2942" w:rsidRDefault="00143A9F" w:rsidP="003C2984">
            <w:pPr>
              <w:spacing w:line="20" w:lineRule="atLeast"/>
              <w:rPr>
                <w:color w:val="auto"/>
                <w:sz w:val="12"/>
                <w:szCs w:val="12"/>
              </w:rPr>
            </w:pPr>
            <w:r w:rsidRPr="00CA2942">
              <w:rPr>
                <w:bCs/>
                <w:color w:val="auto"/>
                <w:sz w:val="12"/>
                <w:szCs w:val="12"/>
              </w:rPr>
              <w:t xml:space="preserve">Основания для приостановления рассмотрения заявления не </w:t>
            </w:r>
            <w:r w:rsidRPr="00CA2942">
              <w:rPr>
                <w:bCs/>
                <w:color w:val="auto"/>
                <w:sz w:val="12"/>
                <w:szCs w:val="12"/>
              </w:rPr>
              <w:lastRenderedPageBreak/>
              <w:t>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w:t>
            </w:r>
          </w:p>
          <w:p w:rsidR="00143A9F" w:rsidRPr="00CA2942" w:rsidRDefault="00143A9F">
            <w:pPr>
              <w:spacing w:line="20" w:lineRule="atLeast"/>
              <w:rPr>
                <w:color w:val="auto"/>
                <w:sz w:val="12"/>
                <w:szCs w:val="12"/>
              </w:rPr>
            </w:pPr>
            <w:r w:rsidRPr="00CA2942">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CA2942" w:rsidRDefault="00143A9F">
            <w:pPr>
              <w:spacing w:line="20" w:lineRule="atLeast"/>
              <w:rPr>
                <w:color w:val="auto"/>
                <w:sz w:val="12"/>
                <w:szCs w:val="12"/>
              </w:rPr>
            </w:pPr>
            <w:r w:rsidRPr="00CA2942">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w:t>
            </w:r>
            <w:r w:rsidRPr="00CA2942">
              <w:rPr>
                <w:color w:val="auto"/>
                <w:sz w:val="12"/>
                <w:szCs w:val="12"/>
              </w:rPr>
              <w:lastRenderedPageBreak/>
              <w:t>присоединения);</w:t>
            </w:r>
          </w:p>
          <w:p w:rsidR="00143A9F" w:rsidRPr="00CA2942" w:rsidRDefault="00143A9F">
            <w:pPr>
              <w:spacing w:line="20" w:lineRule="atLeast"/>
              <w:rPr>
                <w:color w:val="auto"/>
                <w:sz w:val="12"/>
                <w:szCs w:val="12"/>
              </w:rPr>
            </w:pPr>
            <w:r w:rsidRPr="00CA2942">
              <w:rPr>
                <w:color w:val="auto"/>
                <w:sz w:val="12"/>
                <w:szCs w:val="12"/>
              </w:rPr>
              <w:t>3)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Срок проведения процедуры - от 0 до 30 календарных дней</w:t>
            </w:r>
          </w:p>
          <w:p w:rsidR="00143A9F" w:rsidRPr="00CA2942" w:rsidRDefault="00143A9F">
            <w:pPr>
              <w:spacing w:after="120" w:line="20" w:lineRule="atLeast"/>
              <w:rPr>
                <w:color w:val="auto"/>
                <w:sz w:val="12"/>
                <w:szCs w:val="12"/>
              </w:rPr>
            </w:pPr>
            <w:r w:rsidRPr="00CA2942">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line="20" w:lineRule="atLeast"/>
              <w:rPr>
                <w:color w:val="auto"/>
                <w:sz w:val="12"/>
                <w:szCs w:val="12"/>
              </w:rPr>
            </w:pPr>
            <w:r w:rsidRPr="00CA2942">
              <w:rPr>
                <w:color w:val="auto"/>
                <w:sz w:val="12"/>
                <w:szCs w:val="12"/>
              </w:rPr>
              <w:t>Организация водопроводно-</w:t>
            </w:r>
          </w:p>
          <w:p w:rsidR="00143A9F" w:rsidRPr="00CA2942" w:rsidRDefault="00143A9F" w:rsidP="00321345">
            <w:pPr>
              <w:spacing w:line="20" w:lineRule="atLeast"/>
              <w:rPr>
                <w:color w:val="auto"/>
                <w:sz w:val="12"/>
                <w:szCs w:val="12"/>
              </w:rPr>
            </w:pPr>
            <w:r w:rsidRPr="00CA2942">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38. Предоставление технических условий на подключение (технологическое присоединение) к централизованным бытовым или общесплавным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 (</w:t>
            </w:r>
            <w:r w:rsidRPr="0071043D">
              <w:rPr>
                <w:color w:val="auto"/>
                <w:sz w:val="12"/>
                <w:szCs w:val="12"/>
                <w:u w:val="single"/>
              </w:rPr>
              <w:t>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Учредительные документы застройщика (</w:t>
            </w:r>
            <w:r w:rsidRPr="0071043D">
              <w:rPr>
                <w:color w:val="auto"/>
                <w:sz w:val="12"/>
                <w:szCs w:val="12"/>
                <w:u w:val="single"/>
              </w:rPr>
              <w:t>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A1300">
            <w:pPr>
              <w:spacing w:line="100" w:lineRule="atLeast"/>
              <w:rPr>
                <w:color w:val="auto"/>
                <w:sz w:val="12"/>
                <w:szCs w:val="12"/>
              </w:rPr>
            </w:pPr>
            <w:r w:rsidRPr="0071043D">
              <w:rPr>
                <w:color w:val="auto"/>
                <w:sz w:val="12"/>
                <w:szCs w:val="12"/>
              </w:rPr>
              <w:t>Технические условия на подключение (технологическое присоединение)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71043D" w:rsidRDefault="00143A9F">
            <w:pPr>
              <w:spacing w:line="20" w:lineRule="atLeast"/>
              <w:rPr>
                <w:color w:val="auto"/>
                <w:sz w:val="12"/>
                <w:szCs w:val="12"/>
              </w:rPr>
            </w:pPr>
            <w:r w:rsidRPr="0071043D">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71043D" w:rsidRDefault="00143A9F">
            <w:pPr>
              <w:spacing w:line="20" w:lineRule="atLeast"/>
              <w:rPr>
                <w:color w:val="auto"/>
                <w:sz w:val="12"/>
                <w:szCs w:val="12"/>
              </w:rPr>
            </w:pPr>
            <w:r w:rsidRPr="0071043D">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71043D" w:rsidRDefault="00143A9F">
            <w:pPr>
              <w:spacing w:line="20" w:lineRule="atLeast"/>
              <w:rPr>
                <w:color w:val="auto"/>
                <w:sz w:val="12"/>
                <w:szCs w:val="12"/>
              </w:rPr>
            </w:pPr>
            <w:r w:rsidRPr="0071043D">
              <w:rPr>
                <w:color w:val="auto"/>
                <w:sz w:val="12"/>
                <w:szCs w:val="12"/>
              </w:rPr>
              <w:t xml:space="preserve">3) уполномоченный орган исполнительной власти субъекта </w:t>
            </w:r>
            <w:r w:rsidRPr="0071043D">
              <w:rPr>
                <w:color w:val="auto"/>
                <w:sz w:val="12"/>
                <w:szCs w:val="12"/>
              </w:rPr>
              <w:lastRenderedPageBreak/>
              <w:t>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14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39. Заключение договора подключения (технологического присоединения) к централизованным бытовым или общесплавным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водоснабжении и водоотведении" от 07.12.2011 N 416-ФЗ: статья 18</w:t>
            </w:r>
          </w:p>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Учредительные документы застройщика</w:t>
            </w:r>
            <w:r w:rsidRPr="0071043D">
              <w:rPr>
                <w:color w:val="auto"/>
                <w:sz w:val="12"/>
                <w:szCs w:val="12"/>
                <w:u w:val="single"/>
              </w:rPr>
              <w:t xml:space="preserve"> (для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Ситуационный план</w:t>
            </w:r>
          </w:p>
          <w:p w:rsidR="00143A9F" w:rsidRPr="0071043D" w:rsidRDefault="00143A9F">
            <w:pPr>
              <w:spacing w:after="120" w:line="20" w:lineRule="atLeast"/>
              <w:rPr>
                <w:color w:val="auto"/>
                <w:sz w:val="12"/>
                <w:szCs w:val="12"/>
              </w:rPr>
            </w:pPr>
            <w:r w:rsidRPr="0071043D">
              <w:rPr>
                <w:color w:val="auto"/>
                <w:sz w:val="12"/>
                <w:szCs w:val="12"/>
              </w:rPr>
              <w:t>Топографическая карта земельного участка в масштабе 1:500</w:t>
            </w:r>
          </w:p>
          <w:p w:rsidR="00143A9F" w:rsidRPr="0071043D" w:rsidRDefault="00143A9F">
            <w:pPr>
              <w:spacing w:after="120" w:line="20" w:lineRule="atLeast"/>
              <w:rPr>
                <w:color w:val="auto"/>
                <w:sz w:val="12"/>
                <w:szCs w:val="12"/>
              </w:rPr>
            </w:pPr>
            <w:r w:rsidRPr="0071043D">
              <w:rPr>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71043D" w:rsidRDefault="00143A9F">
            <w:pPr>
              <w:spacing w:after="120" w:line="20" w:lineRule="atLeast"/>
              <w:rPr>
                <w:color w:val="auto"/>
                <w:sz w:val="12"/>
                <w:szCs w:val="12"/>
              </w:rPr>
            </w:pPr>
            <w:r w:rsidRPr="0071043D">
              <w:rPr>
                <w:color w:val="auto"/>
                <w:sz w:val="12"/>
                <w:szCs w:val="12"/>
              </w:rPr>
              <w:t xml:space="preserve">Баланс водопотребления и водоотведения подключаемого </w:t>
            </w:r>
            <w:r w:rsidRPr="0071043D">
              <w:rPr>
                <w:color w:val="auto"/>
                <w:sz w:val="12"/>
                <w:szCs w:val="12"/>
              </w:rPr>
              <w:lastRenderedPageBreak/>
              <w:t>объекта</w:t>
            </w:r>
          </w:p>
          <w:p w:rsidR="00143A9F" w:rsidRPr="0071043D" w:rsidRDefault="00143A9F">
            <w:pPr>
              <w:spacing w:after="120" w:line="20" w:lineRule="atLeast"/>
              <w:rPr>
                <w:color w:val="auto"/>
                <w:sz w:val="12"/>
                <w:szCs w:val="12"/>
              </w:rPr>
            </w:pPr>
            <w:r w:rsidRPr="0071043D">
              <w:rPr>
                <w:color w:val="auto"/>
                <w:sz w:val="12"/>
                <w:szCs w:val="12"/>
              </w:rPr>
              <w:t>Сведения о составе и свойствах сточных вод, намеченных к отведению в централизованную систему водоотведения</w:t>
            </w:r>
          </w:p>
          <w:p w:rsidR="00143A9F" w:rsidRPr="0071043D" w:rsidRDefault="00143A9F">
            <w:pPr>
              <w:spacing w:after="120" w:line="20" w:lineRule="atLeast"/>
              <w:rPr>
                <w:color w:val="auto"/>
                <w:sz w:val="12"/>
                <w:szCs w:val="12"/>
              </w:rPr>
            </w:pPr>
            <w:r w:rsidRPr="0071043D">
              <w:rPr>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52767">
            <w:pPr>
              <w:spacing w:line="100" w:lineRule="atLeast"/>
              <w:rPr>
                <w:color w:val="auto"/>
                <w:sz w:val="12"/>
                <w:szCs w:val="12"/>
              </w:rPr>
            </w:pPr>
            <w:r w:rsidRPr="0071043D">
              <w:rPr>
                <w:color w:val="auto"/>
                <w:sz w:val="12"/>
                <w:szCs w:val="12"/>
              </w:rPr>
              <w:lastRenderedPageBreak/>
              <w:t>Договор о подключении (технологическом присоединении) к централизованным бытовым или общесплавным системам водоотведения</w:t>
            </w:r>
          </w:p>
          <w:p w:rsidR="00143A9F" w:rsidRPr="0071043D" w:rsidRDefault="00143A9F" w:rsidP="00952767">
            <w:pPr>
              <w:spacing w:line="100" w:lineRule="atLeast"/>
              <w:rPr>
                <w:color w:val="auto"/>
                <w:sz w:val="12"/>
                <w:szCs w:val="12"/>
              </w:rPr>
            </w:pPr>
          </w:p>
          <w:p w:rsidR="00143A9F" w:rsidRPr="0071043D" w:rsidRDefault="00143A9F" w:rsidP="00952767">
            <w:pPr>
              <w:spacing w:line="100" w:lineRule="atLeast"/>
              <w:rPr>
                <w:color w:val="auto"/>
                <w:sz w:val="12"/>
                <w:szCs w:val="12"/>
              </w:rPr>
            </w:pPr>
            <w:r w:rsidRPr="0071043D">
              <w:rPr>
                <w:color w:val="auto"/>
                <w:sz w:val="12"/>
                <w:szCs w:val="12"/>
              </w:rPr>
              <w:t>Расчет платы за подключение (технологическое присоединение) к централизованным системам холодного водоснабжения и (или) водоотведения</w:t>
            </w:r>
          </w:p>
          <w:p w:rsidR="00143A9F" w:rsidRPr="0071043D" w:rsidRDefault="00143A9F" w:rsidP="00952767">
            <w:pPr>
              <w:spacing w:line="100" w:lineRule="atLeast"/>
              <w:rPr>
                <w:color w:val="auto"/>
                <w:sz w:val="12"/>
                <w:szCs w:val="12"/>
              </w:rPr>
            </w:pPr>
          </w:p>
          <w:p w:rsidR="00143A9F" w:rsidRPr="0071043D" w:rsidRDefault="00143A9F" w:rsidP="00952767">
            <w:pPr>
              <w:spacing w:line="100" w:lineRule="atLeast"/>
              <w:rPr>
                <w:color w:val="auto"/>
                <w:sz w:val="12"/>
                <w:szCs w:val="12"/>
              </w:rPr>
            </w:pPr>
            <w:r w:rsidRPr="0071043D">
              <w:rPr>
                <w:color w:val="auto"/>
                <w:sz w:val="12"/>
                <w:szCs w:val="12"/>
              </w:rPr>
              <w:t>Технические условия на подключение к централизованным бытовым или общесплавным системам водоотведения (</w:t>
            </w:r>
            <w:r w:rsidRPr="0071043D">
              <w:rPr>
                <w:color w:val="auto"/>
                <w:sz w:val="12"/>
                <w:szCs w:val="12"/>
                <w:u w:val="single"/>
              </w:rPr>
              <w:t>если застройщик выбрал одновременное заключение договора подключения и получение технических условий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71043D" w:rsidRDefault="00143A9F">
            <w:pPr>
              <w:spacing w:line="20" w:lineRule="atLeast"/>
              <w:rPr>
                <w:color w:val="auto"/>
                <w:sz w:val="12"/>
                <w:szCs w:val="12"/>
              </w:rPr>
            </w:pPr>
            <w:r w:rsidRPr="0071043D">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71043D" w:rsidRDefault="00143A9F">
            <w:pPr>
              <w:spacing w:line="20" w:lineRule="atLeast"/>
              <w:rPr>
                <w:color w:val="auto"/>
                <w:sz w:val="12"/>
                <w:szCs w:val="12"/>
              </w:rPr>
            </w:pPr>
            <w:r w:rsidRPr="0071043D">
              <w:rPr>
                <w:color w:val="auto"/>
                <w:sz w:val="12"/>
                <w:szCs w:val="12"/>
              </w:rPr>
              <w:t>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w:t>
            </w:r>
          </w:p>
          <w:p w:rsidR="00143A9F" w:rsidRPr="0071043D" w:rsidRDefault="00143A9F">
            <w:pPr>
              <w:spacing w:line="20" w:lineRule="atLeast"/>
              <w:rPr>
                <w:color w:val="auto"/>
                <w:sz w:val="12"/>
                <w:szCs w:val="12"/>
              </w:rPr>
            </w:pPr>
            <w:r w:rsidRPr="0071043D">
              <w:rPr>
                <w:color w:val="auto"/>
                <w:sz w:val="12"/>
                <w:szCs w:val="12"/>
              </w:rPr>
              <w:t xml:space="preserve"> 3) уполномоченный орган исполнительной власти субъекта </w:t>
            </w:r>
            <w:r w:rsidRPr="0071043D">
              <w:rPr>
                <w:color w:val="auto"/>
                <w:sz w:val="12"/>
                <w:szCs w:val="12"/>
              </w:rPr>
              <w:lastRenderedPageBreak/>
              <w:t>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Срок проведения процедуры - от 0 до 30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40. Предоставление технических условий на подключение (технологическое присоединение) к централизованным ливневым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71043D" w:rsidRDefault="00143A9F">
            <w:pPr>
              <w:spacing w:after="120" w:line="20" w:lineRule="atLeast"/>
              <w:rPr>
                <w:color w:val="auto"/>
                <w:sz w:val="12"/>
                <w:szCs w:val="12"/>
              </w:rPr>
            </w:pPr>
            <w:r w:rsidRPr="0071043D">
              <w:rPr>
                <w:color w:val="auto"/>
                <w:sz w:val="12"/>
                <w:szCs w:val="12"/>
              </w:rPr>
              <w:t xml:space="preserve">Документ, подтверждающий полномочия представителя </w:t>
            </w:r>
            <w:r w:rsidRPr="0071043D">
              <w:rPr>
                <w:color w:val="auto"/>
                <w:sz w:val="12"/>
                <w:szCs w:val="12"/>
                <w:u w:val="single"/>
              </w:rPr>
              <w:t>(если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Учредительные документы застройщика (</w:t>
            </w:r>
            <w:r w:rsidRPr="0071043D">
              <w:rPr>
                <w:color w:val="auto"/>
                <w:sz w:val="12"/>
                <w:szCs w:val="12"/>
                <w:u w:val="single"/>
              </w:rPr>
              <w:t>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B5F85">
            <w:pPr>
              <w:spacing w:line="100" w:lineRule="atLeast"/>
              <w:rPr>
                <w:color w:val="auto"/>
                <w:sz w:val="12"/>
                <w:szCs w:val="12"/>
              </w:rPr>
            </w:pPr>
            <w:r w:rsidRPr="0071043D">
              <w:rPr>
                <w:color w:val="auto"/>
                <w:sz w:val="12"/>
                <w:szCs w:val="12"/>
              </w:rPr>
              <w:t>Технические условия на подключение (технологическое присоединение)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71043D" w:rsidRDefault="00143A9F">
            <w:pPr>
              <w:spacing w:line="20" w:lineRule="atLeast"/>
              <w:rPr>
                <w:color w:val="auto"/>
                <w:sz w:val="12"/>
                <w:szCs w:val="12"/>
              </w:rPr>
            </w:pPr>
            <w:r w:rsidRPr="0071043D">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71043D" w:rsidRDefault="00143A9F">
            <w:pPr>
              <w:spacing w:line="20" w:lineRule="atLeast"/>
              <w:rPr>
                <w:color w:val="auto"/>
                <w:sz w:val="12"/>
                <w:szCs w:val="12"/>
              </w:rPr>
            </w:pPr>
            <w:r w:rsidRPr="0071043D">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71043D" w:rsidRDefault="00143A9F">
            <w:pPr>
              <w:spacing w:line="20" w:lineRule="atLeast"/>
              <w:rPr>
                <w:color w:val="auto"/>
                <w:sz w:val="12"/>
                <w:szCs w:val="12"/>
              </w:rPr>
            </w:pPr>
            <w:r w:rsidRPr="0071043D">
              <w:rPr>
                <w:color w:val="auto"/>
                <w:sz w:val="12"/>
                <w:szCs w:val="12"/>
              </w:rPr>
              <w:t xml:space="preserve">3) уполномоченный орган исполнительной власти субъекта Российской Федерации (орган местного самоуправления в случае передачи </w:t>
            </w:r>
            <w:r w:rsidRPr="0071043D">
              <w:rPr>
                <w:color w:val="auto"/>
                <w:sz w:val="12"/>
                <w:szCs w:val="12"/>
              </w:rPr>
              <w:lastRenderedPageBreak/>
              <w:t>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14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41. Заключение договора подключения (технологического присоединения) к централизованной ливневой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водоснабжении и водоотведении" от 07.12.2011 N 416-ФЗ: статья 18</w:t>
            </w:r>
          </w:p>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Учредительные документы застройщика</w:t>
            </w:r>
            <w:r w:rsidRPr="0071043D">
              <w:rPr>
                <w:color w:val="auto"/>
                <w:sz w:val="12"/>
                <w:szCs w:val="12"/>
                <w:u w:val="single"/>
              </w:rPr>
              <w:t xml:space="preserve"> (для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Ситуационный план</w:t>
            </w:r>
          </w:p>
          <w:p w:rsidR="00143A9F" w:rsidRPr="0071043D" w:rsidRDefault="00143A9F">
            <w:pPr>
              <w:spacing w:after="120" w:line="20" w:lineRule="atLeast"/>
              <w:rPr>
                <w:color w:val="auto"/>
                <w:sz w:val="12"/>
                <w:szCs w:val="12"/>
              </w:rPr>
            </w:pPr>
            <w:r w:rsidRPr="0071043D">
              <w:rPr>
                <w:color w:val="auto"/>
                <w:sz w:val="12"/>
                <w:szCs w:val="12"/>
              </w:rPr>
              <w:t>Топографическая карта земельного участка в масштабе 1:500</w:t>
            </w:r>
          </w:p>
          <w:p w:rsidR="00143A9F" w:rsidRPr="0071043D" w:rsidRDefault="00143A9F">
            <w:pPr>
              <w:spacing w:after="120" w:line="20" w:lineRule="atLeast"/>
              <w:rPr>
                <w:color w:val="auto"/>
                <w:sz w:val="12"/>
                <w:szCs w:val="12"/>
              </w:rPr>
            </w:pPr>
            <w:r w:rsidRPr="0071043D">
              <w:rPr>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71043D" w:rsidRDefault="00143A9F">
            <w:pPr>
              <w:spacing w:after="120" w:line="20" w:lineRule="atLeast"/>
              <w:rPr>
                <w:color w:val="auto"/>
                <w:sz w:val="12"/>
                <w:szCs w:val="12"/>
              </w:rPr>
            </w:pPr>
            <w:r w:rsidRPr="0071043D">
              <w:rPr>
                <w:color w:val="auto"/>
                <w:sz w:val="12"/>
                <w:szCs w:val="12"/>
              </w:rPr>
              <w:t>Баланс водопотребления и водоотведения подключаемого объекта</w:t>
            </w:r>
          </w:p>
          <w:p w:rsidR="00143A9F" w:rsidRPr="0071043D" w:rsidRDefault="00143A9F">
            <w:pPr>
              <w:spacing w:after="120" w:line="20" w:lineRule="atLeast"/>
              <w:rPr>
                <w:color w:val="auto"/>
                <w:sz w:val="12"/>
                <w:szCs w:val="12"/>
              </w:rPr>
            </w:pPr>
            <w:r w:rsidRPr="0071043D">
              <w:rPr>
                <w:color w:val="auto"/>
                <w:sz w:val="12"/>
                <w:szCs w:val="12"/>
              </w:rPr>
              <w:t xml:space="preserve">Сведения о составе и свойствах сточных вод, намеченных к отведению в </w:t>
            </w:r>
            <w:r w:rsidRPr="0071043D">
              <w:rPr>
                <w:color w:val="auto"/>
                <w:sz w:val="12"/>
                <w:szCs w:val="12"/>
              </w:rPr>
              <w:lastRenderedPageBreak/>
              <w:t>централизованную систему водоотведения</w:t>
            </w:r>
          </w:p>
          <w:p w:rsidR="00143A9F" w:rsidRPr="0071043D" w:rsidRDefault="00143A9F">
            <w:pPr>
              <w:spacing w:after="120" w:line="20" w:lineRule="atLeast"/>
              <w:rPr>
                <w:color w:val="auto"/>
                <w:sz w:val="12"/>
                <w:szCs w:val="12"/>
              </w:rPr>
            </w:pPr>
            <w:r w:rsidRPr="0071043D">
              <w:rPr>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9091A">
            <w:pPr>
              <w:rPr>
                <w:color w:val="auto"/>
                <w:sz w:val="12"/>
                <w:szCs w:val="12"/>
              </w:rPr>
            </w:pPr>
            <w:r w:rsidRPr="0071043D">
              <w:rPr>
                <w:color w:val="auto"/>
                <w:sz w:val="12"/>
                <w:szCs w:val="12"/>
              </w:rPr>
              <w:lastRenderedPageBreak/>
              <w:t>Договор подключения (технологического присоединения) к централизованной ливневой системе водоотведения</w:t>
            </w:r>
          </w:p>
          <w:p w:rsidR="00143A9F" w:rsidRPr="0071043D" w:rsidRDefault="00143A9F" w:rsidP="00E9091A">
            <w:pPr>
              <w:rPr>
                <w:color w:val="auto"/>
                <w:sz w:val="12"/>
                <w:szCs w:val="12"/>
              </w:rPr>
            </w:pPr>
          </w:p>
          <w:p w:rsidR="00143A9F" w:rsidRPr="0071043D" w:rsidRDefault="00143A9F" w:rsidP="00E9091A">
            <w:pPr>
              <w:rPr>
                <w:color w:val="auto"/>
                <w:sz w:val="12"/>
                <w:szCs w:val="12"/>
              </w:rPr>
            </w:pPr>
            <w:r w:rsidRPr="0071043D">
              <w:rPr>
                <w:color w:val="auto"/>
                <w:sz w:val="12"/>
                <w:szCs w:val="12"/>
              </w:rPr>
              <w:t>Расчет платы за подключение (технологического присоединения) к централизованной ливневой системе водоотведения</w:t>
            </w:r>
          </w:p>
          <w:p w:rsidR="00143A9F" w:rsidRPr="0071043D" w:rsidRDefault="00143A9F" w:rsidP="00E9091A">
            <w:pPr>
              <w:rPr>
                <w:color w:val="auto"/>
                <w:sz w:val="12"/>
                <w:szCs w:val="12"/>
              </w:rPr>
            </w:pPr>
          </w:p>
          <w:p w:rsidR="00143A9F" w:rsidRPr="0071043D" w:rsidRDefault="00143A9F" w:rsidP="00E9091A">
            <w:pPr>
              <w:rPr>
                <w:rFonts w:ascii="Times New Roman" w:hAnsi="Times New Roman" w:cs="Times New Roman"/>
                <w:color w:val="auto"/>
              </w:rPr>
            </w:pPr>
            <w:r w:rsidRPr="0071043D">
              <w:rPr>
                <w:color w:val="auto"/>
                <w:sz w:val="12"/>
                <w:szCs w:val="12"/>
              </w:rPr>
              <w:t>Технические условия на подключение (технологического присоединения) к централизованной ливневой системе водоотведения (</w:t>
            </w:r>
            <w:r w:rsidRPr="0071043D">
              <w:rPr>
                <w:color w:val="auto"/>
                <w:sz w:val="12"/>
                <w:szCs w:val="12"/>
                <w:u w:val="single"/>
              </w:rPr>
              <w:t>если застройщик выбрал одновременное заключение договора подключения и получения технических условий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71043D" w:rsidRDefault="00143A9F">
            <w:pPr>
              <w:spacing w:line="20" w:lineRule="atLeast"/>
              <w:rPr>
                <w:color w:val="auto"/>
                <w:sz w:val="12"/>
                <w:szCs w:val="12"/>
              </w:rPr>
            </w:pPr>
            <w:r w:rsidRPr="0071043D">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71043D" w:rsidRDefault="00143A9F">
            <w:pPr>
              <w:spacing w:line="20" w:lineRule="atLeast"/>
              <w:rPr>
                <w:color w:val="auto"/>
                <w:sz w:val="12"/>
                <w:szCs w:val="12"/>
              </w:rPr>
            </w:pPr>
            <w:r w:rsidRPr="0071043D">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71043D" w:rsidRDefault="00143A9F">
            <w:pPr>
              <w:spacing w:line="20" w:lineRule="atLeast"/>
              <w:rPr>
                <w:color w:val="auto"/>
                <w:sz w:val="12"/>
                <w:szCs w:val="12"/>
              </w:rPr>
            </w:pPr>
            <w:r w:rsidRPr="0071043D">
              <w:rPr>
                <w:color w:val="auto"/>
                <w:sz w:val="12"/>
                <w:szCs w:val="12"/>
              </w:rPr>
              <w:t xml:space="preserve">3) уполномоченный орган исполнительной власти субъекта Российской Федерации (орган местного самоуправления в случае передачи </w:t>
            </w:r>
            <w:r w:rsidRPr="0071043D">
              <w:rPr>
                <w:color w:val="auto"/>
                <w:sz w:val="12"/>
                <w:szCs w:val="12"/>
              </w:rPr>
              <w:lastRenderedPageBreak/>
              <w:t>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30 календарных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42. Предоставление технических условий на проектирование узла учета воды, сточных вод</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коммерческого учета воды, сточных вод, утвержденные постановлением Правительства Российской Федерации от 04.09.2013 N 776: пункт 8, подпункт "а"; пункт 28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коммерческого учета воды, сточных вод, утвержденные постановлением Правительства Российской Федерации от 04.09.2013 N 776: пункт 29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системам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выдачу технических условий на проектирование узла учета воды,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9091A">
            <w:pPr>
              <w:rPr>
                <w:rFonts w:ascii="Times New Roman" w:hAnsi="Times New Roman" w:cs="Times New Roman"/>
                <w:color w:val="auto"/>
              </w:rPr>
            </w:pPr>
            <w:r w:rsidRPr="0071043D">
              <w:rPr>
                <w:color w:val="auto"/>
                <w:sz w:val="12"/>
                <w:szCs w:val="12"/>
              </w:rPr>
              <w:t>Технические условия на проектирование узла учета воды,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10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43. Предоставление технических условий на подключение (технологическое присоединение) к сетям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"б"</w:t>
            </w:r>
          </w:p>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сетям газораспределения, при этом застройщик не выбрал вариант одновременного заключения договора о подключении и получения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Запрос о предоставлении технических условий на подключение (технологическое присоединение) объектов капитального строительства к сетям газораспределения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Ситуационный план</w:t>
            </w:r>
          </w:p>
          <w:p w:rsidR="00143A9F" w:rsidRPr="0071043D" w:rsidRDefault="00143A9F">
            <w:pPr>
              <w:spacing w:after="120" w:line="20" w:lineRule="atLeast"/>
              <w:rPr>
                <w:color w:val="auto"/>
                <w:sz w:val="12"/>
                <w:szCs w:val="12"/>
              </w:rPr>
            </w:pPr>
            <w:r w:rsidRPr="0071043D">
              <w:rPr>
                <w:color w:val="auto"/>
                <w:sz w:val="12"/>
                <w:szCs w:val="12"/>
              </w:rPr>
              <w:t>Расчет планируемого максимального часового расхода газа</w:t>
            </w:r>
            <w:r w:rsidRPr="0071043D">
              <w:rPr>
                <w:color w:val="auto"/>
                <w:sz w:val="12"/>
                <w:szCs w:val="12"/>
                <w:u w:val="single"/>
              </w:rPr>
              <w:t xml:space="preserve"> (если планируемый максимальный часовой расход газа 5 куб. метров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9091A">
            <w:pPr>
              <w:rPr>
                <w:rFonts w:ascii="Times New Roman" w:hAnsi="Times New Roman" w:cs="Times New Roman"/>
                <w:color w:val="auto"/>
              </w:rPr>
            </w:pPr>
            <w:r w:rsidRPr="0071043D">
              <w:rPr>
                <w:color w:val="auto"/>
                <w:sz w:val="12"/>
                <w:szCs w:val="12"/>
              </w:rPr>
              <w:t>Технические условия на подключение (технологическое присоединение)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В случае предоставления заявителем сведений и документов, указанных в пунктах 7 и 8 Правил подключения (технологического присоединения) объектов капитального строительства к сетям газораспределения,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документами </w:t>
            </w:r>
            <w:r w:rsidRPr="0071043D">
              <w:rPr>
                <w:color w:val="auto"/>
                <w:sz w:val="12"/>
                <w:szCs w:val="12"/>
              </w:rPr>
              <w:lastRenderedPageBreak/>
              <w:t>без рассмотрения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w:t>
            </w:r>
            <w:r w:rsidRPr="0071043D">
              <w:rPr>
                <w:color w:val="auto"/>
                <w:sz w:val="12"/>
                <w:szCs w:val="12"/>
              </w:rPr>
              <w:lastRenderedPageBreak/>
              <w:t>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Срок проведения процедуры - от 0 до 14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Запрос может быть направлен в бумажной или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C4FE9">
            <w:pPr>
              <w:spacing w:line="20" w:lineRule="atLeast"/>
              <w:rPr>
                <w:color w:val="auto"/>
                <w:sz w:val="12"/>
                <w:szCs w:val="12"/>
              </w:rPr>
            </w:pPr>
            <w:r w:rsidRPr="0071043D">
              <w:rPr>
                <w:color w:val="auto"/>
                <w:sz w:val="12"/>
                <w:szCs w:val="12"/>
              </w:rPr>
              <w:t>Газораспределительная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44. Заключение договора о подключении (технологическом присоединении) к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"г"; пункт 59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раздел VI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о заключении договора о подключении (технологическом присоединении) объектов капитального строительства к сети газораспределения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Ситуационный план</w:t>
            </w:r>
          </w:p>
          <w:p w:rsidR="00143A9F" w:rsidRPr="0071043D" w:rsidRDefault="00143A9F">
            <w:pPr>
              <w:spacing w:after="120" w:line="20" w:lineRule="atLeast"/>
              <w:rPr>
                <w:color w:val="auto"/>
                <w:sz w:val="12"/>
                <w:szCs w:val="12"/>
              </w:rPr>
            </w:pPr>
            <w:r w:rsidRPr="0071043D">
              <w:rPr>
                <w:color w:val="auto"/>
                <w:sz w:val="12"/>
                <w:szCs w:val="12"/>
              </w:rPr>
              <w:t>Топографическая карта земельного участка в масштабе 1:500</w:t>
            </w:r>
            <w:r w:rsidRPr="0071043D">
              <w:rPr>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Расчет планируемого максимального часового расхода газа</w:t>
            </w:r>
            <w:r w:rsidRPr="0071043D">
              <w:rPr>
                <w:color w:val="auto"/>
                <w:sz w:val="12"/>
                <w:szCs w:val="12"/>
                <w:u w:val="single"/>
              </w:rPr>
              <w:t xml:space="preserve"> (если планируемый максимальный часовой расход газа 5 куб. метров и более)</w:t>
            </w:r>
          </w:p>
          <w:p w:rsidR="00143A9F" w:rsidRPr="0071043D" w:rsidRDefault="00143A9F">
            <w:pPr>
              <w:spacing w:after="120" w:line="20" w:lineRule="atLeast"/>
              <w:rPr>
                <w:color w:val="auto"/>
                <w:sz w:val="12"/>
                <w:szCs w:val="12"/>
              </w:rPr>
            </w:pPr>
            <w:r w:rsidRPr="0071043D">
              <w:rPr>
                <w:color w:val="auto"/>
                <w:sz w:val="12"/>
                <w:szCs w:val="12"/>
              </w:rPr>
              <w:t xml:space="preserve">Заключение газораспределительной организации, сеть </w:t>
            </w:r>
            <w:r w:rsidRPr="0071043D">
              <w:rPr>
                <w:color w:val="auto"/>
                <w:sz w:val="12"/>
                <w:szCs w:val="12"/>
              </w:rPr>
              <w:lastRenderedPageBreak/>
              <w:t>газораспределения которой технологически связана с сетью газораспределения исполнителя, о наличии или об отсутствии технической возможности подключения</w:t>
            </w:r>
            <w:r w:rsidRPr="0071043D">
              <w:rPr>
                <w:color w:val="auto"/>
                <w:sz w:val="12"/>
                <w:szCs w:val="12"/>
                <w:u w:val="single"/>
              </w:rPr>
              <w:t xml:space="preserve"> (если планируемый максимальный часовой расход газа 300 куб. метров и более, а также сеть газораспределения исполнителя технологически связана с сетью газораспределения иной газораспределительной организации)</w:t>
            </w:r>
          </w:p>
          <w:p w:rsidR="00143A9F" w:rsidRPr="0071043D" w:rsidRDefault="00143A9F">
            <w:pPr>
              <w:spacing w:after="120" w:line="20" w:lineRule="atLeast"/>
              <w:rPr>
                <w:color w:val="auto"/>
                <w:sz w:val="12"/>
                <w:szCs w:val="12"/>
              </w:rPr>
            </w:pPr>
            <w:r w:rsidRPr="0071043D">
              <w:rPr>
                <w:color w:val="auto"/>
                <w:sz w:val="12"/>
                <w:szCs w:val="12"/>
              </w:rPr>
              <w:t>Заключение газотранспортной организации о наличии или об отсутствии технической возможности подключения</w:t>
            </w:r>
            <w:r w:rsidRPr="0071043D">
              <w:rPr>
                <w:color w:val="auto"/>
                <w:sz w:val="12"/>
                <w:szCs w:val="12"/>
                <w:u w:val="single"/>
              </w:rPr>
              <w:t xml:space="preserve"> (если планируемый максимальный часовой расход газа 300 куб. метров и более)</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r w:rsidRPr="0071043D">
              <w:rPr>
                <w:color w:val="auto"/>
                <w:sz w:val="12"/>
                <w:szCs w:val="12"/>
                <w:u w:val="single"/>
              </w:rPr>
              <w:t xml:space="preserve"> (если осуществляется строительство)</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реконструируемый объект капитального строительства</w:t>
            </w:r>
            <w:r w:rsidRPr="0071043D">
              <w:rPr>
                <w:color w:val="auto"/>
                <w:sz w:val="12"/>
                <w:szCs w:val="12"/>
                <w:u w:val="single"/>
              </w:rPr>
              <w:t xml:space="preserve"> (если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26DEC">
            <w:pPr>
              <w:rPr>
                <w:color w:val="auto"/>
                <w:sz w:val="12"/>
                <w:szCs w:val="12"/>
              </w:rPr>
            </w:pPr>
            <w:r w:rsidRPr="0071043D">
              <w:rPr>
                <w:color w:val="auto"/>
                <w:sz w:val="12"/>
                <w:szCs w:val="12"/>
              </w:rPr>
              <w:lastRenderedPageBreak/>
              <w:t>Договор о подключении (технологическом присоединении) к сети газораспределения</w:t>
            </w:r>
          </w:p>
          <w:p w:rsidR="00143A9F" w:rsidRPr="0071043D" w:rsidRDefault="00143A9F" w:rsidP="00726DEC">
            <w:pPr>
              <w:rPr>
                <w:color w:val="auto"/>
                <w:sz w:val="12"/>
                <w:szCs w:val="12"/>
              </w:rPr>
            </w:pPr>
          </w:p>
          <w:p w:rsidR="00143A9F" w:rsidRPr="0071043D" w:rsidRDefault="00143A9F" w:rsidP="00B6681F">
            <w:pPr>
              <w:rPr>
                <w:rFonts w:ascii="Times New Roman" w:hAnsi="Times New Roman" w:cs="Times New Roman"/>
                <w:color w:val="auto"/>
              </w:rPr>
            </w:pPr>
            <w:r w:rsidRPr="0071043D">
              <w:rPr>
                <w:color w:val="auto"/>
                <w:sz w:val="12"/>
                <w:szCs w:val="12"/>
              </w:rPr>
              <w:t>Технические условия на подключение (технологическое присоединение) к сетям газораспределения (</w:t>
            </w:r>
            <w:r w:rsidRPr="0071043D">
              <w:rPr>
                <w:color w:val="auto"/>
                <w:sz w:val="12"/>
                <w:szCs w:val="12"/>
                <w:u w:val="single"/>
              </w:rPr>
              <w:t>если застройщик выбрал одновременное заключение договора подключения и получения технических условий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если заявитель представил сведения и документы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Основанием для отказа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w:t>
            </w:r>
            <w:r w:rsidRPr="0071043D">
              <w:rPr>
                <w:color w:val="auto"/>
                <w:sz w:val="12"/>
                <w:szCs w:val="12"/>
              </w:rPr>
              <w:lastRenderedPageBreak/>
              <w:t>когда устранение этих ограничений учтено в инвестиционных программах исполнителя или иных инвестиционных программах в текущем календарном году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30 календарных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Подготовка и направление проекта договора осуществляется без взимания платы</w:t>
            </w:r>
          </w:p>
          <w:p w:rsidR="00143A9F" w:rsidRPr="0071043D" w:rsidRDefault="00143A9F">
            <w:pPr>
              <w:spacing w:after="120" w:line="20" w:lineRule="atLeast"/>
              <w:rPr>
                <w:color w:val="auto"/>
                <w:sz w:val="12"/>
                <w:szCs w:val="12"/>
              </w:rPr>
            </w:pPr>
            <w:r w:rsidRPr="0071043D">
              <w:rPr>
                <w:color w:val="auto"/>
                <w:sz w:val="12"/>
                <w:szCs w:val="12"/>
              </w:rPr>
              <w:t>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Газораспределительная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45. Предоставление технических условий по эффективному использованию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17, 23</w:t>
            </w:r>
          </w:p>
          <w:p w:rsidR="00143A9F" w:rsidRPr="0071043D" w:rsidRDefault="00143A9F">
            <w:pPr>
              <w:spacing w:after="120" w:line="20" w:lineRule="atLeast"/>
              <w:rPr>
                <w:color w:val="auto"/>
                <w:sz w:val="12"/>
                <w:szCs w:val="12"/>
              </w:rPr>
            </w:pPr>
            <w:r w:rsidRPr="0071043D">
              <w:rPr>
                <w:color w:val="auto"/>
                <w:sz w:val="12"/>
                <w:szCs w:val="12"/>
              </w:rPr>
              <w:t xml:space="preserve">Федеральный закон </w:t>
            </w:r>
            <w:r w:rsidRPr="0071043D">
              <w:rPr>
                <w:color w:val="auto"/>
                <w:sz w:val="12"/>
                <w:szCs w:val="12"/>
              </w:rPr>
              <w:lastRenderedPageBreak/>
              <w:t>«Об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71043D" w:rsidRDefault="00143A9F">
            <w:pPr>
              <w:spacing w:line="100" w:lineRule="atLeast"/>
              <w:rPr>
                <w:color w:val="auto"/>
                <w:sz w:val="12"/>
                <w:szCs w:val="12"/>
              </w:rPr>
            </w:pPr>
            <w:r w:rsidRPr="0071043D">
              <w:rPr>
                <w:color w:val="auto"/>
                <w:sz w:val="12"/>
                <w:szCs w:val="12"/>
              </w:rPr>
              <w:t xml:space="preserve">1) планируемый максимальный часовой расход газа - 1 куб. метр и более; </w:t>
            </w:r>
          </w:p>
          <w:p w:rsidR="00143A9F" w:rsidRPr="0071043D" w:rsidRDefault="00143A9F">
            <w:pPr>
              <w:spacing w:line="100" w:lineRule="atLeast"/>
              <w:rPr>
                <w:color w:val="auto"/>
                <w:sz w:val="12"/>
                <w:szCs w:val="12"/>
              </w:rPr>
            </w:pPr>
            <w:r w:rsidRPr="0071043D">
              <w:rPr>
                <w:color w:val="auto"/>
                <w:sz w:val="12"/>
                <w:szCs w:val="12"/>
              </w:rPr>
              <w:t xml:space="preserve">2) назначение </w:t>
            </w:r>
            <w:r w:rsidRPr="0071043D">
              <w:rPr>
                <w:color w:val="auto"/>
                <w:sz w:val="12"/>
                <w:szCs w:val="12"/>
              </w:rPr>
              <w:lastRenderedPageBreak/>
              <w:t xml:space="preserve">использования газа – в том числе автономное отопление; </w:t>
            </w:r>
          </w:p>
          <w:p w:rsidR="00143A9F" w:rsidRPr="0071043D" w:rsidRDefault="00143A9F">
            <w:pPr>
              <w:spacing w:line="100" w:lineRule="atLeast"/>
              <w:rPr>
                <w:color w:val="auto"/>
                <w:sz w:val="12"/>
                <w:szCs w:val="12"/>
              </w:rPr>
            </w:pPr>
            <w:r w:rsidRPr="0071043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Заявление на выдачу технических условий по эффективному использованию газа</w:t>
            </w:r>
          </w:p>
          <w:p w:rsidR="00143A9F" w:rsidRPr="0071043D" w:rsidRDefault="00143A9F">
            <w:pPr>
              <w:spacing w:after="120" w:line="20" w:lineRule="atLeast"/>
              <w:rPr>
                <w:color w:val="auto"/>
                <w:sz w:val="12"/>
                <w:szCs w:val="12"/>
              </w:rPr>
            </w:pPr>
            <w:r w:rsidRPr="0071043D">
              <w:rPr>
                <w:color w:val="auto"/>
                <w:sz w:val="12"/>
                <w:szCs w:val="12"/>
              </w:rPr>
              <w:t xml:space="preserve">Технические условия на подключение (технологическое присоединение) объектов капитального строительства к сетям </w:t>
            </w:r>
            <w:r w:rsidRPr="0071043D">
              <w:rPr>
                <w:color w:val="auto"/>
                <w:sz w:val="12"/>
                <w:szCs w:val="12"/>
              </w:rPr>
              <w:lastRenderedPageBreak/>
              <w:t>газораспределения</w:t>
            </w:r>
          </w:p>
          <w:p w:rsidR="00143A9F" w:rsidRPr="0071043D" w:rsidRDefault="00143A9F">
            <w:pPr>
              <w:spacing w:after="120" w:line="20" w:lineRule="atLeast"/>
              <w:rPr>
                <w:color w:val="auto"/>
                <w:sz w:val="12"/>
                <w:szCs w:val="12"/>
              </w:rPr>
            </w:pPr>
            <w:r w:rsidRPr="0071043D">
              <w:rPr>
                <w:color w:val="auto"/>
                <w:sz w:val="12"/>
                <w:szCs w:val="12"/>
              </w:rPr>
              <w:t>Теплотехнический расчет</w:t>
            </w:r>
          </w:p>
          <w:p w:rsidR="00143A9F" w:rsidRPr="0071043D" w:rsidRDefault="00143A9F">
            <w:pPr>
              <w:spacing w:after="120" w:line="20" w:lineRule="atLeast"/>
              <w:rPr>
                <w:color w:val="auto"/>
                <w:sz w:val="12"/>
                <w:szCs w:val="12"/>
              </w:rPr>
            </w:pPr>
            <w:r w:rsidRPr="0071043D">
              <w:rPr>
                <w:color w:val="auto"/>
                <w:sz w:val="12"/>
                <w:szCs w:val="12"/>
              </w:rPr>
              <w:t>Перечень и технические характеристики проектируемого газоиспользующего и теплоутилизирующего оборудования</w:t>
            </w:r>
          </w:p>
          <w:p w:rsidR="00143A9F" w:rsidRPr="0071043D" w:rsidRDefault="00143A9F">
            <w:pPr>
              <w:spacing w:after="120" w:line="20" w:lineRule="atLeast"/>
              <w:rPr>
                <w:color w:val="auto"/>
                <w:sz w:val="12"/>
                <w:szCs w:val="12"/>
              </w:rPr>
            </w:pPr>
            <w:r w:rsidRPr="0071043D">
              <w:rPr>
                <w:color w:val="auto"/>
                <w:sz w:val="12"/>
                <w:szCs w:val="12"/>
              </w:rPr>
              <w:t>Сведения об организации учета расхода газа и продукции, вырабатываемой с его применением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after="120" w:line="20" w:lineRule="atLeast"/>
              <w:rPr>
                <w:color w:val="auto"/>
                <w:sz w:val="12"/>
                <w:szCs w:val="12"/>
              </w:rPr>
            </w:pPr>
            <w:r w:rsidRPr="0071043D">
              <w:rPr>
                <w:color w:val="auto"/>
                <w:sz w:val="12"/>
                <w:szCs w:val="12"/>
              </w:rPr>
              <w:lastRenderedPageBreak/>
              <w:t>Технические условия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15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37F6D">
            <w:pPr>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46. Предоставление согласования отступления от технических условий на присоединение к газораспределительной системе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71043D" w:rsidRDefault="00143A9F">
            <w:pPr>
              <w:spacing w:line="100" w:lineRule="atLeast"/>
              <w:rPr>
                <w:color w:val="auto"/>
                <w:sz w:val="12"/>
                <w:szCs w:val="12"/>
              </w:rPr>
            </w:pPr>
            <w:r w:rsidRPr="0071043D">
              <w:rPr>
                <w:color w:val="auto"/>
                <w:sz w:val="12"/>
                <w:szCs w:val="12"/>
              </w:rPr>
              <w:t>1) планируемый максимальный часовой расход газа - 1 куб. метр и более;</w:t>
            </w:r>
          </w:p>
          <w:p w:rsidR="00143A9F" w:rsidRPr="0071043D" w:rsidRDefault="00143A9F">
            <w:pPr>
              <w:spacing w:line="100" w:lineRule="atLeast"/>
              <w:rPr>
                <w:color w:val="auto"/>
                <w:sz w:val="12"/>
                <w:szCs w:val="12"/>
              </w:rPr>
            </w:pPr>
            <w:r w:rsidRPr="0071043D">
              <w:rPr>
                <w:color w:val="auto"/>
                <w:sz w:val="12"/>
                <w:szCs w:val="12"/>
              </w:rPr>
              <w:t xml:space="preserve">2) назначение использования газа – в том числе автономное отопление; </w:t>
            </w:r>
          </w:p>
          <w:p w:rsidR="00143A9F" w:rsidRPr="0071043D" w:rsidRDefault="00143A9F">
            <w:pPr>
              <w:spacing w:line="100" w:lineRule="atLeast"/>
              <w:rPr>
                <w:color w:val="auto"/>
                <w:sz w:val="12"/>
                <w:szCs w:val="12"/>
              </w:rPr>
            </w:pPr>
            <w:r w:rsidRPr="0071043D">
              <w:rPr>
                <w:color w:val="auto"/>
                <w:sz w:val="12"/>
                <w:szCs w:val="12"/>
              </w:rPr>
              <w:t>3) суммарная расчетная тепловая мощность газоиспользующего оборудования 100 кВт и более;</w:t>
            </w:r>
          </w:p>
          <w:p w:rsidR="00143A9F" w:rsidRPr="0071043D" w:rsidRDefault="00143A9F">
            <w:pPr>
              <w:spacing w:line="100" w:lineRule="atLeast"/>
              <w:rPr>
                <w:color w:val="auto"/>
                <w:sz w:val="12"/>
                <w:szCs w:val="12"/>
              </w:rPr>
            </w:pPr>
            <w:r w:rsidRPr="0071043D">
              <w:rPr>
                <w:color w:val="auto"/>
                <w:sz w:val="12"/>
                <w:szCs w:val="12"/>
              </w:rPr>
              <w:t>4) требуется отступление от технических условий на присоединение к газораспределительной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15AFC">
            <w:pPr>
              <w:spacing w:line="20" w:lineRule="atLeast"/>
              <w:rPr>
                <w:color w:val="auto"/>
                <w:sz w:val="12"/>
                <w:szCs w:val="12"/>
              </w:rPr>
            </w:pPr>
            <w:r w:rsidRPr="0071043D">
              <w:rPr>
                <w:color w:val="auto"/>
                <w:sz w:val="12"/>
                <w:szCs w:val="12"/>
              </w:rPr>
              <w:t>Согласование отступления от технических условий на присоединение к газораспределительной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D677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AD7669">
            <w:pPr>
              <w:rPr>
                <w:color w:val="auto"/>
                <w:sz w:val="12"/>
                <w:szCs w:val="12"/>
              </w:rPr>
            </w:pPr>
            <w:r w:rsidRPr="0071043D">
              <w:rPr>
                <w:color w:val="auto"/>
                <w:sz w:val="12"/>
                <w:szCs w:val="12"/>
              </w:rPr>
              <w:t>Газораспределительная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47. Предоставление согласования отступления от технических условий по эффективному использованию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сетям газораспределения, при этом:</w:t>
            </w:r>
          </w:p>
          <w:p w:rsidR="00143A9F" w:rsidRPr="0071043D" w:rsidRDefault="00143A9F">
            <w:pPr>
              <w:spacing w:line="100" w:lineRule="atLeast"/>
              <w:rPr>
                <w:color w:val="auto"/>
                <w:sz w:val="12"/>
                <w:szCs w:val="12"/>
              </w:rPr>
            </w:pPr>
            <w:r w:rsidRPr="0071043D">
              <w:rPr>
                <w:color w:val="auto"/>
                <w:sz w:val="12"/>
                <w:szCs w:val="12"/>
              </w:rPr>
              <w:t xml:space="preserve">1) планируемый максимальный часовой расход газа - 1 куб. метр и более; </w:t>
            </w:r>
          </w:p>
          <w:p w:rsidR="00143A9F" w:rsidRPr="0071043D" w:rsidRDefault="00143A9F">
            <w:pPr>
              <w:spacing w:line="100" w:lineRule="atLeast"/>
              <w:rPr>
                <w:color w:val="auto"/>
                <w:sz w:val="12"/>
                <w:szCs w:val="12"/>
              </w:rPr>
            </w:pPr>
            <w:r w:rsidRPr="0071043D">
              <w:rPr>
                <w:color w:val="auto"/>
                <w:sz w:val="12"/>
                <w:szCs w:val="12"/>
              </w:rPr>
              <w:t xml:space="preserve">2) назначение </w:t>
            </w:r>
            <w:r w:rsidRPr="0071043D">
              <w:rPr>
                <w:color w:val="auto"/>
                <w:sz w:val="12"/>
                <w:szCs w:val="12"/>
              </w:rPr>
              <w:lastRenderedPageBreak/>
              <w:t>использования газа – в том числе автономное отопление;</w:t>
            </w:r>
          </w:p>
          <w:p w:rsidR="00143A9F" w:rsidRPr="0071043D" w:rsidRDefault="00143A9F">
            <w:pPr>
              <w:spacing w:line="100" w:lineRule="atLeast"/>
              <w:rPr>
                <w:color w:val="auto"/>
                <w:sz w:val="12"/>
                <w:szCs w:val="12"/>
              </w:rPr>
            </w:pPr>
            <w:r w:rsidRPr="0071043D">
              <w:rPr>
                <w:color w:val="auto"/>
                <w:sz w:val="12"/>
                <w:szCs w:val="12"/>
              </w:rPr>
              <w:t xml:space="preserve">3) суммарная расчетная тепловая мощность газоиспользующего оборудования 100 кВт и более; </w:t>
            </w:r>
          </w:p>
          <w:p w:rsidR="00143A9F" w:rsidRPr="0071043D" w:rsidRDefault="00143A9F">
            <w:pPr>
              <w:spacing w:line="100" w:lineRule="atLeast"/>
              <w:rPr>
                <w:color w:val="auto"/>
                <w:sz w:val="12"/>
                <w:szCs w:val="12"/>
              </w:rPr>
            </w:pPr>
            <w:r w:rsidRPr="0071043D">
              <w:rPr>
                <w:color w:val="auto"/>
                <w:sz w:val="12"/>
                <w:szCs w:val="12"/>
              </w:rPr>
              <w:t>4) требуется отступление от технических условий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15AFC">
            <w:pPr>
              <w:spacing w:line="20" w:lineRule="atLeast"/>
              <w:rPr>
                <w:color w:val="auto"/>
                <w:sz w:val="12"/>
                <w:szCs w:val="12"/>
              </w:rPr>
            </w:pPr>
            <w:r w:rsidRPr="0071043D">
              <w:rPr>
                <w:color w:val="auto"/>
                <w:sz w:val="12"/>
                <w:szCs w:val="12"/>
              </w:rPr>
              <w:t>Согласование отступления от технических условий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D677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48. Предоставление согласования специальных технических условий для подготовки проектной документации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"Технический регламент о безопасности зданий и сооружений" от 30.12.2009 N 384-ФЗ: статья 6, часть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разработки и согласования специальных технических условий для разработки проектной документации на объекты капитального строительства, утвержденный приказом Минрегиона России от 01.04.2008 N 36: раздел III</w:t>
            </w:r>
          </w:p>
          <w:p w:rsidR="00143A9F" w:rsidRPr="0071043D" w:rsidRDefault="00143A9F">
            <w:pPr>
              <w:spacing w:after="120"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Нормативными техническими документами установлено недостаточно требований по надежности и безопасности для проектирования и (или)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рассмотрении специальных технических условий</w:t>
            </w:r>
          </w:p>
          <w:p w:rsidR="00143A9F" w:rsidRPr="0071043D" w:rsidRDefault="00143A9F">
            <w:pPr>
              <w:spacing w:after="120" w:line="20" w:lineRule="atLeast"/>
              <w:rPr>
                <w:color w:val="auto"/>
                <w:sz w:val="12"/>
                <w:szCs w:val="12"/>
              </w:rPr>
            </w:pPr>
            <w:r w:rsidRPr="0071043D">
              <w:rPr>
                <w:color w:val="auto"/>
                <w:sz w:val="12"/>
                <w:szCs w:val="12"/>
              </w:rPr>
              <w:t>Пояснительная записка к заявлению о рассмотрении специальных технических условий</w:t>
            </w:r>
          </w:p>
          <w:p w:rsidR="00143A9F" w:rsidRPr="0071043D" w:rsidRDefault="00143A9F">
            <w:pPr>
              <w:spacing w:after="120" w:line="20" w:lineRule="atLeast"/>
              <w:rPr>
                <w:color w:val="auto"/>
                <w:sz w:val="12"/>
                <w:szCs w:val="12"/>
              </w:rPr>
            </w:pPr>
            <w:r w:rsidRPr="0071043D">
              <w:rPr>
                <w:color w:val="auto"/>
                <w:sz w:val="12"/>
                <w:szCs w:val="12"/>
              </w:rPr>
              <w:t>Письмо о согласовании специальных технических условий с МЧС России</w:t>
            </w:r>
            <w:r w:rsidRPr="0071043D">
              <w:rPr>
                <w:color w:val="auto"/>
                <w:sz w:val="12"/>
                <w:szCs w:val="12"/>
                <w:u w:val="single"/>
              </w:rPr>
              <w:t xml:space="preserve"> (если специальные технические условия содержат технические требования на проектирование и строительство объектов в части обеспечения пожарной безопасности в виде новых требований либо в виде отступлений от действующих требований)</w:t>
            </w:r>
          </w:p>
          <w:p w:rsidR="00143A9F" w:rsidRPr="0071043D" w:rsidRDefault="00143A9F">
            <w:pPr>
              <w:spacing w:after="120" w:line="20" w:lineRule="atLeast"/>
              <w:rPr>
                <w:color w:val="auto"/>
                <w:sz w:val="12"/>
                <w:szCs w:val="12"/>
              </w:rPr>
            </w:pPr>
            <w:r w:rsidRPr="0071043D">
              <w:rPr>
                <w:color w:val="auto"/>
                <w:sz w:val="12"/>
                <w:szCs w:val="12"/>
              </w:rPr>
              <w:t>Разработанные специальные технические условия для подготовки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Техническое задание на разработку специальных технических условий для подготовки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817FA">
            <w:pPr>
              <w:spacing w:after="120" w:line="20" w:lineRule="atLeast"/>
              <w:rPr>
                <w:color w:val="auto"/>
                <w:sz w:val="12"/>
                <w:szCs w:val="12"/>
              </w:rPr>
            </w:pPr>
            <w:r w:rsidRPr="0071043D">
              <w:rPr>
                <w:color w:val="auto"/>
                <w:sz w:val="12"/>
                <w:szCs w:val="12"/>
              </w:rPr>
              <w:t>Согласованные специальные технические условия для подготовки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Если документация представлена с нарушением установленного перечня, она возвращается заказчику строительства без рассмотрения по существу в течение десяти календарных дней со дня ее представления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Решение о согласовании специальных технических условий либо об отказе в согласовании специальных технических условий принимается в течение месяца со дня поступления документации. В отдельных случаях по решению Министра срок рассмотрения документации и принятия соответствующих решений может быть продлен до 3-х месяцев</w:t>
            </w:r>
          </w:p>
          <w:p w:rsidR="00143A9F" w:rsidRPr="0071043D" w:rsidRDefault="00143A9F">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15AFC">
            <w:pPr>
              <w:spacing w:line="20" w:lineRule="atLeast"/>
              <w:rPr>
                <w:color w:val="auto"/>
                <w:sz w:val="12"/>
                <w:szCs w:val="12"/>
              </w:rPr>
            </w:pPr>
            <w:r w:rsidRPr="0071043D">
              <w:rPr>
                <w:color w:val="auto"/>
                <w:sz w:val="12"/>
                <w:szCs w:val="12"/>
                <w:shd w:val="clear" w:color="auto" w:fill="FFFFFF"/>
              </w:rPr>
              <w:t>Министерство строительства и жилищно-коммунального хозяйства Российской Федерации</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49. Предоставление результатов инженерных изысканий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Градостроительный кодекс Российской Федерации от 29.12.2004 N 190-ФЗ: статья 47, части </w:t>
            </w:r>
            <w:r w:rsidRPr="0071043D">
              <w:rPr>
                <w:color w:val="auto"/>
                <w:sz w:val="12"/>
                <w:szCs w:val="12"/>
              </w:rPr>
              <w:lastRenderedPageBreak/>
              <w:t>1,4.1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Положение о выполнении инженерных изысканий для подготовки проектной </w:t>
            </w:r>
            <w:r w:rsidRPr="0071043D">
              <w:rPr>
                <w:color w:val="auto"/>
                <w:sz w:val="12"/>
                <w:szCs w:val="12"/>
              </w:rPr>
              <w:lastRenderedPageBreak/>
              <w:t>документации, строительства, реконструкции, капитального ремонта объектов капитального строительства, утвержденное постановлением Правительства Российской Федерации от 19.01.2006 N 20: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Кроме случая строительства и реконструкции объекта индивидуального жилищного </w:t>
            </w:r>
            <w:r w:rsidRPr="0071043D">
              <w:rPr>
                <w:color w:val="auto"/>
                <w:sz w:val="12"/>
                <w:szCs w:val="12"/>
              </w:rPr>
              <w:lastRenderedPageBreak/>
              <w:t>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Договор на выполнение инженерных изысканий</w:t>
            </w:r>
            <w:r w:rsidRPr="0071043D">
              <w:rPr>
                <w:color w:val="auto"/>
                <w:sz w:val="12"/>
                <w:szCs w:val="12"/>
                <w:u w:val="single"/>
              </w:rPr>
              <w:t xml:space="preserve"> (если инженерные изыскания </w:t>
            </w:r>
            <w:r w:rsidRPr="0071043D">
              <w:rPr>
                <w:color w:val="auto"/>
                <w:sz w:val="12"/>
                <w:szCs w:val="12"/>
                <w:u w:val="single"/>
              </w:rPr>
              <w:lastRenderedPageBreak/>
              <w:t>выполняются на основании договора)</w:t>
            </w:r>
          </w:p>
          <w:p w:rsidR="00143A9F" w:rsidRPr="0071043D" w:rsidRDefault="00143A9F">
            <w:pPr>
              <w:spacing w:after="120" w:line="20" w:lineRule="atLeast"/>
              <w:rPr>
                <w:color w:val="auto"/>
                <w:sz w:val="12"/>
                <w:szCs w:val="12"/>
              </w:rPr>
            </w:pPr>
            <w:r w:rsidRPr="0071043D">
              <w:rPr>
                <w:color w:val="auto"/>
                <w:sz w:val="12"/>
                <w:szCs w:val="12"/>
              </w:rPr>
              <w:t>Задание на выполнение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Программа выполнения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2B1CB6">
            <w:pPr>
              <w:rPr>
                <w:color w:val="auto"/>
                <w:sz w:val="12"/>
                <w:szCs w:val="12"/>
              </w:rPr>
            </w:pPr>
            <w:r w:rsidRPr="0071043D">
              <w:rPr>
                <w:color w:val="auto"/>
                <w:sz w:val="12"/>
                <w:szCs w:val="12"/>
              </w:rPr>
              <w:lastRenderedPageBreak/>
              <w:t>Результат инженерных изысканий;</w:t>
            </w:r>
          </w:p>
          <w:p w:rsidR="00143A9F" w:rsidRPr="0071043D" w:rsidRDefault="00143A9F" w:rsidP="002B1CB6">
            <w:pPr>
              <w:rPr>
                <w:color w:val="auto"/>
                <w:sz w:val="12"/>
                <w:szCs w:val="12"/>
              </w:rPr>
            </w:pPr>
          </w:p>
          <w:p w:rsidR="00143A9F" w:rsidRPr="0071043D" w:rsidRDefault="00143A9F" w:rsidP="00344BE6">
            <w:pPr>
              <w:rPr>
                <w:rFonts w:ascii="Times New Roman" w:hAnsi="Times New Roman" w:cs="Times New Roman"/>
                <w:color w:val="auto"/>
              </w:rPr>
            </w:pPr>
            <w:r w:rsidRPr="0071043D">
              <w:rPr>
                <w:color w:val="auto"/>
                <w:sz w:val="12"/>
                <w:szCs w:val="12"/>
              </w:rPr>
              <w:t xml:space="preserve">Акт приемки выполненных </w:t>
            </w:r>
            <w:r w:rsidRPr="0071043D">
              <w:rPr>
                <w:color w:val="auto"/>
                <w:sz w:val="12"/>
                <w:szCs w:val="12"/>
              </w:rPr>
              <w:lastRenderedPageBreak/>
              <w:t>инженерных изысканий (</w:t>
            </w:r>
            <w:r w:rsidRPr="0071043D">
              <w:rPr>
                <w:color w:val="auto"/>
                <w:sz w:val="12"/>
                <w:szCs w:val="12"/>
                <w:u w:val="single"/>
              </w:rPr>
              <w:t>если инженерные изыскания выполняются на основании договора</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выполнения инженерных изысканий определяется договором </w:t>
            </w:r>
          </w:p>
          <w:p w:rsidR="00143A9F" w:rsidRPr="0071043D" w:rsidRDefault="00143A9F">
            <w:pPr>
              <w:spacing w:after="120" w:line="20" w:lineRule="atLeast"/>
              <w:rPr>
                <w:color w:val="auto"/>
                <w:sz w:val="12"/>
                <w:szCs w:val="12"/>
              </w:rPr>
            </w:pPr>
            <w:r w:rsidRPr="0071043D">
              <w:rPr>
                <w:color w:val="auto"/>
                <w:sz w:val="12"/>
                <w:szCs w:val="12"/>
              </w:rPr>
              <w:lastRenderedPageBreak/>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Ограничения по форме подачи заявителем документов на проведение процедуры не </w:t>
            </w:r>
            <w:r w:rsidRPr="0071043D">
              <w:rPr>
                <w:color w:val="auto"/>
                <w:sz w:val="12"/>
                <w:szCs w:val="12"/>
              </w:rPr>
              <w:lastRenderedPageBreak/>
              <w:t>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spacing w:line="20" w:lineRule="atLeast"/>
              <w:rPr>
                <w:color w:val="auto"/>
                <w:sz w:val="12"/>
                <w:szCs w:val="12"/>
              </w:rPr>
            </w:pPr>
            <w:r w:rsidRPr="0071043D">
              <w:rPr>
                <w:color w:val="auto"/>
                <w:sz w:val="12"/>
                <w:szCs w:val="12"/>
              </w:rPr>
              <w:lastRenderedPageBreak/>
              <w:t xml:space="preserve">Индивидуальный предприниматель или юридическое лицо, имеющее выданное саморегулируемой </w:t>
            </w:r>
            <w:r w:rsidRPr="0071043D">
              <w:rPr>
                <w:color w:val="auto"/>
                <w:sz w:val="12"/>
                <w:szCs w:val="12"/>
              </w:rPr>
              <w:lastRenderedPageBreak/>
              <w:t>организацией свидетельство о допуске к соответствующему виду работ по инженерным изысканиям</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pacing w:val="-4"/>
                <w:sz w:val="12"/>
                <w:szCs w:val="12"/>
              </w:rPr>
            </w:pPr>
            <w:r w:rsidRPr="0071043D">
              <w:rPr>
                <w:color w:val="auto"/>
                <w:spacing w:val="-4"/>
                <w:sz w:val="12"/>
                <w:szCs w:val="12"/>
              </w:rPr>
              <w:lastRenderedPageBreak/>
              <w:t>49.1 Предоставление согласования специальных технических условий с МЧС России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B6263">
            <w:pPr>
              <w:spacing w:after="120" w:line="20" w:lineRule="atLeast"/>
              <w:rPr>
                <w:color w:val="auto"/>
                <w:sz w:val="12"/>
                <w:szCs w:val="12"/>
              </w:rPr>
            </w:pPr>
            <w:r w:rsidRPr="0071043D">
              <w:rPr>
                <w:color w:val="auto"/>
                <w:sz w:val="12"/>
                <w:szCs w:val="12"/>
              </w:rPr>
              <w:t>Федеральный закон "О пожарной безопасности" от 21.12.1994 N 69-ФЗ: статья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утвержденный приказом МЧС России от 28.11.2011 N 710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специальные технические условия содержат технические требования на проектирование и строительство объектов в части обеспечения пожарной безопасности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B6263">
            <w:pPr>
              <w:rPr>
                <w:color w:val="auto"/>
                <w:sz w:val="12"/>
                <w:szCs w:val="12"/>
              </w:rPr>
            </w:pPr>
            <w:r w:rsidRPr="0071043D">
              <w:rPr>
                <w:color w:val="auto"/>
                <w:sz w:val="12"/>
                <w:szCs w:val="12"/>
              </w:rPr>
              <w:t>Обращение о необходимости согласования специальных технических условий</w:t>
            </w:r>
          </w:p>
          <w:p w:rsidR="00143A9F" w:rsidRPr="0071043D" w:rsidRDefault="00143A9F" w:rsidP="009B6263">
            <w:pPr>
              <w:rPr>
                <w:color w:val="auto"/>
                <w:sz w:val="12"/>
                <w:szCs w:val="12"/>
              </w:rPr>
            </w:pPr>
          </w:p>
          <w:p w:rsidR="00143A9F" w:rsidRPr="0071043D" w:rsidRDefault="00143A9F" w:rsidP="009B6263">
            <w:pPr>
              <w:rPr>
                <w:color w:val="auto"/>
                <w:sz w:val="12"/>
                <w:szCs w:val="12"/>
              </w:rPr>
            </w:pPr>
            <w:r w:rsidRPr="0071043D">
              <w:rPr>
                <w:color w:val="auto"/>
                <w:sz w:val="12"/>
                <w:szCs w:val="12"/>
              </w:rPr>
              <w:t xml:space="preserve">Разработанные специальные технические условия для подготовки проектной документации </w:t>
            </w:r>
          </w:p>
          <w:p w:rsidR="00143A9F" w:rsidRPr="0071043D" w:rsidRDefault="00143A9F" w:rsidP="009B6263">
            <w:pPr>
              <w:rPr>
                <w:color w:val="auto"/>
                <w:sz w:val="12"/>
                <w:szCs w:val="12"/>
              </w:rPr>
            </w:pPr>
          </w:p>
          <w:p w:rsidR="00143A9F" w:rsidRPr="0071043D" w:rsidRDefault="00143A9F" w:rsidP="00A42774">
            <w:pPr>
              <w:rPr>
                <w:color w:val="auto"/>
                <w:sz w:val="12"/>
                <w:szCs w:val="12"/>
              </w:rPr>
            </w:pPr>
            <w:r w:rsidRPr="0071043D">
              <w:rPr>
                <w:color w:val="auto"/>
                <w:sz w:val="12"/>
                <w:szCs w:val="12"/>
              </w:rPr>
              <w:t>Расчет по оценке пожарного риска (</w:t>
            </w:r>
            <w:r w:rsidRPr="0071043D">
              <w:rPr>
                <w:color w:val="auto"/>
                <w:sz w:val="12"/>
                <w:szCs w:val="12"/>
                <w:u w:val="single"/>
              </w:rPr>
              <w:t>если специальные технические условия содержат отступления от требований нормативных документов по пожарной безопасности</w:t>
            </w:r>
            <w:r w:rsidRPr="0071043D">
              <w:rPr>
                <w:color w:val="auto"/>
                <w:sz w:val="12"/>
                <w:szCs w:val="12"/>
              </w:rPr>
              <w:t>)</w:t>
            </w:r>
          </w:p>
          <w:p w:rsidR="00143A9F" w:rsidRPr="0071043D" w:rsidRDefault="00143A9F" w:rsidP="00A42774">
            <w:pPr>
              <w:rPr>
                <w:color w:val="auto"/>
                <w:sz w:val="12"/>
                <w:szCs w:val="12"/>
              </w:rPr>
            </w:pPr>
          </w:p>
          <w:p w:rsidR="00143A9F" w:rsidRPr="0071043D" w:rsidRDefault="00143A9F" w:rsidP="00A42774">
            <w:pPr>
              <w:rPr>
                <w:color w:val="auto"/>
                <w:sz w:val="12"/>
                <w:szCs w:val="12"/>
              </w:rPr>
            </w:pPr>
            <w:r w:rsidRPr="0071043D">
              <w:rPr>
                <w:color w:val="auto"/>
                <w:sz w:val="12"/>
                <w:szCs w:val="12"/>
              </w:rPr>
              <w:t>Иные расчетные обоснования обеспечения безопасности людей (</w:t>
            </w:r>
            <w:r w:rsidRPr="0071043D">
              <w:rPr>
                <w:color w:val="auto"/>
                <w:sz w:val="12"/>
                <w:szCs w:val="12"/>
                <w:u w:val="single"/>
              </w:rPr>
              <w:t>если подобные расчеты проводились</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t>Письмо о согласовании специальных технических условий с МЧС России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Непредставление в полном объеме комплекта документов является основанием для отказа в предоставлении государственной услуги. 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63C91">
            <w:pPr>
              <w:spacing w:after="120" w:line="20" w:lineRule="atLeast"/>
              <w:rPr>
                <w:color w:val="auto"/>
                <w:sz w:val="12"/>
                <w:szCs w:val="12"/>
              </w:rPr>
            </w:pPr>
            <w:r w:rsidRPr="0071043D">
              <w:rPr>
                <w:color w:val="auto"/>
                <w:sz w:val="12"/>
                <w:szCs w:val="12"/>
              </w:rPr>
              <w:t>Рассмотрение специальных технических условий осуществляется в течение 30 календарных дней с момента их поступления в МЧС России или территориальный орган МЧС России. По специальным техническим условиям,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пунктом 30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 указанием причин продления сроков</w:t>
            </w:r>
          </w:p>
          <w:p w:rsidR="00143A9F" w:rsidRPr="0071043D" w:rsidRDefault="00143A9F" w:rsidP="00663C91">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F7E7C">
            <w:pPr>
              <w:spacing w:after="120" w:line="20" w:lineRule="atLeast"/>
              <w:rPr>
                <w:color w:val="auto"/>
                <w:sz w:val="12"/>
                <w:szCs w:val="12"/>
              </w:rPr>
            </w:pPr>
            <w:r w:rsidRPr="0071043D">
              <w:rPr>
                <w:color w:val="auto"/>
                <w:sz w:val="12"/>
                <w:szCs w:val="12"/>
              </w:rPr>
              <w:t>Взимание платы за не предусмотрено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F7E7C">
            <w:pPr>
              <w:rPr>
                <w:color w:val="auto"/>
                <w:sz w:val="12"/>
                <w:szCs w:val="12"/>
              </w:rPr>
            </w:pPr>
            <w:r w:rsidRPr="0071043D">
              <w:rPr>
                <w:color w:val="auto"/>
                <w:sz w:val="12"/>
                <w:szCs w:val="12"/>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 xml:space="preserve">50. Предоставление </w:t>
            </w:r>
            <w:r w:rsidRPr="0071043D">
              <w:rPr>
                <w:color w:val="auto"/>
                <w:spacing w:val="-4"/>
                <w:sz w:val="12"/>
                <w:szCs w:val="12"/>
              </w:rPr>
              <w:lastRenderedPageBreak/>
              <w:t>согласования отступления от условий подключения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w:t>
            </w:r>
            <w:r w:rsidRPr="0071043D">
              <w:rPr>
                <w:color w:val="auto"/>
                <w:sz w:val="12"/>
                <w:szCs w:val="12"/>
              </w:rPr>
              <w:lastRenderedPageBreak/>
              <w:t>подключения к системам теплоснабжения, утвержденные постановлением Правительства Российской Федерации от 16.04.2012 N 307: пункт 38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w:t>
            </w:r>
            <w:r w:rsidRPr="0071043D">
              <w:rPr>
                <w:color w:val="auto"/>
                <w:sz w:val="12"/>
                <w:szCs w:val="12"/>
              </w:rPr>
              <w:lastRenderedPageBreak/>
              <w:t>подключения к системам теплоснабжения, утвержденные постановлением Правительства Российской Федерации от 16.04.2012 N 307: пункт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w:t>
            </w:r>
            <w:r w:rsidRPr="0071043D">
              <w:rPr>
                <w:color w:val="auto"/>
                <w:sz w:val="12"/>
                <w:szCs w:val="12"/>
              </w:rPr>
              <w:lastRenderedPageBreak/>
              <w:t>подключения (технологического присоединения) объекта капитального строительства к системе теплоснабжения, при этом требуется отступление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Обращение о </w:t>
            </w:r>
            <w:r w:rsidRPr="0071043D">
              <w:rPr>
                <w:color w:val="auto"/>
                <w:sz w:val="12"/>
                <w:szCs w:val="12"/>
              </w:rPr>
              <w:lastRenderedPageBreak/>
              <w:t>согласовании отступления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lastRenderedPageBreak/>
              <w:t xml:space="preserve">Согласование </w:t>
            </w:r>
            <w:r w:rsidRPr="0071043D">
              <w:rPr>
                <w:color w:val="auto"/>
                <w:sz w:val="12"/>
                <w:szCs w:val="12"/>
              </w:rPr>
              <w:lastRenderedPageBreak/>
              <w:t>отступления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w:t>
            </w:r>
            <w:r w:rsidRPr="0071043D">
              <w:rPr>
                <w:color w:val="auto"/>
                <w:sz w:val="12"/>
                <w:szCs w:val="12"/>
              </w:rPr>
              <w:lastRenderedPageBreak/>
              <w:t>процедуры - от 0 до 15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Платность </w:t>
            </w:r>
            <w:r w:rsidRPr="0071043D">
              <w:rPr>
                <w:color w:val="auto"/>
                <w:sz w:val="12"/>
                <w:szCs w:val="12"/>
              </w:rPr>
              <w:lastRenderedPageBreak/>
              <w:t>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Ограничения по </w:t>
            </w:r>
            <w:r w:rsidRPr="0071043D">
              <w:rPr>
                <w:color w:val="auto"/>
                <w:sz w:val="12"/>
                <w:szCs w:val="12"/>
              </w:rPr>
              <w:lastRenderedPageBreak/>
              <w:t>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lastRenderedPageBreak/>
              <w:t xml:space="preserve">Теплоснабжающая </w:t>
            </w:r>
            <w:r w:rsidRPr="0071043D">
              <w:rPr>
                <w:color w:val="auto"/>
                <w:sz w:val="12"/>
                <w:szCs w:val="12"/>
              </w:rPr>
              <w:lastRenderedPageBreak/>
              <w:t>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51. Предоставление согласования проекта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 49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50, 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Разработанный проект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t>Согласование проекта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несоответствия проекта узла учета положениям пункта 44 Правил коммерческого учета тепловой энергии, теплоносителя теплоснабжающая (теплосетевая) организация обязана в течение 5 рабочих дней со дня получения копии проекта узла учета направить потребителю уведомление о представлении недостающих документов (сведений). В этом случае срок поступления проекта узла учета на согласование определяется с даты представления доработанного проекта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Несоответствие требованиям к проекту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15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Теплоснабжающая организация</w:t>
            </w:r>
          </w:p>
        </w:tc>
      </w:tr>
      <w:tr w:rsidR="0071043D" w:rsidRPr="00F078D9" w:rsidTr="00664EB5">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71043D" w:rsidRPr="002117B0" w:rsidRDefault="0071043D" w:rsidP="00664EB5">
            <w:pPr>
              <w:rPr>
                <w:color w:val="auto"/>
                <w:sz w:val="12"/>
                <w:szCs w:val="12"/>
              </w:rPr>
            </w:pPr>
            <w:r>
              <w:rPr>
                <w:color w:val="auto"/>
                <w:spacing w:val="-4"/>
                <w:sz w:val="12"/>
                <w:szCs w:val="12"/>
              </w:rPr>
              <w:t xml:space="preserve">52. </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71043D" w:rsidRPr="002117B0" w:rsidRDefault="008C3ACA" w:rsidP="00664EB5">
            <w:pPr>
              <w:rPr>
                <w:color w:val="auto"/>
                <w:sz w:val="12"/>
                <w:szCs w:val="12"/>
              </w:rPr>
            </w:pPr>
            <w:r>
              <w:rPr>
                <w:color w:val="auto"/>
                <w:spacing w:val="-4"/>
                <w:sz w:val="12"/>
                <w:szCs w:val="12"/>
              </w:rPr>
              <w:t>Пункт признан утратившим силу</w:t>
            </w:r>
            <w:r w:rsidR="0071043D">
              <w:rPr>
                <w:color w:val="auto"/>
                <w:spacing w:val="-4"/>
                <w:sz w:val="12"/>
                <w:szCs w:val="12"/>
              </w:rPr>
              <w:t xml:space="preserve"> постановлением Правительства Российской Федерации </w:t>
            </w:r>
            <w:r>
              <w:rPr>
                <w:color w:val="auto"/>
                <w:spacing w:val="-4"/>
                <w:sz w:val="12"/>
                <w:szCs w:val="12"/>
              </w:rPr>
              <w:t xml:space="preserve">от 29 мая 2015 г. </w:t>
            </w:r>
            <w:r w:rsidRPr="008C3ACA">
              <w:rPr>
                <w:color w:val="auto"/>
                <w:spacing w:val="-4"/>
                <w:sz w:val="12"/>
                <w:szCs w:val="12"/>
              </w:rPr>
              <w:t>№ 525 "О внесе</w:t>
            </w:r>
            <w:r>
              <w:rPr>
                <w:color w:val="auto"/>
                <w:spacing w:val="-4"/>
                <w:sz w:val="12"/>
                <w:szCs w:val="12"/>
              </w:rPr>
              <w:t xml:space="preserve">нии изменений в некоторые акты </w:t>
            </w:r>
            <w:r w:rsidRPr="008C3ACA">
              <w:rPr>
                <w:color w:val="auto"/>
                <w:spacing w:val="-4"/>
                <w:sz w:val="12"/>
                <w:szCs w:val="12"/>
              </w:rPr>
              <w:t>Правительства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B3D14">
            <w:pPr>
              <w:spacing w:after="120" w:line="20" w:lineRule="atLeast"/>
              <w:rPr>
                <w:color w:val="auto"/>
                <w:spacing w:val="-4"/>
                <w:sz w:val="12"/>
                <w:szCs w:val="12"/>
              </w:rPr>
            </w:pPr>
            <w:r w:rsidRPr="0071043D">
              <w:rPr>
                <w:color w:val="auto"/>
                <w:spacing w:val="-4"/>
                <w:sz w:val="12"/>
                <w:szCs w:val="12"/>
              </w:rPr>
              <w:t>53. Предоставление положительного заключения экспертизы результатов инженерных изысканий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49, части 1,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05.03.2007 N 145: весь документ</w:t>
            </w:r>
          </w:p>
          <w:p w:rsidR="00143A9F" w:rsidRPr="0071043D" w:rsidRDefault="00143A9F">
            <w:pPr>
              <w:spacing w:after="120" w:line="20" w:lineRule="atLeast"/>
              <w:rPr>
                <w:color w:val="auto"/>
                <w:sz w:val="12"/>
                <w:szCs w:val="12"/>
              </w:rPr>
            </w:pPr>
            <w:r w:rsidRPr="0071043D">
              <w:rPr>
                <w:color w:val="auto"/>
                <w:sz w:val="12"/>
                <w:szCs w:val="12"/>
              </w:rPr>
              <w:t xml:space="preserve">Положение об организации и проведении негосударственной экспертизы </w:t>
            </w:r>
            <w:r w:rsidRPr="0071043D">
              <w:rPr>
                <w:color w:val="auto"/>
                <w:sz w:val="12"/>
                <w:szCs w:val="12"/>
              </w:rPr>
              <w:lastRenderedPageBreak/>
              <w:t>проектной документации и (или) результатов инженерных изысканий, утвержденное постановлением Правительства Российской Федерации от 31.03.2012 N 272: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при этом по выбору застройщика, технического заказчика экспертиза результатов инженерных изысканий проводится до экспертизы проектной </w:t>
            </w:r>
            <w:r w:rsidRPr="0071043D">
              <w:rPr>
                <w:color w:val="auto"/>
                <w:sz w:val="12"/>
                <w:szCs w:val="12"/>
              </w:rPr>
              <w:lastRenderedPageBreak/>
              <w:t xml:space="preserve">документации; </w:t>
            </w:r>
          </w:p>
          <w:p w:rsidR="00143A9F" w:rsidRPr="0071043D" w:rsidRDefault="00143A9F">
            <w:pPr>
              <w:spacing w:line="100" w:lineRule="atLeast"/>
              <w:rPr>
                <w:color w:val="auto"/>
                <w:sz w:val="12"/>
                <w:szCs w:val="12"/>
              </w:rPr>
            </w:pPr>
            <w:r w:rsidRPr="0071043D">
              <w:rPr>
                <w:color w:val="auto"/>
                <w:sz w:val="12"/>
                <w:szCs w:val="12"/>
              </w:rPr>
              <w:t xml:space="preserve">2) если объект находится в границах охранных зон объектов трубопроводного транспорта, при этом по выбору застройщика, технического заказчика экспертиза результатов инженерных изысканий проводится до экспертизы проектной документации; </w:t>
            </w:r>
          </w:p>
          <w:p w:rsidR="00143A9F" w:rsidRPr="0071043D" w:rsidRDefault="00143A9F">
            <w:pPr>
              <w:spacing w:line="100" w:lineRule="atLeast"/>
              <w:rPr>
                <w:color w:val="auto"/>
                <w:sz w:val="12"/>
                <w:szCs w:val="12"/>
              </w:rPr>
            </w:pPr>
            <w:r w:rsidRPr="0071043D">
              <w:rPr>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при этом по выбору застройщика, технического заказчика экспертиза результатов инженерных изысканий проводится до экспертизы проектной документации, либо используется типовая проектная документация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Заявление о проведении экспертизы</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заявителя действовать от имени застройщика, технического заказчика</w:t>
            </w:r>
            <w:r w:rsidRPr="0071043D">
              <w:rPr>
                <w:color w:val="auto"/>
                <w:sz w:val="12"/>
                <w:szCs w:val="12"/>
                <w:u w:val="single"/>
              </w:rPr>
              <w:t xml:space="preserve"> (если заявитель не является застройщиком, техническим заказчиком)</w:t>
            </w:r>
          </w:p>
          <w:p w:rsidR="00143A9F" w:rsidRPr="0071043D" w:rsidRDefault="00143A9F">
            <w:pPr>
              <w:spacing w:after="120" w:line="20" w:lineRule="atLeast"/>
              <w:rPr>
                <w:color w:val="auto"/>
                <w:sz w:val="12"/>
                <w:szCs w:val="12"/>
              </w:rPr>
            </w:pPr>
            <w:r w:rsidRPr="0071043D">
              <w:rPr>
                <w:color w:val="auto"/>
                <w:sz w:val="12"/>
                <w:szCs w:val="12"/>
              </w:rPr>
              <w:t>Результаты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 xml:space="preserve">Задание на </w:t>
            </w:r>
            <w:r w:rsidRPr="0071043D">
              <w:rPr>
                <w:color w:val="auto"/>
                <w:sz w:val="12"/>
                <w:szCs w:val="12"/>
              </w:rPr>
              <w:lastRenderedPageBreak/>
              <w:t>выполнение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Свидетельство о допуске исполнителя работ к соответствующему виду работ по инженерным изысканиям, выданное саморегулируемой организацией</w:t>
            </w:r>
          </w:p>
          <w:p w:rsidR="00143A9F" w:rsidRPr="0071043D" w:rsidRDefault="00143A9F">
            <w:pPr>
              <w:spacing w:after="120" w:line="20" w:lineRule="atLeast"/>
              <w:rPr>
                <w:color w:val="auto"/>
                <w:sz w:val="12"/>
                <w:szCs w:val="12"/>
              </w:rPr>
            </w:pPr>
            <w:r w:rsidRPr="0071043D">
              <w:rPr>
                <w:color w:val="auto"/>
                <w:sz w:val="12"/>
                <w:szCs w:val="12"/>
              </w:rPr>
              <w:t>Акт приемки выполненных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Проектная документация по внешним инженерным сетям и конструктивным решениям фундаментов</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экспертизы в отношении применяемой типовой проектной документации (модифицированной типовой проектной документации)</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w:t>
            </w:r>
            <w:r w:rsidRPr="0071043D">
              <w:rPr>
                <w:color w:val="auto"/>
                <w:sz w:val="12"/>
                <w:szCs w:val="12"/>
                <w:u w:val="single"/>
              </w:rPr>
              <w:lastRenderedPageBreak/>
              <w:t>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 xml:space="preserve">Свидетельство о </w:t>
            </w:r>
            <w:r w:rsidRPr="0071043D">
              <w:rPr>
                <w:color w:val="auto"/>
                <w:sz w:val="12"/>
                <w:szCs w:val="12"/>
              </w:rPr>
              <w:lastRenderedPageBreak/>
              <w:t>допуске исполнителя работ к соответствующему виду работ по подготовке проектной документации, выданное саморегулируемой организацией</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Акт приемки работ по подготовке проектной документации по внешним инженерным сетям и конструктивным решениям фундаментов</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Расчеты конструктивных и технологических решений, используемых в проектной документации</w:t>
            </w:r>
            <w:r w:rsidRPr="0071043D">
              <w:rPr>
                <w:color w:val="auto"/>
                <w:sz w:val="12"/>
                <w:szCs w:val="12"/>
                <w:u w:val="single"/>
              </w:rPr>
              <w:t xml:space="preserve"> (если от организации по проведению экспертизы поступил запрос о необходимости представления </w:t>
            </w:r>
            <w:r w:rsidRPr="0071043D">
              <w:rPr>
                <w:color w:val="auto"/>
                <w:sz w:val="12"/>
                <w:szCs w:val="12"/>
                <w:u w:val="single"/>
              </w:rPr>
              <w:lastRenderedPageBreak/>
              <w:t>таких сведений)</w:t>
            </w:r>
          </w:p>
          <w:p w:rsidR="00143A9F" w:rsidRPr="0071043D" w:rsidRDefault="00143A9F">
            <w:pPr>
              <w:spacing w:after="120" w:line="20" w:lineRule="atLeast"/>
              <w:rPr>
                <w:color w:val="auto"/>
                <w:sz w:val="12"/>
                <w:szCs w:val="12"/>
              </w:rPr>
            </w:pPr>
            <w:r w:rsidRPr="0071043D">
              <w:rPr>
                <w:color w:val="auto"/>
                <w:sz w:val="12"/>
                <w:szCs w:val="12"/>
              </w:rPr>
              <w:t>Материалы инженерных изысканий</w:t>
            </w:r>
            <w:r w:rsidRPr="0071043D">
              <w:rPr>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lastRenderedPageBreak/>
              <w:t>Положительное заключение экспертизы результатов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Представленные для проведения экспертизы документы подлежат возврату заявителю без рассмотрения по следующим основаниям: </w:t>
            </w:r>
          </w:p>
          <w:p w:rsidR="00143A9F" w:rsidRPr="0071043D" w:rsidRDefault="00143A9F">
            <w:pPr>
              <w:spacing w:line="20" w:lineRule="atLeast"/>
              <w:rPr>
                <w:color w:val="auto"/>
                <w:sz w:val="12"/>
                <w:szCs w:val="12"/>
              </w:rPr>
            </w:pPr>
            <w:r w:rsidRPr="0071043D">
              <w:rPr>
                <w:color w:val="auto"/>
                <w:sz w:val="12"/>
                <w:szCs w:val="12"/>
              </w:rPr>
              <w:t xml:space="preserve">1) государственная экспертиза должна осуществляться иной организацией по проведению государственной экспертизы; </w:t>
            </w:r>
          </w:p>
          <w:p w:rsidR="00143A9F" w:rsidRPr="0071043D" w:rsidRDefault="00143A9F">
            <w:pPr>
              <w:spacing w:line="20" w:lineRule="atLeast"/>
              <w:rPr>
                <w:color w:val="auto"/>
                <w:sz w:val="12"/>
                <w:szCs w:val="12"/>
              </w:rPr>
            </w:pPr>
            <w:r w:rsidRPr="0071043D">
              <w:rPr>
                <w:color w:val="auto"/>
                <w:sz w:val="12"/>
                <w:szCs w:val="12"/>
              </w:rPr>
              <w:t xml:space="preserve">2) несоответствие результатов инженерных изысканий составу и форме, установленным в соответствии с частью 6 статьи 47 </w:t>
            </w:r>
            <w:r w:rsidRPr="0071043D">
              <w:rPr>
                <w:color w:val="auto"/>
                <w:sz w:val="12"/>
                <w:szCs w:val="12"/>
              </w:rPr>
              <w:lastRenderedPageBreak/>
              <w:t xml:space="preserve">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3) представление не всех документов, необходимых для проведения экспертизы; </w:t>
            </w:r>
          </w:p>
          <w:p w:rsidR="00143A9F" w:rsidRPr="0071043D" w:rsidRDefault="00143A9F">
            <w:pPr>
              <w:spacing w:line="20" w:lineRule="atLeast"/>
              <w:rPr>
                <w:color w:val="auto"/>
                <w:sz w:val="12"/>
                <w:szCs w:val="12"/>
              </w:rPr>
            </w:pPr>
            <w:r w:rsidRPr="0071043D">
              <w:rPr>
                <w:color w:val="auto"/>
                <w:sz w:val="12"/>
                <w:szCs w:val="12"/>
              </w:rPr>
              <w:t>4)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Несоответствие результатов инженерных изысканий требованиям технических регламентов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45A8B">
            <w:pPr>
              <w:spacing w:line="20" w:lineRule="atLeast"/>
              <w:rPr>
                <w:color w:val="auto"/>
                <w:sz w:val="12"/>
                <w:szCs w:val="12"/>
              </w:rPr>
            </w:pPr>
            <w:r w:rsidRPr="0071043D">
              <w:rPr>
                <w:color w:val="auto"/>
                <w:sz w:val="12"/>
                <w:szCs w:val="12"/>
              </w:rPr>
              <w:t>Срок проведения процедуры:</w:t>
            </w:r>
          </w:p>
          <w:p w:rsidR="00143A9F" w:rsidRPr="0071043D" w:rsidRDefault="00143A9F" w:rsidP="00645A8B">
            <w:pPr>
              <w:spacing w:line="20" w:lineRule="atLeast"/>
              <w:rPr>
                <w:color w:val="auto"/>
                <w:sz w:val="12"/>
                <w:szCs w:val="12"/>
              </w:rPr>
            </w:pPr>
            <w:r w:rsidRPr="0071043D">
              <w:rPr>
                <w:color w:val="auto"/>
                <w:sz w:val="12"/>
                <w:szCs w:val="12"/>
              </w:rPr>
              <w:t xml:space="preserve">1) от 0 до 45 календарных дней </w:t>
            </w:r>
            <w:r w:rsidRPr="0071043D">
              <w:rPr>
                <w:color w:val="auto"/>
                <w:sz w:val="12"/>
                <w:szCs w:val="12"/>
                <w:u w:val="single"/>
              </w:rPr>
              <w:t>(если государственная экспертиза);</w:t>
            </w:r>
          </w:p>
          <w:p w:rsidR="00143A9F" w:rsidRPr="0071043D" w:rsidRDefault="00143A9F" w:rsidP="00645A8B">
            <w:pPr>
              <w:spacing w:line="20" w:lineRule="atLeast"/>
              <w:rPr>
                <w:color w:val="auto"/>
                <w:sz w:val="12"/>
                <w:szCs w:val="12"/>
                <w:u w:val="single"/>
              </w:rPr>
            </w:pPr>
            <w:r w:rsidRPr="0071043D">
              <w:rPr>
                <w:color w:val="auto"/>
                <w:sz w:val="12"/>
                <w:szCs w:val="12"/>
              </w:rPr>
              <w:t xml:space="preserve">2) определяется договором </w:t>
            </w:r>
            <w:r w:rsidRPr="0071043D">
              <w:rPr>
                <w:color w:val="auto"/>
                <w:sz w:val="12"/>
                <w:szCs w:val="12"/>
                <w:u w:val="single"/>
              </w:rPr>
              <w:t>(если негосударственная экспертиза)</w:t>
            </w:r>
          </w:p>
          <w:p w:rsidR="00143A9F" w:rsidRPr="0071043D" w:rsidRDefault="00143A9F" w:rsidP="00645A8B">
            <w:pPr>
              <w:spacing w:line="20" w:lineRule="atLeast"/>
              <w:rPr>
                <w:color w:val="auto"/>
                <w:sz w:val="12"/>
                <w:szCs w:val="12"/>
              </w:rPr>
            </w:pPr>
          </w:p>
          <w:p w:rsidR="00143A9F" w:rsidRPr="0071043D" w:rsidRDefault="00143A9F" w:rsidP="00645A8B">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Размер платы за проведение экспертизы результатов инженерных изысканий определяется по утвержденной формуле </w:t>
            </w:r>
            <w:r w:rsidRPr="0071043D">
              <w:rPr>
                <w:color w:val="auto"/>
                <w:sz w:val="12"/>
                <w:szCs w:val="12"/>
                <w:u w:val="single"/>
              </w:rPr>
              <w:t>(если государственная экспертиза)</w:t>
            </w:r>
          </w:p>
          <w:p w:rsidR="00143A9F" w:rsidRPr="0071043D" w:rsidRDefault="00143A9F">
            <w:pPr>
              <w:spacing w:line="20" w:lineRule="atLeast"/>
              <w:rPr>
                <w:color w:val="auto"/>
                <w:sz w:val="12"/>
                <w:szCs w:val="12"/>
              </w:rPr>
            </w:pPr>
            <w:r w:rsidRPr="0071043D">
              <w:rPr>
                <w:color w:val="auto"/>
                <w:sz w:val="12"/>
                <w:szCs w:val="12"/>
              </w:rPr>
              <w:t xml:space="preserve">Размер платы за проведение экспертизы результатов инженерных изысканий определяется договором </w:t>
            </w:r>
            <w:r w:rsidRPr="0071043D">
              <w:rPr>
                <w:color w:val="auto"/>
                <w:sz w:val="12"/>
                <w:szCs w:val="12"/>
                <w:u w:val="single"/>
              </w:rPr>
              <w:t>(если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форме электронных документов при наличии технической возможности (если государственная экспертиза). Ограничения по форме подачи заявителем документов на проведение процедуры не установлены (если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962AB">
            <w:pPr>
              <w:spacing w:line="20" w:lineRule="atLeast"/>
              <w:rPr>
                <w:color w:val="auto"/>
                <w:sz w:val="12"/>
                <w:szCs w:val="12"/>
              </w:rPr>
            </w:pPr>
            <w:r w:rsidRPr="0071043D">
              <w:rPr>
                <w:color w:val="auto"/>
                <w:sz w:val="12"/>
                <w:szCs w:val="12"/>
              </w:rPr>
              <w:t>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p w:rsidR="00143A9F" w:rsidRPr="0071043D" w:rsidRDefault="00143A9F" w:rsidP="009962AB">
            <w:pPr>
              <w:spacing w:line="20" w:lineRule="atLeast"/>
              <w:rPr>
                <w:color w:val="auto"/>
                <w:sz w:val="12"/>
                <w:szCs w:val="12"/>
              </w:rPr>
            </w:pPr>
          </w:p>
          <w:p w:rsidR="00143A9F" w:rsidRPr="0071043D" w:rsidRDefault="00143A9F" w:rsidP="009962AB">
            <w:pPr>
              <w:spacing w:line="20" w:lineRule="atLeast"/>
              <w:rPr>
                <w:color w:val="auto"/>
                <w:sz w:val="12"/>
                <w:szCs w:val="12"/>
              </w:rPr>
            </w:pPr>
            <w:r w:rsidRPr="0071043D">
              <w:rPr>
                <w:color w:val="auto"/>
                <w:sz w:val="12"/>
                <w:szCs w:val="12"/>
              </w:rPr>
              <w:t>Организации, аккредитованные на право проведения негосударственной экспертизы</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54. Предоставление положительного заключения экспертизы проектной документации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49, части 1,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05.03.2007 N 145: весь документ</w:t>
            </w:r>
          </w:p>
          <w:p w:rsidR="00143A9F" w:rsidRPr="0071043D" w:rsidRDefault="00143A9F">
            <w:pPr>
              <w:spacing w:after="120" w:line="20" w:lineRule="atLeast"/>
              <w:rPr>
                <w:color w:val="auto"/>
                <w:sz w:val="12"/>
                <w:szCs w:val="12"/>
              </w:rPr>
            </w:pPr>
            <w:r w:rsidRPr="0071043D">
              <w:rPr>
                <w:color w:val="auto"/>
                <w:sz w:val="12"/>
                <w:szCs w:val="12"/>
              </w:rPr>
              <w:t>Положение об организации и проведении негосударственной экспертизы проектной документации и (или) результатов инженерных изысканий, утвержденное постановлением Правительства Российской Федерации от 31.03.2012 N 272: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при этом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 </w:t>
            </w:r>
          </w:p>
          <w:p w:rsidR="00143A9F" w:rsidRPr="0071043D" w:rsidRDefault="00143A9F">
            <w:pPr>
              <w:spacing w:line="100" w:lineRule="atLeast"/>
              <w:rPr>
                <w:color w:val="auto"/>
                <w:sz w:val="12"/>
                <w:szCs w:val="12"/>
              </w:rPr>
            </w:pPr>
            <w:r w:rsidRPr="0071043D">
              <w:rPr>
                <w:color w:val="auto"/>
                <w:sz w:val="12"/>
                <w:szCs w:val="12"/>
              </w:rPr>
              <w:t xml:space="preserve">2) если объект находится в границах охранных зон объектов трубопроводного транспорта; </w:t>
            </w:r>
          </w:p>
          <w:p w:rsidR="00143A9F" w:rsidRPr="0071043D" w:rsidRDefault="00143A9F">
            <w:pPr>
              <w:spacing w:line="100" w:lineRule="atLeast"/>
              <w:rPr>
                <w:color w:val="auto"/>
                <w:sz w:val="12"/>
                <w:szCs w:val="12"/>
              </w:rPr>
            </w:pPr>
            <w:r w:rsidRPr="0071043D">
              <w:rPr>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кроме случая использования типовой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проведении экспертизы</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заявителя действовать от имени застройщика, технического заказчика</w:t>
            </w:r>
            <w:r w:rsidRPr="0071043D">
              <w:rPr>
                <w:color w:val="auto"/>
                <w:sz w:val="12"/>
                <w:szCs w:val="12"/>
                <w:u w:val="single"/>
              </w:rPr>
              <w:t xml:space="preserve"> (если заявитель не является застройщиком, техническим заказчиком)</w:t>
            </w:r>
          </w:p>
          <w:p w:rsidR="00143A9F" w:rsidRPr="0071043D" w:rsidRDefault="00143A9F">
            <w:pPr>
              <w:spacing w:after="120" w:line="20" w:lineRule="atLeast"/>
              <w:rPr>
                <w:color w:val="auto"/>
                <w:sz w:val="12"/>
                <w:szCs w:val="12"/>
              </w:rPr>
            </w:pPr>
            <w:r w:rsidRPr="0071043D">
              <w:rPr>
                <w:color w:val="auto"/>
                <w:sz w:val="12"/>
                <w:szCs w:val="12"/>
              </w:rPr>
              <w:t>Проектная документация на объект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Задание на проектирование</w:t>
            </w:r>
          </w:p>
          <w:p w:rsidR="00143A9F" w:rsidRPr="0071043D" w:rsidRDefault="00143A9F">
            <w:pPr>
              <w:spacing w:after="120" w:line="20" w:lineRule="atLeast"/>
              <w:rPr>
                <w:color w:val="auto"/>
                <w:sz w:val="12"/>
                <w:szCs w:val="12"/>
              </w:rPr>
            </w:pPr>
            <w:r w:rsidRPr="0071043D">
              <w:rPr>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p>
          <w:p w:rsidR="00143A9F" w:rsidRPr="0071043D" w:rsidRDefault="00143A9F">
            <w:pPr>
              <w:spacing w:after="120" w:line="20" w:lineRule="atLeast"/>
              <w:rPr>
                <w:color w:val="auto"/>
                <w:sz w:val="12"/>
                <w:szCs w:val="12"/>
              </w:rPr>
            </w:pPr>
            <w:r w:rsidRPr="0071043D">
              <w:rPr>
                <w:color w:val="auto"/>
                <w:sz w:val="12"/>
                <w:szCs w:val="12"/>
              </w:rPr>
              <w:t>Акт приемки выполненных работ по подготовке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экспертизы результатов инженерных изысканий</w:t>
            </w:r>
            <w:r w:rsidRPr="0071043D">
              <w:rPr>
                <w:color w:val="auto"/>
                <w:sz w:val="12"/>
                <w:szCs w:val="12"/>
                <w:u w:val="single"/>
              </w:rPr>
              <w:t xml:space="preserve"> (если экспертиза результатов инженерных изысканий проведена до экспертизы проектной </w:t>
            </w:r>
            <w:r w:rsidRPr="0071043D">
              <w:rPr>
                <w:color w:val="auto"/>
                <w:sz w:val="12"/>
                <w:szCs w:val="12"/>
                <w:u w:val="single"/>
              </w:rPr>
              <w:lastRenderedPageBreak/>
              <w:t>документации)</w:t>
            </w:r>
          </w:p>
          <w:p w:rsidR="00143A9F" w:rsidRPr="0071043D" w:rsidRDefault="00143A9F">
            <w:pPr>
              <w:spacing w:after="120" w:line="20" w:lineRule="atLeast"/>
              <w:rPr>
                <w:color w:val="auto"/>
                <w:sz w:val="12"/>
                <w:szCs w:val="12"/>
              </w:rPr>
            </w:pPr>
            <w:r w:rsidRPr="0071043D">
              <w:rPr>
                <w:color w:val="auto"/>
                <w:sz w:val="12"/>
                <w:szCs w:val="12"/>
              </w:rPr>
              <w:t>Результаты инженерных изысканий</w:t>
            </w:r>
            <w:r w:rsidRPr="0071043D">
              <w:rPr>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Задание на выполнение инженерных изысканий</w:t>
            </w:r>
            <w:r w:rsidRPr="0071043D">
              <w:rPr>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Свидетельство о допуске исполнителя работ к соответствующему виду работ по инженерным изысканиям, выданное саморегулируемой организацией</w:t>
            </w:r>
            <w:r w:rsidRPr="0071043D">
              <w:rPr>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Акт приемки выполненных инженерных изысканий</w:t>
            </w:r>
            <w:r w:rsidRPr="0071043D">
              <w:rPr>
                <w:color w:val="auto"/>
                <w:sz w:val="12"/>
                <w:szCs w:val="12"/>
                <w:u w:val="single"/>
              </w:rPr>
              <w:t xml:space="preserve"> (если по выбору застройщика, технического заказчика экспертиза проектной </w:t>
            </w:r>
            <w:r w:rsidRPr="0071043D">
              <w:rPr>
                <w:color w:val="auto"/>
                <w:sz w:val="12"/>
                <w:szCs w:val="12"/>
                <w:u w:val="single"/>
              </w:rPr>
              <w:lastRenderedPageBreak/>
              <w:t>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Расчеты конструктивных и технологических решений, используемых в проектной документации</w:t>
            </w:r>
            <w:r w:rsidRPr="0071043D">
              <w:rPr>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p w:rsidR="00143A9F" w:rsidRPr="0071043D" w:rsidRDefault="00143A9F">
            <w:pPr>
              <w:spacing w:after="120" w:line="20" w:lineRule="atLeast"/>
              <w:rPr>
                <w:color w:val="auto"/>
                <w:sz w:val="12"/>
                <w:szCs w:val="12"/>
              </w:rPr>
            </w:pPr>
            <w:r w:rsidRPr="0071043D">
              <w:rPr>
                <w:color w:val="auto"/>
                <w:sz w:val="12"/>
                <w:szCs w:val="12"/>
              </w:rPr>
              <w:t>Материалы инженерных изысканий</w:t>
            </w:r>
            <w:r w:rsidRPr="0071043D">
              <w:rPr>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lastRenderedPageBreak/>
              <w:t>Положительное заключение экспертизы проектной документации (</w:t>
            </w:r>
            <w:r w:rsidRPr="0071043D">
              <w:rPr>
                <w:color w:val="auto"/>
                <w:sz w:val="12"/>
                <w:szCs w:val="12"/>
                <w:u w:val="single"/>
              </w:rPr>
              <w:t>если экспертиза результатов инженерных изысканий проведена до экспертизы проектной документации</w:t>
            </w:r>
            <w:r w:rsidRPr="0071043D">
              <w:rPr>
                <w:color w:val="auto"/>
                <w:sz w:val="12"/>
                <w:szCs w:val="12"/>
              </w:rPr>
              <w:t>)</w:t>
            </w:r>
          </w:p>
          <w:p w:rsidR="00143A9F" w:rsidRPr="0071043D" w:rsidRDefault="00143A9F" w:rsidP="00172029">
            <w:pPr>
              <w:spacing w:after="120" w:line="20" w:lineRule="atLeast"/>
              <w:rPr>
                <w:color w:val="auto"/>
                <w:sz w:val="12"/>
                <w:szCs w:val="12"/>
              </w:rPr>
            </w:pPr>
          </w:p>
          <w:p w:rsidR="00143A9F" w:rsidRPr="0071043D" w:rsidRDefault="00143A9F" w:rsidP="00172029">
            <w:pPr>
              <w:spacing w:after="120" w:line="20" w:lineRule="atLeast"/>
              <w:rPr>
                <w:color w:val="auto"/>
                <w:sz w:val="12"/>
                <w:szCs w:val="12"/>
              </w:rPr>
            </w:pPr>
            <w:r w:rsidRPr="0071043D">
              <w:rPr>
                <w:color w:val="auto"/>
                <w:sz w:val="12"/>
                <w:szCs w:val="12"/>
              </w:rPr>
              <w:t>Положительное заключение экспертизы проектной документации и результатов инженерных изысканий (</w:t>
            </w:r>
            <w:r w:rsidRPr="0071043D">
              <w:rPr>
                <w:color w:val="auto"/>
                <w:sz w:val="12"/>
                <w:szCs w:val="12"/>
                <w:u w:val="single"/>
              </w:rPr>
              <w:t>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Представленные для проведения экспертизы документы подлежат возврату заявителю без рассмотрения по следующим основаниям: </w:t>
            </w:r>
          </w:p>
          <w:p w:rsidR="00143A9F" w:rsidRPr="0071043D" w:rsidRDefault="00143A9F">
            <w:pPr>
              <w:spacing w:line="20" w:lineRule="atLeast"/>
              <w:rPr>
                <w:color w:val="auto"/>
                <w:sz w:val="12"/>
                <w:szCs w:val="12"/>
              </w:rPr>
            </w:pPr>
            <w:r w:rsidRPr="0071043D">
              <w:rPr>
                <w:color w:val="auto"/>
                <w:sz w:val="12"/>
                <w:szCs w:val="12"/>
              </w:rPr>
              <w:t xml:space="preserve">1) государственная экспертиза должна осуществляться иной организацией по проведению государственной экспертизы; </w:t>
            </w:r>
          </w:p>
          <w:p w:rsidR="00143A9F" w:rsidRPr="0071043D" w:rsidRDefault="00143A9F">
            <w:pPr>
              <w:spacing w:line="20" w:lineRule="atLeast"/>
              <w:rPr>
                <w:color w:val="auto"/>
                <w:sz w:val="12"/>
                <w:szCs w:val="12"/>
              </w:rPr>
            </w:pPr>
            <w:r w:rsidRPr="0071043D">
              <w:rPr>
                <w:color w:val="auto"/>
                <w:sz w:val="12"/>
                <w:szCs w:val="12"/>
              </w:rPr>
              <w:t xml:space="preserve">2) отсутствие в проектной документации разделов, предусмотренных частями 12 и 13 статьи 48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3)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4)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5) представление не всех документов, указанных в пунктах 13 - 16 Положения об организации и проведении государственной экспертизы </w:t>
            </w:r>
            <w:r w:rsidRPr="0071043D">
              <w:rPr>
                <w:color w:val="auto"/>
                <w:sz w:val="12"/>
                <w:szCs w:val="12"/>
              </w:rPr>
              <w:lastRenderedPageBreak/>
              <w:t xml:space="preserve">проектной документации и результатов инженерных изысканий,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(если проектная документация направлена на государственную экспертизу после государственной экспертизы результатов инженерных изысканий); </w:t>
            </w:r>
          </w:p>
          <w:p w:rsidR="00143A9F" w:rsidRPr="0071043D" w:rsidRDefault="00143A9F">
            <w:pPr>
              <w:spacing w:line="20" w:lineRule="atLeast"/>
              <w:rPr>
                <w:color w:val="auto"/>
                <w:sz w:val="12"/>
                <w:szCs w:val="12"/>
              </w:rPr>
            </w:pPr>
            <w:r w:rsidRPr="0071043D">
              <w:rPr>
                <w:color w:val="auto"/>
                <w:sz w:val="12"/>
                <w:szCs w:val="12"/>
              </w:rPr>
              <w:t xml:space="preserve">6) подготовка проектной документации, представленной на экспертизу, лицом, которое не соответствует требованиям, указанным в частях 4 и 5 статьи 48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7)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Результатом экспертизы является отрицательное заключение в случаях несоответствия: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1) проектной документации результатам инженерных изысканий, получившим положительное заключение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w:t>
            </w:r>
            <w:r w:rsidRPr="0071043D">
              <w:rPr>
                <w:color w:val="auto"/>
                <w:sz w:val="12"/>
                <w:szCs w:val="12"/>
                <w:u w:val="single"/>
              </w:rPr>
              <w:t>если экспертиза проектной документации осуществлялась после проведения экспертизы результатов инженерных изысканий</w:t>
            </w:r>
            <w:r w:rsidRPr="0071043D">
              <w:rPr>
                <w:color w:val="auto"/>
                <w:sz w:val="12"/>
                <w:szCs w:val="12"/>
              </w:rPr>
              <w:t xml:space="preserve">); </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 xml:space="preserve">2) результатов инженерных изысканий </w:t>
            </w:r>
            <w:r w:rsidRPr="0071043D">
              <w:rPr>
                <w:color w:val="auto"/>
                <w:sz w:val="12"/>
                <w:szCs w:val="12"/>
              </w:rPr>
              <w:lastRenderedPageBreak/>
              <w:t>требованиям технических регламентов (</w:t>
            </w:r>
            <w:r w:rsidRPr="0071043D">
              <w:rPr>
                <w:color w:val="auto"/>
                <w:sz w:val="12"/>
                <w:szCs w:val="12"/>
                <w:u w:val="single"/>
              </w:rPr>
              <w:t>если осуществлялась экспертиза результатов инженерных изысканий</w:t>
            </w:r>
            <w:r w:rsidRPr="0071043D">
              <w:rPr>
                <w:color w:val="auto"/>
                <w:sz w:val="12"/>
                <w:szCs w:val="12"/>
              </w:rPr>
              <w:t xml:space="preserve">); </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3)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w:t>
            </w:r>
            <w:r w:rsidRPr="0071043D">
              <w:rPr>
                <w:color w:val="auto"/>
                <w:sz w:val="12"/>
                <w:szCs w:val="12"/>
                <w:u w:val="single"/>
              </w:rPr>
              <w:t>если осуществлялась экспертиза одновременно этих проектной документации и результатов инженерных изысканий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45A8B">
            <w:pPr>
              <w:spacing w:line="20" w:lineRule="atLeast"/>
              <w:rPr>
                <w:color w:val="auto"/>
                <w:sz w:val="12"/>
                <w:szCs w:val="12"/>
              </w:rPr>
            </w:pPr>
            <w:r w:rsidRPr="0071043D">
              <w:rPr>
                <w:color w:val="auto"/>
                <w:sz w:val="12"/>
                <w:szCs w:val="12"/>
              </w:rPr>
              <w:lastRenderedPageBreak/>
              <w:t>Срок проведения процедуры:</w:t>
            </w:r>
          </w:p>
          <w:p w:rsidR="00143A9F" w:rsidRPr="0071043D" w:rsidRDefault="00143A9F" w:rsidP="00645A8B">
            <w:pPr>
              <w:spacing w:line="20" w:lineRule="atLeast"/>
              <w:rPr>
                <w:color w:val="auto"/>
                <w:sz w:val="12"/>
                <w:szCs w:val="12"/>
              </w:rPr>
            </w:pPr>
            <w:r w:rsidRPr="0071043D">
              <w:rPr>
                <w:color w:val="auto"/>
                <w:sz w:val="12"/>
                <w:szCs w:val="12"/>
              </w:rPr>
              <w:t xml:space="preserve">1) от 0 до 45 календарных дней </w:t>
            </w:r>
            <w:r w:rsidRPr="0071043D">
              <w:rPr>
                <w:color w:val="auto"/>
                <w:sz w:val="12"/>
                <w:szCs w:val="12"/>
                <w:u w:val="single"/>
              </w:rPr>
              <w:t>(если государственная экспертиза);</w:t>
            </w:r>
          </w:p>
          <w:p w:rsidR="00143A9F" w:rsidRPr="0071043D" w:rsidRDefault="00143A9F" w:rsidP="00645A8B">
            <w:pPr>
              <w:spacing w:line="20" w:lineRule="atLeast"/>
              <w:rPr>
                <w:color w:val="auto"/>
                <w:sz w:val="12"/>
                <w:szCs w:val="12"/>
                <w:u w:val="single"/>
              </w:rPr>
            </w:pPr>
            <w:r w:rsidRPr="0071043D">
              <w:rPr>
                <w:color w:val="auto"/>
                <w:sz w:val="12"/>
                <w:szCs w:val="12"/>
              </w:rPr>
              <w:t xml:space="preserve">2) определяется договором </w:t>
            </w:r>
            <w:r w:rsidRPr="0071043D">
              <w:rPr>
                <w:color w:val="auto"/>
                <w:sz w:val="12"/>
                <w:szCs w:val="12"/>
                <w:u w:val="single"/>
              </w:rPr>
              <w:t>(если негосударственная экспертиза)</w:t>
            </w:r>
          </w:p>
          <w:p w:rsidR="00143A9F" w:rsidRPr="0071043D" w:rsidRDefault="00143A9F" w:rsidP="00645A8B">
            <w:pPr>
              <w:spacing w:line="20" w:lineRule="atLeast"/>
              <w:rPr>
                <w:color w:val="auto"/>
                <w:sz w:val="12"/>
                <w:szCs w:val="12"/>
              </w:rPr>
            </w:pPr>
          </w:p>
          <w:p w:rsidR="00143A9F" w:rsidRPr="0071043D" w:rsidRDefault="00143A9F" w:rsidP="00645A8B">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Размер платы за проведение экспертизы проектной документации и (или) результатов инженерных изысканий определяется по утвержденной формуле </w:t>
            </w:r>
            <w:r w:rsidRPr="0071043D">
              <w:rPr>
                <w:color w:val="auto"/>
                <w:sz w:val="12"/>
                <w:szCs w:val="12"/>
                <w:u w:val="single"/>
              </w:rPr>
              <w:t>(если государственная экспертиза)</w:t>
            </w:r>
          </w:p>
          <w:p w:rsidR="00143A9F" w:rsidRPr="0071043D" w:rsidRDefault="00143A9F">
            <w:pPr>
              <w:spacing w:after="120" w:line="20" w:lineRule="atLeast"/>
              <w:rPr>
                <w:color w:val="auto"/>
                <w:sz w:val="12"/>
                <w:szCs w:val="12"/>
              </w:rPr>
            </w:pPr>
            <w:r w:rsidRPr="0071043D">
              <w:rPr>
                <w:color w:val="auto"/>
                <w:sz w:val="12"/>
                <w:szCs w:val="12"/>
              </w:rPr>
              <w:t xml:space="preserve">Размер платы за проведение экспертизы проектной документации и (или) результатов инженерных изысканий определяется договором </w:t>
            </w:r>
            <w:r w:rsidRPr="0071043D">
              <w:rPr>
                <w:color w:val="auto"/>
                <w:sz w:val="12"/>
                <w:szCs w:val="12"/>
                <w:u w:val="single"/>
              </w:rPr>
              <w:t>(если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форме электронных документов при наличии технической возможности (если государственная экспертиза). Ограничения по форме подачи заявителем документов на проведение процедуры не установлены (если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spacing w:line="20" w:lineRule="atLeast"/>
              <w:rPr>
                <w:color w:val="auto"/>
                <w:sz w:val="12"/>
                <w:szCs w:val="12"/>
              </w:rPr>
            </w:pPr>
            <w:r w:rsidRPr="0071043D">
              <w:rPr>
                <w:color w:val="auto"/>
                <w:sz w:val="12"/>
                <w:szCs w:val="12"/>
              </w:rPr>
              <w:t>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p w:rsidR="00143A9F" w:rsidRPr="0071043D" w:rsidRDefault="00143A9F" w:rsidP="005A714F">
            <w:pPr>
              <w:spacing w:line="20" w:lineRule="atLeast"/>
              <w:rPr>
                <w:color w:val="auto"/>
                <w:sz w:val="12"/>
                <w:szCs w:val="12"/>
              </w:rPr>
            </w:pPr>
          </w:p>
          <w:p w:rsidR="00143A9F" w:rsidRPr="0071043D" w:rsidRDefault="00143A9F" w:rsidP="005A714F">
            <w:pPr>
              <w:spacing w:line="20" w:lineRule="atLeast"/>
              <w:rPr>
                <w:color w:val="auto"/>
                <w:sz w:val="12"/>
                <w:szCs w:val="12"/>
              </w:rPr>
            </w:pPr>
            <w:r w:rsidRPr="0071043D">
              <w:rPr>
                <w:color w:val="auto"/>
                <w:sz w:val="12"/>
                <w:szCs w:val="12"/>
              </w:rPr>
              <w:t>Организации, аккредитованные на право проведения негосударственной экспертизы</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55. Предоставление положительного заключения о достоверности определения сметной стоимости объекта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инвестиционной деятельности в Российской Федерации, осуществляемой в форме капитальных вложений» от 25.02.1999 N 39-ФЗ: статья 14,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утвержденное постановлением Правительства Российской Федерации от 18.05.2009 N 427: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строительство, реконструкция объекта финансируется полностью или частично за счет средств федерального бюджета. Если строительство, реконструкция объекта финансируется полностью или частично за счет средств бюджетов субъектов Российской Федерации и муниципальных образований, то описания процедур определяются нормативными правовыми актами субъектов Российской Федерации, муниципальными правовыми актами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проведении проверки сметной стоимости</w:t>
            </w:r>
          </w:p>
          <w:p w:rsidR="00143A9F" w:rsidRPr="0071043D" w:rsidRDefault="00143A9F">
            <w:pPr>
              <w:spacing w:after="120" w:line="20" w:lineRule="atLeast"/>
              <w:rPr>
                <w:color w:val="auto"/>
                <w:sz w:val="12"/>
                <w:szCs w:val="12"/>
              </w:rPr>
            </w:pPr>
            <w:r w:rsidRPr="0071043D">
              <w:rPr>
                <w:color w:val="auto"/>
                <w:sz w:val="12"/>
                <w:szCs w:val="12"/>
              </w:rPr>
              <w:t>Заявление о проведении экспертизы</w:t>
            </w:r>
            <w:r w:rsidRPr="0071043D">
              <w:rPr>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71043D" w:rsidRDefault="00143A9F">
            <w:pPr>
              <w:spacing w:after="120" w:line="20" w:lineRule="atLeast"/>
              <w:rPr>
                <w:color w:val="auto"/>
                <w:sz w:val="12"/>
                <w:szCs w:val="12"/>
              </w:rPr>
            </w:pPr>
            <w:r w:rsidRPr="0071043D">
              <w:rPr>
                <w:color w:val="auto"/>
                <w:sz w:val="12"/>
                <w:szCs w:val="12"/>
              </w:rPr>
              <w:t xml:space="preserve">Проектная документация на объект капитального строительства, согласованная руководителем главного распорядителя средств федерального бюджета в отношении объектов федеральной </w:t>
            </w:r>
            <w:r w:rsidRPr="0071043D">
              <w:rPr>
                <w:color w:val="auto"/>
                <w:sz w:val="12"/>
                <w:szCs w:val="12"/>
              </w:rPr>
              <w:lastRenderedPageBreak/>
              <w:t>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или главного распорядителя средств местного бюджета в отношении объектов муниципальной собственности</w:t>
            </w:r>
            <w:r w:rsidRPr="0071043D">
              <w:rPr>
                <w:color w:val="auto"/>
                <w:sz w:val="12"/>
                <w:szCs w:val="12"/>
                <w:u w:val="single"/>
              </w:rPr>
              <w:t xml:space="preserve"> (кроме объектов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Согласованный сводный сметный расчет стоимости строительства</w:t>
            </w:r>
            <w:r w:rsidRPr="0071043D">
              <w:rPr>
                <w:color w:val="auto"/>
                <w:sz w:val="12"/>
                <w:szCs w:val="12"/>
                <w:u w:val="single"/>
              </w:rPr>
              <w:t xml:space="preserve"> (для объектов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Результаты инженерных изысканий</w:t>
            </w:r>
            <w:r w:rsidRPr="0071043D">
              <w:rPr>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Задание на выполнение инженерных изысканий</w:t>
            </w:r>
            <w:r w:rsidRPr="0071043D">
              <w:rPr>
                <w:color w:val="auto"/>
                <w:sz w:val="12"/>
                <w:szCs w:val="12"/>
                <w:u w:val="single"/>
              </w:rPr>
              <w:t xml:space="preserve"> (если орган (организация), который </w:t>
            </w:r>
            <w:r w:rsidRPr="0071043D">
              <w:rPr>
                <w:color w:val="auto"/>
                <w:sz w:val="12"/>
                <w:szCs w:val="12"/>
                <w:u w:val="single"/>
              </w:rPr>
              <w:lastRenderedPageBreak/>
              <w:t>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государственной экспертизы результатов инженерных изысканий</w:t>
            </w:r>
            <w:r w:rsidRPr="0071043D">
              <w:rPr>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результатов инженерных изысканий проведена до экспертизы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заявителя действовать от имени застройщика, технического заказчика</w:t>
            </w:r>
            <w:r w:rsidRPr="0071043D">
              <w:rPr>
                <w:color w:val="auto"/>
                <w:sz w:val="12"/>
                <w:szCs w:val="12"/>
                <w:u w:val="single"/>
              </w:rPr>
              <w:t xml:space="preserve"> (если заявитель не является застройщиком, </w:t>
            </w:r>
            <w:r w:rsidRPr="0071043D">
              <w:rPr>
                <w:color w:val="auto"/>
                <w:sz w:val="12"/>
                <w:szCs w:val="12"/>
                <w:u w:val="single"/>
              </w:rPr>
              <w:lastRenderedPageBreak/>
              <w:t>техническим заказчиком)</w:t>
            </w:r>
          </w:p>
          <w:p w:rsidR="00143A9F" w:rsidRPr="0071043D" w:rsidRDefault="00143A9F">
            <w:pPr>
              <w:spacing w:after="120" w:line="20" w:lineRule="atLeast"/>
              <w:rPr>
                <w:color w:val="auto"/>
                <w:sz w:val="12"/>
                <w:szCs w:val="12"/>
              </w:rPr>
            </w:pPr>
            <w:r w:rsidRPr="0071043D">
              <w:rPr>
                <w:color w:val="auto"/>
                <w:sz w:val="12"/>
                <w:szCs w:val="12"/>
              </w:rPr>
              <w:t>Решение по объекту капитального строительства</w:t>
            </w:r>
            <w:r w:rsidRPr="0071043D">
              <w:rPr>
                <w:color w:val="auto"/>
                <w:sz w:val="12"/>
                <w:szCs w:val="12"/>
                <w:u w:val="single"/>
              </w:rPr>
              <w:t xml:space="preserve"> (если принято решение по объекту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Письмо руководителя федерального органа исполнительной власти – субъекта бюджетного планирования</w:t>
            </w:r>
            <w:r w:rsidRPr="0071043D">
              <w:rPr>
                <w:color w:val="auto"/>
                <w:sz w:val="12"/>
                <w:szCs w:val="12"/>
                <w:u w:val="single"/>
              </w:rPr>
              <w:t xml:space="preserve"> (если решение по объекту капитального строительства отсутствует, а также в случае если сметная стоимость объекта капитального строительства, указанная в проектной документации, превышает сметную или предполагаемую (предельную) стоимость объекта капитального строительства, установленную в отношении объекта капитального строительства соответствующим актом или решением)</w:t>
            </w:r>
          </w:p>
          <w:p w:rsidR="00143A9F" w:rsidRPr="0071043D" w:rsidRDefault="00143A9F">
            <w:pPr>
              <w:spacing w:after="120" w:line="20" w:lineRule="atLeast"/>
              <w:rPr>
                <w:color w:val="auto"/>
                <w:sz w:val="12"/>
                <w:szCs w:val="12"/>
              </w:rPr>
            </w:pPr>
            <w:r w:rsidRPr="0071043D">
              <w:rPr>
                <w:color w:val="auto"/>
                <w:sz w:val="12"/>
                <w:szCs w:val="12"/>
              </w:rPr>
              <w:t>Решение (акт) руководителя органа государственной власти – главного распорядителя средств соответствующего бюджета об осуществлении строительства по этапам</w:t>
            </w:r>
            <w:r w:rsidRPr="0071043D">
              <w:rPr>
                <w:color w:val="auto"/>
                <w:sz w:val="12"/>
                <w:szCs w:val="12"/>
                <w:u w:val="single"/>
              </w:rPr>
              <w:t xml:space="preserve"> (если проектная документация подготовлена в отношении отдельного этапа строительства и орган (организация), который уполномочен на проведение государственной экспертизы проектной документации, и </w:t>
            </w:r>
            <w:r w:rsidRPr="0071043D">
              <w:rPr>
                <w:color w:val="auto"/>
                <w:sz w:val="12"/>
                <w:szCs w:val="12"/>
                <w:u w:val="single"/>
              </w:rPr>
              <w:lastRenderedPageBreak/>
              <w:t>орган (организация), уполномоченный на проведение проверки сметной стоимости, совпадают)</w:t>
            </w:r>
          </w:p>
          <w:p w:rsidR="00143A9F" w:rsidRPr="0071043D" w:rsidRDefault="00143A9F">
            <w:pPr>
              <w:spacing w:after="120" w:line="20" w:lineRule="atLeast"/>
              <w:rPr>
                <w:color w:val="auto"/>
                <w:sz w:val="12"/>
                <w:szCs w:val="12"/>
              </w:rPr>
            </w:pPr>
            <w:r w:rsidRPr="0071043D">
              <w:rPr>
                <w:color w:val="auto"/>
                <w:sz w:val="12"/>
                <w:szCs w:val="12"/>
              </w:rPr>
              <w:t>Дополнительные расчетные обоснования предусмотренных в сметной документации затрат, для расчета которых не установлены сметные нормы</w:t>
            </w:r>
            <w:r w:rsidRPr="0071043D">
              <w:rPr>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сведений)</w:t>
            </w:r>
          </w:p>
          <w:p w:rsidR="00143A9F" w:rsidRPr="0071043D" w:rsidRDefault="00143A9F">
            <w:pPr>
              <w:spacing w:after="120" w:line="20" w:lineRule="atLeast"/>
              <w:rPr>
                <w:color w:val="auto"/>
                <w:sz w:val="12"/>
                <w:szCs w:val="12"/>
              </w:rPr>
            </w:pPr>
            <w:r w:rsidRPr="0071043D">
              <w:rPr>
                <w:color w:val="auto"/>
                <w:sz w:val="12"/>
                <w:szCs w:val="12"/>
              </w:rPr>
              <w:t>Расчеты конструктивных и технологических решений, используемых в проектной документации</w:t>
            </w:r>
            <w:r w:rsidRPr="0071043D">
              <w:rPr>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сведений)</w:t>
            </w:r>
          </w:p>
          <w:p w:rsidR="00143A9F" w:rsidRPr="0071043D" w:rsidRDefault="00143A9F">
            <w:pPr>
              <w:spacing w:after="120" w:line="20" w:lineRule="atLeast"/>
              <w:rPr>
                <w:color w:val="auto"/>
                <w:sz w:val="12"/>
                <w:szCs w:val="12"/>
              </w:rPr>
            </w:pPr>
            <w:r w:rsidRPr="0071043D">
              <w:rPr>
                <w:color w:val="auto"/>
                <w:sz w:val="12"/>
                <w:szCs w:val="12"/>
              </w:rPr>
              <w:t>Материалы инженерных изысканий, подтверждающие необходимость выполнения работ, расходы на которые включены в сметную документацию</w:t>
            </w:r>
            <w:r w:rsidRPr="0071043D">
              <w:rPr>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51AE1">
            <w:pPr>
              <w:spacing w:after="120" w:line="20" w:lineRule="atLeast"/>
              <w:rPr>
                <w:color w:val="auto"/>
                <w:sz w:val="12"/>
                <w:szCs w:val="12"/>
              </w:rPr>
            </w:pPr>
            <w:r w:rsidRPr="0071043D">
              <w:rPr>
                <w:color w:val="auto"/>
                <w:sz w:val="12"/>
                <w:szCs w:val="12"/>
              </w:rPr>
              <w:lastRenderedPageBreak/>
              <w:t>Положительное заключение о достоверности определения сметной стоимости объекта капитального строительства</w:t>
            </w:r>
          </w:p>
          <w:p w:rsidR="00143A9F" w:rsidRPr="0071043D" w:rsidRDefault="00143A9F" w:rsidP="00751AE1">
            <w:pPr>
              <w:spacing w:after="120" w:line="20" w:lineRule="atLeast"/>
              <w:rPr>
                <w:color w:val="auto"/>
                <w:sz w:val="12"/>
                <w:szCs w:val="12"/>
                <w:u w:val="single"/>
              </w:rPr>
            </w:pPr>
            <w:r w:rsidRPr="0071043D">
              <w:rPr>
                <w:color w:val="auto"/>
                <w:sz w:val="12"/>
                <w:szCs w:val="12"/>
              </w:rPr>
              <w:t>Положительное заключение государственной экспертизы проектной документации и результатов инженерных изысканий (</w:t>
            </w:r>
            <w:r w:rsidRPr="0071043D">
              <w:rPr>
                <w:color w:val="auto"/>
                <w:sz w:val="12"/>
                <w:szCs w:val="12"/>
                <w:u w:val="single"/>
              </w:rPr>
              <w:t xml:space="preserve">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w:t>
            </w:r>
            <w:r w:rsidRPr="0071043D">
              <w:rPr>
                <w:color w:val="auto"/>
                <w:sz w:val="12"/>
                <w:szCs w:val="12"/>
                <w:u w:val="single"/>
              </w:rPr>
              <w:lastRenderedPageBreak/>
              <w:t>экспертиза проектной документации проводится одновременно с экспертизой результатов инженерных</w:t>
            </w:r>
          </w:p>
          <w:p w:rsidR="00143A9F" w:rsidRPr="0071043D" w:rsidRDefault="00143A9F" w:rsidP="006F1859">
            <w:pPr>
              <w:spacing w:after="120" w:line="20" w:lineRule="atLeast"/>
              <w:rPr>
                <w:color w:val="auto"/>
                <w:sz w:val="12"/>
                <w:szCs w:val="12"/>
              </w:rPr>
            </w:pPr>
            <w:r w:rsidRPr="0071043D">
              <w:rPr>
                <w:color w:val="auto"/>
                <w:sz w:val="12"/>
                <w:szCs w:val="12"/>
              </w:rPr>
              <w:t>Положительное заключение государственной экспертизы проектной документации (</w:t>
            </w:r>
            <w:r w:rsidRPr="0071043D">
              <w:rPr>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результатов инженерных изысканий проведена до экспертизы проектной документации</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Представленные для проведения проверки сметной стоимости документы подлежат возврату заявителю без рассмотрения по существу по следующим основаниям: </w:t>
            </w:r>
          </w:p>
          <w:p w:rsidR="00143A9F" w:rsidRPr="0071043D" w:rsidRDefault="00143A9F">
            <w:pPr>
              <w:spacing w:line="20" w:lineRule="atLeast"/>
              <w:rPr>
                <w:color w:val="auto"/>
                <w:sz w:val="12"/>
                <w:szCs w:val="12"/>
              </w:rPr>
            </w:pPr>
            <w:r w:rsidRPr="0071043D">
              <w:rPr>
                <w:color w:val="auto"/>
                <w:sz w:val="12"/>
                <w:szCs w:val="12"/>
              </w:rPr>
              <w:t xml:space="preserve">1) проверка сметной стоимости объекта капитального строительства должна осуществляться иной организацией; </w:t>
            </w:r>
          </w:p>
          <w:p w:rsidR="00143A9F" w:rsidRPr="0071043D" w:rsidRDefault="00143A9F">
            <w:pPr>
              <w:spacing w:line="20" w:lineRule="atLeast"/>
              <w:rPr>
                <w:color w:val="auto"/>
                <w:sz w:val="12"/>
                <w:szCs w:val="12"/>
              </w:rPr>
            </w:pPr>
            <w:r w:rsidRPr="0071043D">
              <w:rPr>
                <w:color w:val="auto"/>
                <w:sz w:val="12"/>
                <w:szCs w:val="12"/>
              </w:rPr>
              <w:t xml:space="preserve">2) несоответствие проектной документации составу и требованиям к содержанию разделов проектной документации, установленным законодательством Российской Федерации; </w:t>
            </w:r>
          </w:p>
          <w:p w:rsidR="00143A9F" w:rsidRPr="0071043D" w:rsidRDefault="00143A9F">
            <w:pPr>
              <w:spacing w:line="20" w:lineRule="atLeast"/>
              <w:rPr>
                <w:color w:val="auto"/>
                <w:sz w:val="12"/>
                <w:szCs w:val="12"/>
              </w:rPr>
            </w:pPr>
            <w:r w:rsidRPr="0071043D">
              <w:rPr>
                <w:color w:val="auto"/>
                <w:sz w:val="12"/>
                <w:szCs w:val="12"/>
              </w:rPr>
              <w:t>3) представление не всех документов</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 xml:space="preserve">Основания для приостановления рассмотрения заявления не </w:t>
            </w:r>
            <w:r w:rsidRPr="0071043D">
              <w:rPr>
                <w:bCs/>
                <w:color w:val="auto"/>
                <w:sz w:val="12"/>
                <w:szCs w:val="12"/>
              </w:rPr>
              <w:lastRenderedPageBreak/>
              <w:t>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Оформляется заключение о недостоверности определения сметной стоимости объекта капитального строительства, если: 1) выявленные недостатки невозможно устранить в процессе проведения проверки сметной стоимости или заявитель в установленный срок их не устранил; </w:t>
            </w:r>
          </w:p>
          <w:p w:rsidR="00143A9F" w:rsidRPr="0071043D" w:rsidRDefault="00143A9F">
            <w:pPr>
              <w:spacing w:line="20" w:lineRule="atLeast"/>
              <w:rPr>
                <w:color w:val="auto"/>
                <w:sz w:val="12"/>
                <w:szCs w:val="12"/>
              </w:rPr>
            </w:pPr>
            <w:r w:rsidRPr="0071043D">
              <w:rPr>
                <w:color w:val="auto"/>
                <w:sz w:val="12"/>
                <w:szCs w:val="12"/>
              </w:rPr>
              <w:t xml:space="preserve">2) расчеты, содержащиеся в сметной документации, произведены не в соответствии со сметными нормативами, включенными в федеральный реестр сметных нормативов; </w:t>
            </w:r>
          </w:p>
          <w:p w:rsidR="00143A9F" w:rsidRPr="0071043D" w:rsidRDefault="00143A9F">
            <w:pPr>
              <w:spacing w:line="20" w:lineRule="atLeast"/>
              <w:rPr>
                <w:color w:val="auto"/>
                <w:sz w:val="12"/>
                <w:szCs w:val="12"/>
              </w:rPr>
            </w:pPr>
            <w:r w:rsidRPr="0071043D">
              <w:rPr>
                <w:color w:val="auto"/>
                <w:sz w:val="12"/>
                <w:szCs w:val="12"/>
              </w:rPr>
              <w:t xml:space="preserve">3) в сметной документации выявлены ошибки, связанные с неправильностью и </w:t>
            </w:r>
            <w:r w:rsidRPr="0071043D">
              <w:rPr>
                <w:color w:val="auto"/>
                <w:sz w:val="12"/>
                <w:szCs w:val="12"/>
              </w:rPr>
              <w:lastRenderedPageBreak/>
              <w:t xml:space="preserve">(или)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 </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 xml:space="preserve">Результатом государственной экспертизы является отрицательное заключение в случаях несоответствия: </w:t>
            </w:r>
          </w:p>
          <w:p w:rsidR="00143A9F" w:rsidRPr="0071043D" w:rsidRDefault="00143A9F">
            <w:pPr>
              <w:spacing w:line="20" w:lineRule="atLeast"/>
              <w:rPr>
                <w:color w:val="auto"/>
                <w:sz w:val="12"/>
                <w:szCs w:val="12"/>
              </w:rPr>
            </w:pPr>
            <w:r w:rsidRPr="0071043D">
              <w:rPr>
                <w:color w:val="auto"/>
                <w:sz w:val="12"/>
                <w:szCs w:val="12"/>
              </w:rPr>
              <w:t>1)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w:t>
            </w:r>
            <w:r w:rsidRPr="0071043D">
              <w:rPr>
                <w:color w:val="auto"/>
                <w:sz w:val="12"/>
                <w:szCs w:val="12"/>
                <w:u w:val="single"/>
              </w:rPr>
              <w:t>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r w:rsidRPr="0071043D">
              <w:rPr>
                <w:color w:val="auto"/>
                <w:sz w:val="12"/>
                <w:szCs w:val="12"/>
              </w:rPr>
              <w:t xml:space="preserve">); </w:t>
            </w:r>
          </w:p>
          <w:p w:rsidR="00143A9F" w:rsidRPr="0071043D" w:rsidRDefault="00143A9F">
            <w:pPr>
              <w:spacing w:line="20" w:lineRule="atLeast"/>
              <w:rPr>
                <w:color w:val="auto"/>
                <w:sz w:val="12"/>
                <w:szCs w:val="12"/>
              </w:rPr>
            </w:pPr>
            <w:r w:rsidRPr="0071043D">
              <w:rPr>
                <w:color w:val="auto"/>
                <w:sz w:val="12"/>
                <w:szCs w:val="12"/>
              </w:rPr>
              <w:lastRenderedPageBreak/>
              <w:t>2) результатов инженерных изысканий требованиям технических регламентов (</w:t>
            </w:r>
            <w:r w:rsidRPr="0071043D">
              <w:rPr>
                <w:color w:val="auto"/>
                <w:sz w:val="12"/>
                <w:szCs w:val="12"/>
                <w:u w:val="single"/>
              </w:rPr>
              <w:t>если осуществлялась государственная экспертиза результатов инженерных изысканий</w:t>
            </w:r>
            <w:r w:rsidRPr="0071043D">
              <w:rPr>
                <w:color w:val="auto"/>
                <w:sz w:val="12"/>
                <w:szCs w:val="12"/>
              </w:rPr>
              <w:t xml:space="preserve">); </w:t>
            </w:r>
          </w:p>
          <w:p w:rsidR="00143A9F" w:rsidRPr="0071043D" w:rsidRDefault="00143A9F">
            <w:pPr>
              <w:spacing w:line="20" w:lineRule="atLeast"/>
              <w:rPr>
                <w:color w:val="auto"/>
                <w:sz w:val="12"/>
                <w:szCs w:val="12"/>
              </w:rPr>
            </w:pPr>
            <w:r w:rsidRPr="0071043D">
              <w:rPr>
                <w:color w:val="auto"/>
                <w:sz w:val="12"/>
                <w:szCs w:val="12"/>
              </w:rPr>
              <w:t>3)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w:t>
            </w:r>
            <w:r w:rsidRPr="0071043D">
              <w:rPr>
                <w:color w:val="auto"/>
                <w:sz w:val="12"/>
                <w:szCs w:val="12"/>
                <w:u w:val="single"/>
              </w:rPr>
              <w:t>если осуществлялась государственная экспертиза одновременно этих проектной документации и результатов инженерных изысканий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26257">
            <w:pPr>
              <w:spacing w:line="20" w:lineRule="atLeast"/>
              <w:rPr>
                <w:color w:val="auto"/>
                <w:sz w:val="12"/>
                <w:szCs w:val="12"/>
              </w:rPr>
            </w:pPr>
            <w:r w:rsidRPr="0071043D">
              <w:rPr>
                <w:color w:val="auto"/>
                <w:sz w:val="12"/>
                <w:szCs w:val="12"/>
              </w:rPr>
              <w:lastRenderedPageBreak/>
              <w:t>Срок проведения процедуры:</w:t>
            </w:r>
          </w:p>
          <w:p w:rsidR="00143A9F" w:rsidRPr="0071043D" w:rsidRDefault="00143A9F" w:rsidP="00B26257">
            <w:pPr>
              <w:spacing w:line="20" w:lineRule="atLeast"/>
              <w:rPr>
                <w:color w:val="auto"/>
                <w:sz w:val="12"/>
                <w:szCs w:val="12"/>
                <w:u w:val="single"/>
              </w:rPr>
            </w:pPr>
            <w:r w:rsidRPr="0071043D">
              <w:rPr>
                <w:color w:val="auto"/>
                <w:sz w:val="12"/>
                <w:szCs w:val="12"/>
              </w:rPr>
              <w:t xml:space="preserve">1) от 0 до 30 рабочих дней </w:t>
            </w:r>
            <w:r w:rsidRPr="0071043D">
              <w:rPr>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w:t>
            </w:r>
          </w:p>
          <w:p w:rsidR="00143A9F" w:rsidRPr="0071043D" w:rsidRDefault="00143A9F" w:rsidP="00B26257">
            <w:pPr>
              <w:spacing w:line="20" w:lineRule="atLeast"/>
              <w:rPr>
                <w:color w:val="auto"/>
                <w:sz w:val="12"/>
                <w:szCs w:val="12"/>
              </w:rPr>
            </w:pPr>
          </w:p>
          <w:p w:rsidR="00143A9F" w:rsidRPr="0071043D" w:rsidRDefault="00143A9F" w:rsidP="00B26257">
            <w:pPr>
              <w:spacing w:line="20" w:lineRule="atLeast"/>
              <w:rPr>
                <w:color w:val="auto"/>
                <w:sz w:val="12"/>
                <w:szCs w:val="12"/>
              </w:rPr>
            </w:pPr>
            <w:r w:rsidRPr="0071043D">
              <w:rPr>
                <w:color w:val="auto"/>
                <w:sz w:val="12"/>
                <w:szCs w:val="12"/>
              </w:rPr>
              <w:t xml:space="preserve">2) от 0 до 45 календарных дней </w:t>
            </w:r>
            <w:r w:rsidRPr="0071043D">
              <w:rPr>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71043D" w:rsidRDefault="00143A9F" w:rsidP="00B26257">
            <w:pPr>
              <w:spacing w:line="20" w:lineRule="atLeast"/>
              <w:rPr>
                <w:color w:val="auto"/>
                <w:sz w:val="12"/>
                <w:szCs w:val="12"/>
              </w:rPr>
            </w:pPr>
          </w:p>
          <w:p w:rsidR="00143A9F" w:rsidRPr="0071043D" w:rsidRDefault="00143A9F" w:rsidP="00B26257">
            <w:pPr>
              <w:spacing w:line="20" w:lineRule="atLeast"/>
              <w:rPr>
                <w:color w:val="auto"/>
                <w:sz w:val="12"/>
                <w:szCs w:val="12"/>
              </w:rPr>
            </w:pPr>
            <w:r w:rsidRPr="0071043D">
              <w:rPr>
                <w:color w:val="auto"/>
                <w:sz w:val="12"/>
                <w:szCs w:val="12"/>
              </w:rPr>
              <w:t>В случае необходимости внесения изменений в сметную документацию срок проведения проверки сметной стоимости может быть продлен на основании договора или дополнительного соглашения к нему, но не более чем на 30 рабочих дней</w:t>
            </w:r>
          </w:p>
          <w:p w:rsidR="00143A9F" w:rsidRPr="0071043D" w:rsidRDefault="00143A9F" w:rsidP="00B26257">
            <w:pPr>
              <w:spacing w:line="20" w:lineRule="atLeast"/>
              <w:rPr>
                <w:color w:val="auto"/>
                <w:sz w:val="12"/>
                <w:szCs w:val="12"/>
              </w:rPr>
            </w:pPr>
          </w:p>
          <w:p w:rsidR="00143A9F" w:rsidRPr="0071043D" w:rsidRDefault="00143A9F" w:rsidP="00B26257">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20% от стоимости государственной экспертизы проектной документации и результатов инженерных изысканий </w:t>
            </w:r>
            <w:r w:rsidRPr="0071043D">
              <w:rPr>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w:t>
            </w:r>
          </w:p>
          <w:p w:rsidR="00143A9F" w:rsidRPr="0071043D" w:rsidRDefault="00143A9F">
            <w:pPr>
              <w:spacing w:after="120" w:line="20" w:lineRule="atLeast"/>
              <w:rPr>
                <w:color w:val="auto"/>
                <w:sz w:val="12"/>
                <w:szCs w:val="12"/>
              </w:rPr>
            </w:pPr>
            <w:r w:rsidRPr="0071043D">
              <w:rPr>
                <w:color w:val="auto"/>
                <w:sz w:val="12"/>
                <w:szCs w:val="12"/>
              </w:rPr>
              <w:t xml:space="preserve">В размере платы за проведение государственной экспертизы проектной документации и результатов инженерных изысканий плюс 20000 руб. </w:t>
            </w:r>
            <w:r w:rsidRPr="0071043D">
              <w:rPr>
                <w:color w:val="auto"/>
                <w:sz w:val="12"/>
                <w:szCs w:val="12"/>
                <w:u w:val="single"/>
              </w:rPr>
              <w:t xml:space="preserve">(если орган (организация), который уполномочен на </w:t>
            </w:r>
            <w:r w:rsidRPr="0071043D">
              <w:rPr>
                <w:color w:val="auto"/>
                <w:sz w:val="12"/>
                <w:szCs w:val="12"/>
                <w:u w:val="single"/>
              </w:rPr>
              <w:lastRenderedPageBreak/>
              <w:t>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Сметная документация представляется на бумажном носителе и в электронном виде в формате, установленном в договоре. Материалы для государственной экспертизы проектной документации и результатов инженерных изысканий предоставляются на бумажном носителе или в форме электронных документов при наличии технической возможности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51AE1">
            <w:pPr>
              <w:spacing w:line="20" w:lineRule="atLeast"/>
              <w:rPr>
                <w:color w:val="auto"/>
                <w:sz w:val="12"/>
                <w:szCs w:val="12"/>
              </w:rPr>
            </w:pPr>
            <w:r w:rsidRPr="0071043D">
              <w:rPr>
                <w:color w:val="auto"/>
                <w:sz w:val="12"/>
                <w:szCs w:val="12"/>
              </w:rPr>
              <w:t>Федеральный орган исполнительной власти, 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56. Предоставление заключения историко-культурной экспертизы</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66FC4">
            <w:pPr>
              <w:spacing w:after="120" w:line="20" w:lineRule="atLeast"/>
              <w:rPr>
                <w:color w:val="auto"/>
                <w:sz w:val="12"/>
                <w:szCs w:val="12"/>
              </w:rPr>
            </w:pPr>
            <w:r w:rsidRPr="0071043D">
              <w:rPr>
                <w:color w:val="auto"/>
                <w:sz w:val="12"/>
                <w:szCs w:val="12"/>
              </w:rPr>
              <w:t xml:space="preserve">Федеральный закон "Об объектах культурного наследия (памятниках истории и культуры) народов Российской Федерации" от 25.06.2002 N 73-ФЗ: </w:t>
            </w:r>
            <w:r w:rsidRPr="0071043D">
              <w:rPr>
                <w:color w:val="auto"/>
                <w:sz w:val="12"/>
                <w:szCs w:val="12"/>
              </w:rPr>
              <w:lastRenderedPageBreak/>
              <w:t>статья 28, абзац 8; статья 30, абзац 3; статья 31, пункт 1; статья 32,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Положение о государственной историко-культурной экспертизе, утвержденное постановлением Правительства Российской Федерации от </w:t>
            </w:r>
            <w:r w:rsidRPr="0071043D">
              <w:rPr>
                <w:color w:val="auto"/>
                <w:sz w:val="12"/>
                <w:szCs w:val="12"/>
              </w:rPr>
              <w:lastRenderedPageBreak/>
              <w:t>15.07.2009 N 569: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15D45">
            <w:pPr>
              <w:spacing w:line="100" w:lineRule="atLeast"/>
              <w:rPr>
                <w:color w:val="auto"/>
                <w:sz w:val="12"/>
                <w:szCs w:val="12"/>
              </w:rPr>
            </w:pPr>
            <w:r w:rsidRPr="0071043D">
              <w:rPr>
                <w:color w:val="auto"/>
                <w:sz w:val="12"/>
                <w:szCs w:val="12"/>
              </w:rPr>
              <w:lastRenderedPageBreak/>
              <w:t xml:space="preserve">Если орган охраны объектов культурного наследия не имеет данных об отсутствии объектов культурного наследия, включенных в </w:t>
            </w:r>
            <w:r w:rsidRPr="0071043D">
              <w:rPr>
                <w:color w:val="auto"/>
                <w:sz w:val="12"/>
                <w:szCs w:val="12"/>
              </w:rPr>
              <w:lastRenderedPageBreak/>
              <w:t>реестр, выявленных объектов культурного наследия либо объектов, обладающих признаками объекта культурного наследия на землях, подлежащих воздействию земляных, строительных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Договор на проведение государственной историко-культурной экспертизы</w:t>
            </w:r>
          </w:p>
          <w:p w:rsidR="00143A9F" w:rsidRPr="0071043D" w:rsidRDefault="00143A9F">
            <w:pPr>
              <w:spacing w:after="120" w:line="20" w:lineRule="atLeast"/>
              <w:rPr>
                <w:color w:val="auto"/>
                <w:sz w:val="12"/>
                <w:szCs w:val="12"/>
              </w:rPr>
            </w:pPr>
            <w:r w:rsidRPr="0071043D">
              <w:rPr>
                <w:color w:val="auto"/>
                <w:sz w:val="12"/>
                <w:szCs w:val="12"/>
              </w:rPr>
              <w:t xml:space="preserve">Выписка из государственного кадастра </w:t>
            </w:r>
            <w:r w:rsidRPr="0071043D">
              <w:rPr>
                <w:color w:val="auto"/>
                <w:sz w:val="12"/>
                <w:szCs w:val="12"/>
              </w:rPr>
              <w:lastRenderedPageBreak/>
              <w:t>недвижимости о земельном участке</w:t>
            </w:r>
          </w:p>
          <w:p w:rsidR="00143A9F" w:rsidRPr="0071043D" w:rsidRDefault="00143A9F" w:rsidP="00E15D45">
            <w:pPr>
              <w:spacing w:after="120" w:line="20" w:lineRule="atLeast"/>
              <w:rPr>
                <w:color w:val="auto"/>
                <w:sz w:val="12"/>
                <w:szCs w:val="12"/>
              </w:rPr>
            </w:pPr>
            <w:r w:rsidRPr="0071043D">
              <w:rPr>
                <w:color w:val="auto"/>
                <w:sz w:val="12"/>
                <w:szCs w:val="12"/>
              </w:rPr>
              <w:t>Схемы расположения земельных участков на кадастровых планах или кадастровых картах соответствующих территорий</w:t>
            </w:r>
          </w:p>
          <w:p w:rsidR="00143A9F" w:rsidRPr="0071043D" w:rsidRDefault="00143A9F">
            <w:pPr>
              <w:spacing w:after="120" w:line="20" w:lineRule="atLeast"/>
              <w:rPr>
                <w:color w:val="auto"/>
                <w:sz w:val="12"/>
                <w:szCs w:val="12"/>
              </w:rPr>
            </w:pPr>
            <w:r w:rsidRPr="0071043D">
              <w:rPr>
                <w:color w:val="auto"/>
                <w:sz w:val="12"/>
                <w:szCs w:val="12"/>
              </w:rPr>
              <w:t>Градостроительный план земельного участка, на котором предполагается проведение земляных, строительных работ</w:t>
            </w:r>
          </w:p>
          <w:p w:rsidR="00143A9F" w:rsidRPr="0071043D" w:rsidRDefault="00143A9F">
            <w:pPr>
              <w:spacing w:after="120" w:line="20" w:lineRule="atLeast"/>
              <w:rPr>
                <w:color w:val="auto"/>
                <w:sz w:val="12"/>
                <w:szCs w:val="12"/>
              </w:rPr>
            </w:pPr>
            <w:r w:rsidRPr="0071043D">
              <w:rPr>
                <w:color w:val="auto"/>
                <w:sz w:val="12"/>
                <w:szCs w:val="12"/>
              </w:rPr>
              <w:t>Заключение уполномоченного органа охраны объектов культурного наследия об отсутствии данных об объектах археологического наследия, включенных в реестр, и о выявленных объектах археологического наследия на землях, подлежащих воздействию земляных, строительных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23887">
            <w:pPr>
              <w:spacing w:after="120" w:line="20" w:lineRule="atLeast"/>
              <w:rPr>
                <w:color w:val="auto"/>
                <w:sz w:val="12"/>
                <w:szCs w:val="12"/>
              </w:rPr>
            </w:pPr>
            <w:r w:rsidRPr="0071043D">
              <w:rPr>
                <w:color w:val="auto"/>
                <w:sz w:val="12"/>
                <w:szCs w:val="12"/>
              </w:rPr>
              <w:lastRenderedPageBreak/>
              <w:t>Заключение историко-культурной экспертизы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 xml:space="preserve">Срок изготовления заключения историко-культурной экспертизы определяется договором </w:t>
            </w:r>
          </w:p>
          <w:p w:rsidR="00143A9F" w:rsidRPr="0071043D" w:rsidRDefault="00143A9F" w:rsidP="00E66FC4">
            <w:pPr>
              <w:spacing w:after="120" w:line="20" w:lineRule="atLeast"/>
              <w:rPr>
                <w:color w:val="auto"/>
                <w:spacing w:val="-4"/>
                <w:sz w:val="12"/>
                <w:szCs w:val="12"/>
              </w:rPr>
            </w:pPr>
            <w:r w:rsidRPr="0071043D">
              <w:rPr>
                <w:color w:val="auto"/>
                <w:spacing w:val="-4"/>
                <w:sz w:val="12"/>
                <w:szCs w:val="12"/>
              </w:rPr>
              <w:t xml:space="preserve">Срок представления заявителем </w:t>
            </w:r>
            <w:r w:rsidRPr="0071043D">
              <w:rPr>
                <w:color w:val="auto"/>
                <w:spacing w:val="-4"/>
                <w:sz w:val="12"/>
                <w:szCs w:val="12"/>
              </w:rPr>
              <w:lastRenderedPageBreak/>
              <w:t>документов –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Размер оплаты историко-культурной экспертизы, касающийся объектов культурного наследия федерального значения, </w:t>
            </w:r>
            <w:r w:rsidRPr="0071043D">
              <w:rPr>
                <w:color w:val="auto"/>
                <w:sz w:val="12"/>
                <w:szCs w:val="12"/>
              </w:rPr>
              <w:lastRenderedPageBreak/>
              <w:t>определяется договором. 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Эксперт, аттестованный Министерством культуры Российской Федерации</w:t>
            </w:r>
          </w:p>
          <w:p w:rsidR="00143A9F" w:rsidRPr="0071043D" w:rsidRDefault="00143A9F">
            <w:pPr>
              <w:rPr>
                <w:color w:val="auto"/>
                <w:sz w:val="12"/>
                <w:szCs w:val="12"/>
              </w:rPr>
            </w:pPr>
          </w:p>
          <w:p w:rsidR="00143A9F" w:rsidRPr="0071043D" w:rsidRDefault="00143A9F" w:rsidP="00D54BB2">
            <w:pPr>
              <w:rPr>
                <w:color w:val="auto"/>
                <w:sz w:val="12"/>
                <w:szCs w:val="12"/>
              </w:rPr>
            </w:pPr>
            <w:r w:rsidRPr="0071043D">
              <w:rPr>
                <w:color w:val="auto"/>
                <w:sz w:val="12"/>
                <w:szCs w:val="12"/>
              </w:rPr>
              <w:t xml:space="preserve">Юридическое лицо, соответствующее </w:t>
            </w:r>
            <w:r w:rsidRPr="0071043D">
              <w:rPr>
                <w:color w:val="auto"/>
                <w:sz w:val="12"/>
                <w:szCs w:val="12"/>
              </w:rPr>
              <w:lastRenderedPageBreak/>
              <w:t>требованиям подпункта «б» пункта 7 Положения о государственной историко-культурной экспертизе, утвержденного постановлением Правительства Российской Федерации от 15.07.2009 N 569</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57. Регистрация проекта газоснабжения газораспределительной организацией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20 и 23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71043D" w:rsidRDefault="00143A9F">
            <w:pPr>
              <w:spacing w:line="100" w:lineRule="atLeast"/>
              <w:rPr>
                <w:color w:val="auto"/>
                <w:sz w:val="12"/>
                <w:szCs w:val="12"/>
              </w:rPr>
            </w:pPr>
            <w:r w:rsidRPr="0071043D">
              <w:rPr>
                <w:color w:val="auto"/>
                <w:sz w:val="12"/>
                <w:szCs w:val="12"/>
              </w:rPr>
              <w:t xml:space="preserve">1) планируемый максимальный часовой расход газа - 1 куб. метр и более; </w:t>
            </w:r>
          </w:p>
          <w:p w:rsidR="00143A9F" w:rsidRPr="0071043D" w:rsidRDefault="00143A9F">
            <w:pPr>
              <w:spacing w:line="100" w:lineRule="atLeast"/>
              <w:rPr>
                <w:color w:val="auto"/>
                <w:sz w:val="12"/>
                <w:szCs w:val="12"/>
              </w:rPr>
            </w:pPr>
            <w:r w:rsidRPr="0071043D">
              <w:rPr>
                <w:color w:val="auto"/>
                <w:sz w:val="12"/>
                <w:szCs w:val="12"/>
              </w:rPr>
              <w:t xml:space="preserve">2) назначение использования газа – в том числе автономное отопление; </w:t>
            </w:r>
          </w:p>
          <w:p w:rsidR="00143A9F" w:rsidRPr="0071043D" w:rsidRDefault="00143A9F">
            <w:pPr>
              <w:spacing w:line="100" w:lineRule="atLeast"/>
              <w:rPr>
                <w:color w:val="auto"/>
                <w:sz w:val="12"/>
                <w:szCs w:val="12"/>
              </w:rPr>
            </w:pPr>
            <w:r w:rsidRPr="0071043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Разработанный проект газоснабжения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10B64">
            <w:pPr>
              <w:spacing w:after="120" w:line="20" w:lineRule="atLeast"/>
              <w:rPr>
                <w:color w:val="auto"/>
                <w:sz w:val="12"/>
                <w:szCs w:val="12"/>
              </w:rPr>
            </w:pPr>
            <w:r w:rsidRPr="0071043D">
              <w:rPr>
                <w:color w:val="auto"/>
                <w:sz w:val="12"/>
                <w:szCs w:val="12"/>
              </w:rPr>
              <w:t xml:space="preserve">Проект газоснабжения, зарегистрированный газораспределительной организацией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15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Газораспределительная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58. Регистрация проекта газоснабжения органом государственного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Рекомендации по порядку регистрации проектов газоснабжения предприятий и установок в органах системы госэнергонадзора в Российской Федерации, утвержденные распоряжением Госэнергонадзора Российской Федерации от 12.02.2003 N 8-р: весь документ</w:t>
            </w:r>
          </w:p>
          <w:p w:rsidR="00143A9F" w:rsidRPr="0071043D" w:rsidRDefault="00143A9F">
            <w:pPr>
              <w:spacing w:after="120"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20, 23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71043D" w:rsidRDefault="00143A9F">
            <w:pPr>
              <w:spacing w:line="100" w:lineRule="atLeast"/>
              <w:rPr>
                <w:color w:val="auto"/>
                <w:sz w:val="12"/>
                <w:szCs w:val="12"/>
              </w:rPr>
            </w:pPr>
            <w:r w:rsidRPr="0071043D">
              <w:rPr>
                <w:color w:val="auto"/>
                <w:sz w:val="12"/>
                <w:szCs w:val="12"/>
              </w:rPr>
              <w:t xml:space="preserve">1) планируемый максимальный часовой расход газа - 1 куб. метр и более; </w:t>
            </w:r>
          </w:p>
          <w:p w:rsidR="00143A9F" w:rsidRPr="0071043D" w:rsidRDefault="00143A9F">
            <w:pPr>
              <w:spacing w:line="100" w:lineRule="atLeast"/>
              <w:rPr>
                <w:color w:val="auto"/>
                <w:sz w:val="12"/>
                <w:szCs w:val="12"/>
              </w:rPr>
            </w:pPr>
            <w:r w:rsidRPr="0071043D">
              <w:rPr>
                <w:color w:val="auto"/>
                <w:sz w:val="12"/>
                <w:szCs w:val="12"/>
              </w:rPr>
              <w:t xml:space="preserve">2) назначение использования газа – в том числе автономное отопление; </w:t>
            </w:r>
          </w:p>
          <w:p w:rsidR="00143A9F" w:rsidRPr="0071043D" w:rsidRDefault="00143A9F">
            <w:pPr>
              <w:spacing w:line="100" w:lineRule="atLeast"/>
              <w:rPr>
                <w:color w:val="auto"/>
                <w:sz w:val="12"/>
                <w:szCs w:val="12"/>
              </w:rPr>
            </w:pPr>
            <w:r w:rsidRPr="0071043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Письмо-заявка на регистрацию проекта газоснабжения органом государственного надзора</w:t>
            </w:r>
          </w:p>
          <w:p w:rsidR="00143A9F" w:rsidRPr="0071043D" w:rsidRDefault="00143A9F">
            <w:pPr>
              <w:spacing w:after="120" w:line="20" w:lineRule="atLeast"/>
              <w:rPr>
                <w:color w:val="auto"/>
                <w:sz w:val="12"/>
                <w:szCs w:val="12"/>
              </w:rPr>
            </w:pPr>
            <w:r w:rsidRPr="0071043D">
              <w:rPr>
                <w:color w:val="auto"/>
                <w:sz w:val="12"/>
                <w:szCs w:val="12"/>
              </w:rPr>
              <w:t>Разработанный проект газоснабжения</w:t>
            </w:r>
          </w:p>
          <w:p w:rsidR="00143A9F" w:rsidRPr="0071043D" w:rsidRDefault="00143A9F">
            <w:pPr>
              <w:spacing w:after="120" w:line="20" w:lineRule="atLeast"/>
              <w:rPr>
                <w:color w:val="auto"/>
                <w:sz w:val="12"/>
                <w:szCs w:val="12"/>
              </w:rPr>
            </w:pPr>
            <w:r w:rsidRPr="0071043D">
              <w:rPr>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p>
          <w:p w:rsidR="00143A9F" w:rsidRPr="0071043D" w:rsidRDefault="00143A9F">
            <w:pPr>
              <w:spacing w:after="120" w:line="20" w:lineRule="atLeast"/>
              <w:rPr>
                <w:color w:val="auto"/>
                <w:sz w:val="12"/>
                <w:szCs w:val="12"/>
              </w:rPr>
            </w:pPr>
            <w:r w:rsidRPr="0071043D">
              <w:rPr>
                <w:color w:val="auto"/>
                <w:sz w:val="12"/>
                <w:szCs w:val="12"/>
              </w:rPr>
              <w:t>Протоколы аттестации на знание "Правил пользования газом и предоставления услуг по газоснабжению в Российской Федерации" руководителей и специалистов проектной организации, выполнившей проект</w:t>
            </w:r>
          </w:p>
          <w:p w:rsidR="00143A9F" w:rsidRPr="0071043D" w:rsidRDefault="00143A9F">
            <w:pPr>
              <w:spacing w:after="120" w:line="20" w:lineRule="atLeast"/>
              <w:rPr>
                <w:color w:val="auto"/>
                <w:sz w:val="12"/>
                <w:szCs w:val="12"/>
              </w:rPr>
            </w:pPr>
            <w:r w:rsidRPr="0071043D">
              <w:rPr>
                <w:color w:val="auto"/>
                <w:sz w:val="12"/>
                <w:szCs w:val="12"/>
              </w:rPr>
              <w:t>Сертификаты и технические паспорта изготовителей газоиспользующего оборудования</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1859">
            <w:pPr>
              <w:spacing w:after="120" w:line="20" w:lineRule="atLeast"/>
              <w:rPr>
                <w:color w:val="auto"/>
                <w:sz w:val="12"/>
                <w:szCs w:val="12"/>
              </w:rPr>
            </w:pPr>
            <w:r w:rsidRPr="0071043D">
              <w:rPr>
                <w:color w:val="auto"/>
                <w:sz w:val="12"/>
                <w:szCs w:val="12"/>
              </w:rPr>
              <w:t>Проект газоснабжения, проштампованный органом государственного надзора на всех рассмотренных чертежах</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К регистрации принимаются проекты (рабочие проекты), удовлетворяющие следующим требованиям: </w:t>
            </w:r>
          </w:p>
          <w:p w:rsidR="00143A9F" w:rsidRPr="0071043D" w:rsidRDefault="00143A9F">
            <w:pPr>
              <w:spacing w:line="20" w:lineRule="atLeast"/>
              <w:rPr>
                <w:color w:val="auto"/>
                <w:sz w:val="12"/>
                <w:szCs w:val="12"/>
              </w:rPr>
            </w:pPr>
            <w:r w:rsidRPr="0071043D">
              <w:rPr>
                <w:color w:val="auto"/>
                <w:sz w:val="12"/>
                <w:szCs w:val="12"/>
              </w:rPr>
              <w:t xml:space="preserve">1) проект должен быть выполнен на основании разрешения на использование газа (топливного режима), выдаваемого в порядке, установленном Правительством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2) в материалах проекта должна быть запись главного инженера проекта, удостоверяющая, что проектная документация выполнена в соответствии с действующими нормами, правилами, инструкциями и государственными стандартами; </w:t>
            </w:r>
          </w:p>
          <w:p w:rsidR="00143A9F" w:rsidRPr="0071043D" w:rsidRDefault="00143A9F">
            <w:pPr>
              <w:spacing w:line="20" w:lineRule="atLeast"/>
              <w:rPr>
                <w:color w:val="auto"/>
                <w:sz w:val="12"/>
                <w:szCs w:val="12"/>
              </w:rPr>
            </w:pPr>
            <w:r w:rsidRPr="0071043D">
              <w:rPr>
                <w:color w:val="auto"/>
                <w:sz w:val="12"/>
                <w:szCs w:val="12"/>
              </w:rPr>
              <w:t xml:space="preserve">3) в проектах должно обеспечиваться эффективное использование газа за счет применения наиболее экономичных технологических схем, процессов и оборудования, отвечающих современным отечественным и зарубежным достижениям науки и техники, экономически обоснованное использование образующихся на предприятии вторичных горючих и тепловых энергоресурсов, определенных топливно-энергетическим балансом предприятия, применения современных систем учета, автоматического </w:t>
            </w:r>
            <w:r w:rsidRPr="0071043D">
              <w:rPr>
                <w:color w:val="auto"/>
                <w:sz w:val="12"/>
                <w:szCs w:val="12"/>
              </w:rPr>
              <w:lastRenderedPageBreak/>
              <w:t xml:space="preserve">регулирования и контроля тепловых процессов, обеспечения учета расхода газа и продукции, производимой с его применением, в том числе вырабатываемой и отпускаемой тепловой и электрической энергии, применения эффективной теплоизоляции ограждающих поверхностей агрегатов, теплопроводов на основе прогрессивных огнеупорных и теплоизолирующих материалов; </w:t>
            </w:r>
          </w:p>
          <w:p w:rsidR="00143A9F" w:rsidRPr="0071043D" w:rsidRDefault="00143A9F">
            <w:pPr>
              <w:spacing w:line="20" w:lineRule="atLeast"/>
              <w:rPr>
                <w:color w:val="auto"/>
                <w:sz w:val="12"/>
                <w:szCs w:val="12"/>
              </w:rPr>
            </w:pPr>
            <w:r w:rsidRPr="0071043D">
              <w:rPr>
                <w:color w:val="auto"/>
                <w:sz w:val="12"/>
                <w:szCs w:val="12"/>
              </w:rPr>
              <w:t xml:space="preserve">4) проектами должно предусматриваться использование газоиспользующего, теплоутилизирующего оборудования и газогорелочных устройств, систем автоматики, учета и теплотехнического контроля, имеющих разрешение Госгортехнадзора России на их применение и сертификаты соответствия системы ГОСТ-Р; </w:t>
            </w:r>
          </w:p>
          <w:p w:rsidR="00143A9F" w:rsidRPr="0071043D" w:rsidRDefault="00143A9F">
            <w:pPr>
              <w:spacing w:line="20" w:lineRule="atLeast"/>
              <w:rPr>
                <w:color w:val="auto"/>
                <w:sz w:val="12"/>
                <w:szCs w:val="12"/>
              </w:rPr>
            </w:pPr>
            <w:r w:rsidRPr="0071043D">
              <w:rPr>
                <w:color w:val="auto"/>
                <w:sz w:val="12"/>
                <w:szCs w:val="12"/>
              </w:rPr>
              <w:t xml:space="preserve">5) в случае, если топливным режимом, установленным предприятию, предусмотрено использование резервного (аварийного) топлива, в проектах должно быть предусмотрено резервное (аварийное) топливное хозяйство и применение оборудования, обеспечивающего быстрый перевод с газа на резервный (аварийный) вид топлива без реконструкции топочных и газогорелочных устройств, </w:t>
            </w:r>
            <w:r w:rsidRPr="0071043D">
              <w:rPr>
                <w:color w:val="auto"/>
                <w:sz w:val="12"/>
                <w:szCs w:val="12"/>
              </w:rPr>
              <w:lastRenderedPageBreak/>
              <w:t xml:space="preserve">автоматики, трубопроводов основного и резервного топлива; </w:t>
            </w:r>
          </w:p>
          <w:p w:rsidR="00143A9F" w:rsidRPr="0071043D" w:rsidRDefault="00143A9F">
            <w:pPr>
              <w:spacing w:line="20" w:lineRule="atLeast"/>
              <w:rPr>
                <w:color w:val="auto"/>
                <w:sz w:val="12"/>
                <w:szCs w:val="12"/>
              </w:rPr>
            </w:pPr>
            <w:r w:rsidRPr="0071043D">
              <w:rPr>
                <w:color w:val="auto"/>
                <w:sz w:val="12"/>
                <w:szCs w:val="12"/>
              </w:rPr>
              <w:t>6) проекты (рабочие проекты) газоснабжения должны быть выполнены в соответствии с техническими условиями органов госэнергонадзора</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В тех случаях, когда при регистрации проектов выявится несоответствие принятых проектных решений техническим условиям органов госэнергонадзора при проектировании газопотребляющих предприятий и газоиспользующего оборудования, а также наличие несогласованных проектных решений, на которые отсутствуют нормы, правила, инструкции и государственные стандарты, заказчику направляется письмо с обоснованием отказа в регистрации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15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59. Предоставление разрешения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выдаче разрешения на строительство</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Градостроительный план земельного участка</w:t>
            </w:r>
          </w:p>
          <w:p w:rsidR="00143A9F" w:rsidRPr="0071043D" w:rsidRDefault="00143A9F" w:rsidP="00A106E6">
            <w:pPr>
              <w:spacing w:line="20" w:lineRule="atLeast"/>
              <w:rPr>
                <w:color w:val="auto"/>
                <w:sz w:val="12"/>
                <w:szCs w:val="12"/>
                <w:u w:val="single"/>
              </w:rPr>
            </w:pPr>
            <w:r w:rsidRPr="0071043D">
              <w:rPr>
                <w:color w:val="auto"/>
                <w:sz w:val="12"/>
                <w:szCs w:val="12"/>
              </w:rPr>
              <w:t xml:space="preserve">Разделы 1, 6, 7 проектной документации, а также содержащиеся в проектной документации материалы: 1)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2) схема планировочной организации земельного участка, подтверждающая расположение линейного объекта в пределах красных линий, утвержденных в составе </w:t>
            </w:r>
            <w:r w:rsidRPr="0071043D">
              <w:rPr>
                <w:color w:val="auto"/>
                <w:sz w:val="12"/>
                <w:szCs w:val="12"/>
              </w:rPr>
              <w:lastRenderedPageBreak/>
              <w:t>документации по планировке территории применительно к линейным объектам; 3) схемы, отображающие архитектурные решения; 4)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71043D">
              <w:rPr>
                <w:color w:val="auto"/>
                <w:sz w:val="12"/>
                <w:szCs w:val="12"/>
                <w:u w:val="single"/>
              </w:rPr>
              <w:t xml:space="preserve"> (кроме объектов индивидуального жилищного строительства)</w:t>
            </w:r>
          </w:p>
          <w:p w:rsidR="00143A9F" w:rsidRPr="0071043D" w:rsidRDefault="00143A9F" w:rsidP="00A106E6">
            <w:pPr>
              <w:spacing w:line="20" w:lineRule="atLeast"/>
              <w:rPr>
                <w:color w:val="auto"/>
                <w:sz w:val="12"/>
                <w:szCs w:val="12"/>
              </w:rPr>
            </w:pPr>
          </w:p>
          <w:p w:rsidR="00143A9F" w:rsidRPr="0071043D" w:rsidRDefault="00143A9F">
            <w:pPr>
              <w:spacing w:after="120" w:line="20" w:lineRule="atLeast"/>
              <w:rPr>
                <w:color w:val="auto"/>
                <w:sz w:val="12"/>
                <w:szCs w:val="12"/>
              </w:rPr>
            </w:pPr>
            <w:r w:rsidRPr="0071043D">
              <w:rPr>
                <w:color w:val="auto"/>
                <w:sz w:val="12"/>
                <w:szCs w:val="12"/>
              </w:rPr>
              <w:t>Разрешение на отклонение от предельных параметров разрешенного строительства, реконструкции</w:t>
            </w:r>
            <w:r w:rsidRPr="0071043D">
              <w:rPr>
                <w:color w:val="auto"/>
                <w:sz w:val="12"/>
                <w:szCs w:val="12"/>
                <w:u w:val="single"/>
              </w:rPr>
              <w:t xml:space="preserve"> (если застройщику было предоставлено такое разрешение)</w:t>
            </w:r>
          </w:p>
          <w:p w:rsidR="00143A9F" w:rsidRPr="0071043D" w:rsidRDefault="00143A9F">
            <w:pPr>
              <w:spacing w:after="120" w:line="20" w:lineRule="atLeast"/>
              <w:rPr>
                <w:color w:val="auto"/>
                <w:sz w:val="12"/>
                <w:szCs w:val="12"/>
              </w:rPr>
            </w:pPr>
            <w:r w:rsidRPr="0071043D">
              <w:rPr>
                <w:color w:val="auto"/>
                <w:sz w:val="12"/>
                <w:szCs w:val="12"/>
              </w:rPr>
              <w:t>Согласие всех правообладателей объекта капитального строительства</w:t>
            </w:r>
            <w:r w:rsidRPr="0071043D">
              <w:rPr>
                <w:color w:val="auto"/>
                <w:sz w:val="12"/>
                <w:szCs w:val="12"/>
                <w:u w:val="single"/>
              </w:rPr>
              <w:t xml:space="preserve"> (в случае осуществления реконструкции жилого дома блокированной застройки)</w:t>
            </w:r>
          </w:p>
          <w:p w:rsidR="00143A9F" w:rsidRPr="0071043D" w:rsidRDefault="00143A9F">
            <w:pPr>
              <w:spacing w:after="120" w:line="20" w:lineRule="atLeast"/>
              <w:rPr>
                <w:color w:val="auto"/>
                <w:sz w:val="12"/>
                <w:szCs w:val="12"/>
              </w:rPr>
            </w:pPr>
            <w:r w:rsidRPr="0071043D">
              <w:rPr>
                <w:color w:val="auto"/>
                <w:sz w:val="12"/>
                <w:szCs w:val="12"/>
              </w:rPr>
              <w:t>Решение общего собрания собственников помещений в многоквартирном доме</w:t>
            </w:r>
            <w:r w:rsidRPr="0071043D">
              <w:rPr>
                <w:color w:val="auto"/>
                <w:sz w:val="12"/>
                <w:szCs w:val="12"/>
                <w:u w:val="single"/>
              </w:rPr>
              <w:t xml:space="preserve"> (в случае осуществления реконструкции многоквартирного дома, если в результате такой реконструкции не произойдет уменьшение размера общего имущества в </w:t>
            </w:r>
            <w:r w:rsidRPr="0071043D">
              <w:rPr>
                <w:color w:val="auto"/>
                <w:sz w:val="12"/>
                <w:szCs w:val="12"/>
                <w:u w:val="single"/>
              </w:rPr>
              <w:lastRenderedPageBreak/>
              <w:t>многоквартирном доме)</w:t>
            </w:r>
          </w:p>
          <w:p w:rsidR="00143A9F" w:rsidRPr="0071043D" w:rsidRDefault="00143A9F">
            <w:pPr>
              <w:spacing w:after="120" w:line="20" w:lineRule="atLeast"/>
              <w:rPr>
                <w:color w:val="auto"/>
                <w:sz w:val="12"/>
                <w:szCs w:val="12"/>
              </w:rPr>
            </w:pPr>
            <w:r w:rsidRPr="0071043D">
              <w:rPr>
                <w:color w:val="auto"/>
                <w:sz w:val="12"/>
                <w:szCs w:val="12"/>
              </w:rPr>
              <w:t>Согласие всех собственников помещений в многоквартирном доме</w:t>
            </w:r>
            <w:r w:rsidRPr="0071043D">
              <w:rPr>
                <w:color w:val="auto"/>
                <w:sz w:val="12"/>
                <w:szCs w:val="12"/>
                <w:u w:val="single"/>
              </w:rPr>
              <w:t xml:space="preserve"> (в случае осуществления реконструкции многоквартирного дома, если в результате такой реконструкции произойдет уменьшение размера общего имущества в многоквартирном доме)</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экспертизы проектной документации</w:t>
            </w:r>
            <w:r w:rsidRPr="0071043D">
              <w:rPr>
                <w:color w:val="auto"/>
                <w:sz w:val="12"/>
                <w:szCs w:val="12"/>
                <w:u w:val="single"/>
              </w:rPr>
              <w:t xml:space="preserve"> (если проектная документация подлежит экспертизе; не требуется для объектов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Свидетельство об аккредитации юридического лица, выдавшего положительное заключение негосударственной экспертизы</w:t>
            </w:r>
            <w:r w:rsidRPr="0071043D">
              <w:rPr>
                <w:color w:val="auto"/>
                <w:sz w:val="12"/>
                <w:szCs w:val="12"/>
                <w:u w:val="single"/>
              </w:rPr>
              <w:t xml:space="preserve"> (если представлено заключение негосударственной экспертизы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 xml:space="preserve">Схема планировочной организации земельного участка </w:t>
            </w:r>
            <w:r w:rsidRPr="0071043D">
              <w:rPr>
                <w:color w:val="auto"/>
                <w:sz w:val="12"/>
                <w:szCs w:val="12"/>
                <w:u w:val="single"/>
              </w:rPr>
              <w:t>(для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A106E6">
            <w:pPr>
              <w:spacing w:after="120" w:line="20" w:lineRule="atLeast"/>
              <w:rPr>
                <w:color w:val="auto"/>
                <w:sz w:val="12"/>
                <w:szCs w:val="12"/>
              </w:rPr>
            </w:pPr>
            <w:r w:rsidRPr="0071043D">
              <w:rPr>
                <w:color w:val="auto"/>
                <w:sz w:val="12"/>
                <w:szCs w:val="12"/>
              </w:rPr>
              <w:lastRenderedPageBreak/>
              <w:t>Разрешение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Отказ в выдаче разрешения на строительство выдается при: </w:t>
            </w:r>
          </w:p>
          <w:p w:rsidR="00143A9F" w:rsidRPr="0071043D" w:rsidRDefault="00143A9F">
            <w:pPr>
              <w:spacing w:line="20" w:lineRule="atLeast"/>
              <w:rPr>
                <w:color w:val="auto"/>
                <w:sz w:val="12"/>
                <w:szCs w:val="12"/>
              </w:rPr>
            </w:pPr>
            <w:r w:rsidRPr="0071043D">
              <w:rPr>
                <w:color w:val="auto"/>
                <w:sz w:val="12"/>
                <w:szCs w:val="12"/>
              </w:rPr>
              <w:t xml:space="preserve">1) отсутствии документов, предусмотренных частями 7 и 9 статьи 51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2) несоответствии представленных документов требованиям градостроительного плана земельного участка; </w:t>
            </w:r>
          </w:p>
          <w:p w:rsidR="00143A9F" w:rsidRPr="0071043D" w:rsidRDefault="00143A9F">
            <w:pPr>
              <w:spacing w:line="20" w:lineRule="atLeast"/>
              <w:rPr>
                <w:color w:val="auto"/>
                <w:sz w:val="12"/>
                <w:szCs w:val="12"/>
              </w:rPr>
            </w:pPr>
            <w:r w:rsidRPr="0071043D">
              <w:rPr>
                <w:color w:val="auto"/>
                <w:sz w:val="12"/>
                <w:szCs w:val="12"/>
              </w:rPr>
              <w:t>3) несоответствии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w:t>
            </w:r>
            <w:r w:rsidR="00C16D75">
              <w:rPr>
                <w:color w:val="auto"/>
                <w:sz w:val="12"/>
                <w:szCs w:val="12"/>
              </w:rPr>
              <w:t>роведения процедуры - от 0 до 7</w:t>
            </w:r>
            <w:r w:rsidRPr="0071043D">
              <w:rPr>
                <w:color w:val="auto"/>
                <w:sz w:val="12"/>
                <w:szCs w:val="12"/>
              </w:rPr>
              <w:t xml:space="preserve"> </w:t>
            </w:r>
            <w:r w:rsidR="00C16D75">
              <w:rPr>
                <w:color w:val="auto"/>
                <w:sz w:val="12"/>
                <w:szCs w:val="12"/>
              </w:rPr>
              <w:t>рабочи</w:t>
            </w:r>
            <w:r w:rsidRPr="0071043D">
              <w:rPr>
                <w:color w:val="auto"/>
                <w:sz w:val="12"/>
                <w:szCs w:val="12"/>
              </w:rPr>
              <w:t>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Выдача разрешения на строительство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местного самоуправления</w:t>
            </w:r>
          </w:p>
          <w:p w:rsidR="00143A9F" w:rsidRPr="0071043D" w:rsidRDefault="00143A9F">
            <w:pPr>
              <w:rPr>
                <w:color w:val="auto"/>
                <w:sz w:val="12"/>
                <w:szCs w:val="12"/>
              </w:rPr>
            </w:pPr>
          </w:p>
          <w:p w:rsidR="00143A9F" w:rsidRPr="0071043D" w:rsidRDefault="00143A9F">
            <w:pPr>
              <w:rPr>
                <w:color w:val="auto"/>
                <w:sz w:val="12"/>
                <w:szCs w:val="12"/>
              </w:rPr>
            </w:pPr>
            <w:r w:rsidRPr="0071043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60. Продление срока действия разрешения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20</w:t>
            </w:r>
          </w:p>
          <w:p w:rsidR="00143A9F" w:rsidRPr="0071043D" w:rsidRDefault="00143A9F">
            <w:pPr>
              <w:spacing w:after="120" w:line="20" w:lineRule="atLeast"/>
              <w:rPr>
                <w:color w:val="auto"/>
                <w:sz w:val="12"/>
                <w:szCs w:val="12"/>
              </w:rPr>
            </w:pPr>
            <w:r w:rsidRPr="0071043D">
              <w:rPr>
                <w:color w:val="auto"/>
                <w:sz w:val="12"/>
                <w:szCs w:val="12"/>
              </w:rPr>
              <w:t xml:space="preserve">Федеральный закон «Об организации предоставления </w:t>
            </w:r>
            <w:r w:rsidRPr="0071043D">
              <w:rPr>
                <w:color w:val="auto"/>
                <w:sz w:val="12"/>
                <w:szCs w:val="12"/>
              </w:rPr>
              <w:lastRenderedPageBreak/>
              <w:t>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Если требуется продление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продлении срока действия разрешения на строительство</w:t>
            </w:r>
          </w:p>
          <w:p w:rsidR="00143A9F" w:rsidRPr="0071043D" w:rsidRDefault="00143A9F">
            <w:pPr>
              <w:spacing w:after="120" w:line="20" w:lineRule="atLeast"/>
              <w:rPr>
                <w:color w:val="auto"/>
                <w:sz w:val="12"/>
                <w:szCs w:val="12"/>
              </w:rPr>
            </w:pPr>
            <w:r w:rsidRPr="0071043D">
              <w:rPr>
                <w:color w:val="auto"/>
                <w:sz w:val="12"/>
                <w:szCs w:val="12"/>
              </w:rPr>
              <w:t xml:space="preserve">Договор страхования гражданской ответственности </w:t>
            </w:r>
            <w:r w:rsidRPr="0071043D">
              <w:rPr>
                <w:color w:val="auto"/>
                <w:sz w:val="12"/>
                <w:szCs w:val="12"/>
              </w:rPr>
              <w:lastRenderedPageBreak/>
              <w:t>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w:t>
            </w:r>
            <w:r w:rsidRPr="0071043D">
              <w:rPr>
                <w:color w:val="auto"/>
                <w:sz w:val="12"/>
                <w:szCs w:val="12"/>
                <w:u w:val="single"/>
              </w:rPr>
              <w:t xml:space="preserve">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143A9F" w:rsidRPr="0071043D" w:rsidRDefault="00143A9F">
            <w:pPr>
              <w:spacing w:after="120" w:line="20" w:lineRule="atLeast"/>
              <w:rPr>
                <w:color w:val="auto"/>
                <w:sz w:val="12"/>
                <w:szCs w:val="12"/>
              </w:rPr>
            </w:pPr>
            <w:r w:rsidRPr="0071043D">
              <w:rPr>
                <w:color w:val="auto"/>
                <w:sz w:val="12"/>
                <w:szCs w:val="12"/>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r w:rsidRPr="0071043D">
              <w:rPr>
                <w:color w:val="auto"/>
                <w:sz w:val="12"/>
                <w:szCs w:val="12"/>
                <w:u w:val="single"/>
              </w:rPr>
              <w:t xml:space="preserve">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2438BC">
            <w:pPr>
              <w:spacing w:after="120" w:line="20" w:lineRule="atLeast"/>
              <w:rPr>
                <w:color w:val="auto"/>
                <w:sz w:val="12"/>
                <w:szCs w:val="12"/>
              </w:rPr>
            </w:pPr>
            <w:r w:rsidRPr="0071043D">
              <w:rPr>
                <w:color w:val="auto"/>
                <w:sz w:val="12"/>
                <w:szCs w:val="12"/>
              </w:rPr>
              <w:lastRenderedPageBreak/>
              <w:t>Решение о продлении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В продлении срока действия разрешения на строительство должно быть отказано в случае, если строительство, реконструкция, капитальный ремонт объекта </w:t>
            </w:r>
            <w:r w:rsidRPr="0071043D">
              <w:rPr>
                <w:color w:val="auto"/>
                <w:sz w:val="12"/>
                <w:szCs w:val="12"/>
              </w:rPr>
              <w:lastRenderedPageBreak/>
              <w:t>капитального строительства не начаты до истечения срока подачи заявления. Заявление застройщика должно быть подано не менее чем за шестьдесят дней до истечения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16D75" w:rsidRPr="0071043D" w:rsidRDefault="00C16D75" w:rsidP="00C16D75">
            <w:pPr>
              <w:spacing w:after="120" w:line="20" w:lineRule="atLeast"/>
              <w:rPr>
                <w:color w:val="auto"/>
                <w:sz w:val="12"/>
                <w:szCs w:val="12"/>
              </w:rPr>
            </w:pPr>
            <w:r w:rsidRPr="0071043D">
              <w:rPr>
                <w:color w:val="auto"/>
                <w:sz w:val="12"/>
                <w:szCs w:val="12"/>
              </w:rPr>
              <w:lastRenderedPageBreak/>
              <w:t>Срок п</w:t>
            </w:r>
            <w:r>
              <w:rPr>
                <w:color w:val="auto"/>
                <w:sz w:val="12"/>
                <w:szCs w:val="12"/>
              </w:rPr>
              <w:t>роведения процедуры - от 0 до 7</w:t>
            </w:r>
            <w:r w:rsidRPr="0071043D">
              <w:rPr>
                <w:color w:val="auto"/>
                <w:sz w:val="12"/>
                <w:szCs w:val="12"/>
              </w:rPr>
              <w:t xml:space="preserve"> </w:t>
            </w:r>
            <w:r>
              <w:rPr>
                <w:color w:val="auto"/>
                <w:sz w:val="12"/>
                <w:szCs w:val="12"/>
              </w:rPr>
              <w:t>рабочи</w:t>
            </w:r>
            <w:r w:rsidRPr="0071043D">
              <w:rPr>
                <w:color w:val="auto"/>
                <w:sz w:val="12"/>
                <w:szCs w:val="12"/>
              </w:rPr>
              <w:t>х дней</w:t>
            </w:r>
          </w:p>
          <w:p w:rsidR="00143A9F" w:rsidRPr="0071043D" w:rsidRDefault="00143A9F">
            <w:pPr>
              <w:spacing w:after="120" w:line="20" w:lineRule="atLeast"/>
              <w:rPr>
                <w:color w:val="auto"/>
                <w:sz w:val="12"/>
                <w:szCs w:val="12"/>
              </w:rPr>
            </w:pPr>
            <w:r w:rsidRPr="0071043D">
              <w:rPr>
                <w:color w:val="auto"/>
                <w:sz w:val="12"/>
                <w:szCs w:val="12"/>
              </w:rPr>
              <w:t xml:space="preserve">Заявление застройщика должно быть подано не менее чем за шестьдесят дней до истечения срока </w:t>
            </w:r>
            <w:r w:rsidRPr="0071043D">
              <w:rPr>
                <w:color w:val="auto"/>
                <w:sz w:val="12"/>
                <w:szCs w:val="12"/>
              </w:rPr>
              <w:lastRenderedPageBreak/>
              <w:t>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местного самоуправления</w:t>
            </w:r>
          </w:p>
          <w:p w:rsidR="00143A9F" w:rsidRPr="0071043D" w:rsidRDefault="00143A9F">
            <w:pPr>
              <w:rPr>
                <w:color w:val="auto"/>
                <w:sz w:val="12"/>
                <w:szCs w:val="12"/>
              </w:rPr>
            </w:pPr>
          </w:p>
          <w:p w:rsidR="00143A9F" w:rsidRPr="0071043D" w:rsidRDefault="00143A9F">
            <w:pPr>
              <w:rPr>
                <w:color w:val="auto"/>
                <w:sz w:val="12"/>
                <w:szCs w:val="12"/>
              </w:rPr>
            </w:pPr>
            <w:r w:rsidRPr="0071043D">
              <w:rPr>
                <w:color w:val="auto"/>
                <w:sz w:val="12"/>
                <w:szCs w:val="12"/>
              </w:rPr>
              <w:t xml:space="preserve">Законами субъекта Российской Федерации может осуществляться перераспределение полномочий между органами местного </w:t>
            </w:r>
            <w:r w:rsidRPr="0071043D">
              <w:rPr>
                <w:color w:val="auto"/>
                <w:sz w:val="12"/>
                <w:szCs w:val="12"/>
              </w:rPr>
              <w:lastRenderedPageBreak/>
              <w:t>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61. Внесение изменений в разрешение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21.14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части 21.10-21.16</w:t>
            </w:r>
          </w:p>
          <w:p w:rsidR="00143A9F" w:rsidRPr="0071043D" w:rsidRDefault="00143A9F">
            <w:pPr>
              <w:spacing w:after="120" w:line="20" w:lineRule="atLeast"/>
              <w:rPr>
                <w:color w:val="auto"/>
                <w:sz w:val="12"/>
                <w:szCs w:val="12"/>
              </w:rPr>
            </w:pPr>
            <w:r w:rsidRPr="0071043D">
              <w:rPr>
                <w:color w:val="auto"/>
                <w:sz w:val="12"/>
                <w:szCs w:val="12"/>
              </w:rPr>
              <w:lastRenderedPageBreak/>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Если требуется внесение изменений в разрешение на строительство на любом из следующих оснований: </w:t>
            </w:r>
          </w:p>
          <w:p w:rsidR="00143A9F" w:rsidRPr="0071043D" w:rsidRDefault="00143A9F">
            <w:pPr>
              <w:spacing w:line="100" w:lineRule="atLeast"/>
              <w:rPr>
                <w:color w:val="auto"/>
                <w:sz w:val="12"/>
                <w:szCs w:val="12"/>
              </w:rPr>
            </w:pPr>
            <w:r w:rsidRPr="0071043D">
              <w:rPr>
                <w:color w:val="auto"/>
                <w:sz w:val="12"/>
                <w:szCs w:val="12"/>
              </w:rPr>
              <w:lastRenderedPageBreak/>
              <w:t>1) после выдачи разрешения на строительство произошла смена правообладателя земельного участка; 2) после выдачи разрешения на строительство произошло изменение границ земельного участка путем объединения земельных участков; 3) после выдачи разрешения на строительство произошло изменение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Уведомление о переходе прав на земельный участок</w:t>
            </w:r>
            <w:r w:rsidRPr="0071043D">
              <w:rPr>
                <w:color w:val="auto"/>
                <w:sz w:val="12"/>
                <w:szCs w:val="12"/>
                <w:u w:val="single"/>
              </w:rPr>
              <w:t xml:space="preserve"> (если основанием внесения изменений в разрешение на строительство </w:t>
            </w:r>
            <w:r w:rsidRPr="0071043D">
              <w:rPr>
                <w:color w:val="auto"/>
                <w:sz w:val="12"/>
                <w:szCs w:val="12"/>
                <w:u w:val="single"/>
              </w:rPr>
              <w:lastRenderedPageBreak/>
              <w:t>является смена правообладателя земельного участка)</w:t>
            </w:r>
          </w:p>
          <w:p w:rsidR="00143A9F" w:rsidRPr="0071043D" w:rsidRDefault="00143A9F">
            <w:pPr>
              <w:spacing w:after="120" w:line="20" w:lineRule="atLeast"/>
              <w:rPr>
                <w:color w:val="auto"/>
                <w:sz w:val="12"/>
                <w:szCs w:val="12"/>
              </w:rPr>
            </w:pPr>
            <w:r w:rsidRPr="0071043D">
              <w:rPr>
                <w:color w:val="auto"/>
                <w:sz w:val="12"/>
                <w:szCs w:val="12"/>
              </w:rPr>
              <w:t>Уведомление об образовании земельного участка</w:t>
            </w:r>
            <w:r w:rsidRPr="0071043D">
              <w:rPr>
                <w:color w:val="auto"/>
                <w:sz w:val="12"/>
                <w:szCs w:val="12"/>
                <w:u w:val="single"/>
              </w:rPr>
              <w:t xml:space="preserve">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 на нового правообладателя</w:t>
            </w:r>
            <w:r w:rsidRPr="0071043D">
              <w:rPr>
                <w:color w:val="auto"/>
                <w:sz w:val="12"/>
                <w:szCs w:val="12"/>
                <w:u w:val="single"/>
              </w:rPr>
              <w:t xml:space="preserve">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Градостроительный план земельного участка, образованного при разделе, перераспределении, выделе</w:t>
            </w:r>
            <w:r w:rsidRPr="0071043D">
              <w:rPr>
                <w:color w:val="auto"/>
                <w:sz w:val="12"/>
                <w:szCs w:val="12"/>
                <w:u w:val="single"/>
              </w:rPr>
              <w:t xml:space="preserve">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lastRenderedPageBreak/>
              <w:t>Решение на внесение изменений в разрешение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Основанием для отказа во внесении изменений в разрешение на строительство является: </w:t>
            </w:r>
          </w:p>
          <w:p w:rsidR="00143A9F" w:rsidRPr="0071043D" w:rsidRDefault="00143A9F">
            <w:pPr>
              <w:spacing w:line="20" w:lineRule="atLeast"/>
              <w:rPr>
                <w:color w:val="auto"/>
                <w:sz w:val="12"/>
                <w:szCs w:val="12"/>
              </w:rPr>
            </w:pPr>
            <w:r w:rsidRPr="0071043D">
              <w:rPr>
                <w:color w:val="auto"/>
                <w:sz w:val="12"/>
                <w:szCs w:val="12"/>
              </w:rPr>
              <w:t xml:space="preserve">1) отсутствие в </w:t>
            </w:r>
            <w:r w:rsidRPr="0071043D">
              <w:rPr>
                <w:color w:val="auto"/>
                <w:sz w:val="12"/>
                <w:szCs w:val="12"/>
              </w:rPr>
              <w:lastRenderedPageBreak/>
              <w:t xml:space="preserve">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2) недостоверность сведений, указанных в уведомлении о переходе прав на земельный участок, об образовании земельного участка; </w:t>
            </w:r>
          </w:p>
          <w:p w:rsidR="00143A9F" w:rsidRPr="0071043D" w:rsidRDefault="00143A9F">
            <w:pPr>
              <w:spacing w:line="20" w:lineRule="atLeast"/>
              <w:rPr>
                <w:color w:val="auto"/>
                <w:sz w:val="12"/>
                <w:szCs w:val="12"/>
              </w:rPr>
            </w:pPr>
            <w:r w:rsidRPr="0071043D">
              <w:rPr>
                <w:color w:val="auto"/>
                <w:sz w:val="12"/>
                <w:szCs w:val="12"/>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16D75" w:rsidRPr="0071043D" w:rsidRDefault="00C16D75" w:rsidP="00C16D75">
            <w:pPr>
              <w:spacing w:after="120" w:line="20" w:lineRule="atLeast"/>
              <w:rPr>
                <w:color w:val="auto"/>
                <w:sz w:val="12"/>
                <w:szCs w:val="12"/>
              </w:rPr>
            </w:pPr>
            <w:r w:rsidRPr="0071043D">
              <w:rPr>
                <w:color w:val="auto"/>
                <w:sz w:val="12"/>
                <w:szCs w:val="12"/>
              </w:rPr>
              <w:lastRenderedPageBreak/>
              <w:t>Срок п</w:t>
            </w:r>
            <w:r>
              <w:rPr>
                <w:color w:val="auto"/>
                <w:sz w:val="12"/>
                <w:szCs w:val="12"/>
              </w:rPr>
              <w:t>роведения процедуры - от 0 до 7</w:t>
            </w:r>
            <w:r w:rsidRPr="0071043D">
              <w:rPr>
                <w:color w:val="auto"/>
                <w:sz w:val="12"/>
                <w:szCs w:val="12"/>
              </w:rPr>
              <w:t xml:space="preserve"> </w:t>
            </w:r>
            <w:r>
              <w:rPr>
                <w:color w:val="auto"/>
                <w:sz w:val="12"/>
                <w:szCs w:val="12"/>
              </w:rPr>
              <w:t>рабочи</w:t>
            </w:r>
            <w:r w:rsidRPr="0071043D">
              <w:rPr>
                <w:color w:val="auto"/>
                <w:sz w:val="12"/>
                <w:szCs w:val="12"/>
              </w:rPr>
              <w:t>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w:t>
            </w:r>
            <w:r w:rsidRPr="0071043D">
              <w:rPr>
                <w:color w:val="auto"/>
                <w:sz w:val="12"/>
                <w:szCs w:val="12"/>
              </w:rPr>
              <w:lastRenderedPageBreak/>
              <w:t>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местного самоуправления</w:t>
            </w:r>
          </w:p>
          <w:p w:rsidR="00143A9F" w:rsidRPr="0071043D" w:rsidRDefault="00143A9F">
            <w:pPr>
              <w:rPr>
                <w:color w:val="auto"/>
                <w:sz w:val="12"/>
                <w:szCs w:val="12"/>
              </w:rPr>
            </w:pPr>
          </w:p>
          <w:p w:rsidR="00143A9F" w:rsidRPr="0071043D" w:rsidRDefault="00143A9F">
            <w:pPr>
              <w:rPr>
                <w:rFonts w:ascii="Times New Roman" w:hAnsi="Times New Roman" w:cs="Times New Roman"/>
                <w:color w:val="auto"/>
              </w:rPr>
            </w:pPr>
            <w:r w:rsidRPr="0071043D">
              <w:rPr>
                <w:color w:val="auto"/>
                <w:sz w:val="12"/>
                <w:szCs w:val="12"/>
              </w:rPr>
              <w:t xml:space="preserve">Законами субъекта Российской Федерации может осуществляться </w:t>
            </w:r>
            <w:r w:rsidRPr="0071043D">
              <w:rPr>
                <w:color w:val="auto"/>
                <w:sz w:val="12"/>
                <w:szCs w:val="12"/>
              </w:rPr>
              <w:lastRenderedPageBreak/>
              <w:t>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62. Передача материалов для размещения в информационной системе обеспечения градостроительной деятельности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Сведения о площади, о высоте и количестве этажей планируемого объекта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 xml:space="preserve">Сведения о сетях </w:t>
            </w:r>
            <w:r w:rsidRPr="0071043D">
              <w:rPr>
                <w:color w:val="auto"/>
                <w:sz w:val="12"/>
                <w:szCs w:val="12"/>
              </w:rPr>
              <w:lastRenderedPageBreak/>
              <w:t>инженерно-технического обеспечения</w:t>
            </w:r>
          </w:p>
          <w:p w:rsidR="00143A9F" w:rsidRPr="0071043D" w:rsidRDefault="00143A9F">
            <w:pPr>
              <w:spacing w:after="120" w:line="20" w:lineRule="atLeast"/>
              <w:rPr>
                <w:color w:val="auto"/>
                <w:sz w:val="12"/>
                <w:szCs w:val="12"/>
              </w:rPr>
            </w:pPr>
            <w:r w:rsidRPr="0071043D">
              <w:rPr>
                <w:color w:val="auto"/>
                <w:sz w:val="12"/>
                <w:szCs w:val="12"/>
              </w:rPr>
              <w:t>Результаты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Разделы 2, 8-10 проектной документации, раздел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r w:rsidRPr="0071043D">
              <w:rPr>
                <w:color w:val="auto"/>
                <w:sz w:val="12"/>
                <w:szCs w:val="12"/>
                <w:u w:val="single"/>
              </w:rPr>
              <w:t xml:space="preserve"> (кроме объектов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Схема планировочной организации земельного участка</w:t>
            </w:r>
            <w:r w:rsidRPr="0071043D">
              <w:rPr>
                <w:color w:val="auto"/>
                <w:sz w:val="12"/>
                <w:szCs w:val="12"/>
                <w:u w:val="single"/>
              </w:rPr>
              <w:t xml:space="preserve"> (для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E3951">
            <w:pPr>
              <w:spacing w:after="120" w:line="20" w:lineRule="atLeast"/>
              <w:rPr>
                <w:color w:val="auto"/>
                <w:sz w:val="12"/>
                <w:szCs w:val="12"/>
              </w:rPr>
            </w:pPr>
            <w:r w:rsidRPr="0071043D">
              <w:rPr>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26257">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rsidP="00B26257">
            <w:pPr>
              <w:spacing w:after="120" w:line="20" w:lineRule="atLeast"/>
              <w:rPr>
                <w:color w:val="auto"/>
                <w:sz w:val="12"/>
                <w:szCs w:val="12"/>
              </w:rPr>
            </w:pPr>
            <w:r w:rsidRPr="0071043D">
              <w:rPr>
                <w:color w:val="auto"/>
                <w:sz w:val="12"/>
                <w:szCs w:val="12"/>
              </w:rPr>
              <w:t xml:space="preserve">Срок представления заявителем документов - в течение 10 дней со дня получения </w:t>
            </w:r>
            <w:r w:rsidRPr="0071043D">
              <w:rPr>
                <w:color w:val="auto"/>
                <w:sz w:val="12"/>
                <w:szCs w:val="12"/>
              </w:rPr>
              <w:lastRenderedPageBreak/>
              <w:t>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местного самоуправления</w:t>
            </w:r>
          </w:p>
          <w:p w:rsidR="00143A9F" w:rsidRPr="0071043D" w:rsidRDefault="00143A9F">
            <w:pPr>
              <w:rPr>
                <w:color w:val="auto"/>
                <w:sz w:val="12"/>
                <w:szCs w:val="12"/>
              </w:rPr>
            </w:pPr>
          </w:p>
          <w:p w:rsidR="00143A9F" w:rsidRPr="0071043D" w:rsidRDefault="00143A9F">
            <w:pPr>
              <w:rPr>
                <w:rFonts w:ascii="Times New Roman" w:hAnsi="Times New Roman" w:cs="Times New Roman"/>
                <w:color w:val="auto"/>
              </w:rPr>
            </w:pPr>
            <w:r w:rsidRPr="0071043D">
              <w:rPr>
                <w:color w:val="auto"/>
                <w:sz w:val="12"/>
                <w:szCs w:val="12"/>
              </w:rPr>
              <w:t xml:space="preserve">Законами субъекта Российской Федерации может осуществляться перераспределение полномочий между </w:t>
            </w:r>
            <w:r w:rsidRPr="0071043D">
              <w:rPr>
                <w:color w:val="auto"/>
                <w:sz w:val="12"/>
                <w:szCs w:val="12"/>
              </w:rPr>
              <w:lastRenderedPageBreak/>
              <w:t>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63. Представление проектной декларации в орган, осуществляющий государственную регистрацию прав на недвижимое имущество и сделок с ним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19,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Проектная декларация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26257">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rsidP="00B26257">
            <w:pPr>
              <w:spacing w:after="120" w:line="20" w:lineRule="atLeast"/>
              <w:rPr>
                <w:color w:val="auto"/>
                <w:sz w:val="12"/>
                <w:szCs w:val="12"/>
              </w:rPr>
            </w:pPr>
            <w:r w:rsidRPr="0071043D">
              <w:rPr>
                <w:color w:val="auto"/>
                <w:sz w:val="12"/>
                <w:szCs w:val="12"/>
              </w:rPr>
              <w:t>Срок представления заявителем документов - не позднее чем за четырнадцать дней до дня заключения застройщиком договора с первым участником долевого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41E9">
            <w:pPr>
              <w:rPr>
                <w:color w:val="auto"/>
                <w:sz w:val="12"/>
                <w:szCs w:val="12"/>
              </w:rPr>
            </w:pPr>
            <w:r w:rsidRPr="0071043D">
              <w:rPr>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64. Представление проектной декларации в контролирующий орган</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71043D">
              <w:rPr>
                <w:color w:val="auto"/>
                <w:sz w:val="12"/>
                <w:szCs w:val="12"/>
              </w:rPr>
              <w:lastRenderedPageBreak/>
              <w:t>Федерации" от 30.12.2004 N 214-ФЗ: статья 19,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Проектная декларация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F69C4">
            <w:pPr>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rsidP="00321345">
            <w:pPr>
              <w:spacing w:after="120" w:line="20" w:lineRule="atLeast"/>
              <w:rPr>
                <w:color w:val="auto"/>
                <w:sz w:val="12"/>
                <w:szCs w:val="12"/>
              </w:rPr>
            </w:pPr>
            <w:r w:rsidRPr="0071043D">
              <w:rPr>
                <w:color w:val="auto"/>
                <w:sz w:val="12"/>
                <w:szCs w:val="12"/>
              </w:rPr>
              <w:t xml:space="preserve">Срок представления заявителем документов - не позднее чем за четырнадцать дней до дня заключения застройщиком договора с первым </w:t>
            </w:r>
            <w:r w:rsidRPr="0071043D">
              <w:rPr>
                <w:color w:val="auto"/>
                <w:sz w:val="12"/>
                <w:szCs w:val="12"/>
              </w:rPr>
              <w:lastRenderedPageBreak/>
              <w:t>участником долевого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FF2B33">
            <w:pPr>
              <w:rPr>
                <w:color w:val="auto"/>
                <w:sz w:val="12"/>
                <w:szCs w:val="12"/>
              </w:rPr>
            </w:pPr>
            <w:r w:rsidRPr="0071043D">
              <w:rPr>
                <w:color w:val="auto"/>
                <w:sz w:val="12"/>
                <w:szCs w:val="12"/>
              </w:rPr>
              <w:t xml:space="preserve">Контролирующий орган (орган исполнительной власти субъекта Российской Федерации, на территории которого осуществляется строительство, уполномоченный осуществлять государственный </w:t>
            </w:r>
            <w:r w:rsidRPr="0071043D">
              <w:rPr>
                <w:color w:val="auto"/>
                <w:sz w:val="12"/>
                <w:szCs w:val="12"/>
              </w:rPr>
              <w:lastRenderedPageBreak/>
              <w:t>контроль (надзор) в области долевого строительства многоквартирных домов и (или) иных объектов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65.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23,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23, пункты 6, 8-14</w:t>
            </w:r>
          </w:p>
          <w:p w:rsidR="00143A9F" w:rsidRPr="0071043D" w:rsidRDefault="00143A9F">
            <w:pPr>
              <w:spacing w:line="20" w:lineRule="atLeast"/>
              <w:rPr>
                <w:color w:val="auto"/>
                <w:sz w:val="12"/>
                <w:szCs w:val="12"/>
              </w:rPr>
            </w:pPr>
            <w:r w:rsidRPr="0071043D">
              <w:rPr>
                <w:color w:val="auto"/>
                <w:sz w:val="12"/>
                <w:szCs w:val="12"/>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статьи 11-13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Отчетность застройщика об осуществлении деятельности, связанной с привлечением денежных средств участников долевого строительства</w:t>
            </w:r>
            <w:r w:rsidRPr="0071043D">
              <w:rPr>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Сведения о многоквартирном доме и (или) ином объекте недвижимости, строящемся (создаваемом) застройщиком с привлечением денежных средств участников долевого строительства</w:t>
            </w:r>
            <w:r w:rsidRPr="0071043D">
              <w:rPr>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Сведения об использовании застройщиком привлеченных денежных средств участников долевого строительства</w:t>
            </w:r>
            <w:r w:rsidRPr="0071043D">
              <w:rPr>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w:t>
            </w:r>
            <w:r w:rsidRPr="0071043D">
              <w:rPr>
                <w:color w:val="auto"/>
                <w:sz w:val="12"/>
                <w:szCs w:val="12"/>
                <w:u w:val="single"/>
              </w:rPr>
              <w:lastRenderedPageBreak/>
              <w:t>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Сведения о нормативах оценки финансовой устойчивости деятельности застройщика</w:t>
            </w:r>
            <w:r w:rsidRPr="0071043D">
              <w:rPr>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Квартальная бухгалтерская отчетность застройщика</w:t>
            </w:r>
            <w:r w:rsidRPr="0071043D">
              <w:rPr>
                <w:color w:val="auto"/>
                <w:sz w:val="12"/>
                <w:szCs w:val="12"/>
                <w:u w:val="single"/>
              </w:rPr>
              <w:t xml:space="preserve"> (если отчетный период застройщика - 1-ый, или 2-ой, или 3-ий кварталы, а также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Годовая бухгалтерская отчетность застройщика</w:t>
            </w:r>
            <w:r w:rsidRPr="0071043D">
              <w:rPr>
                <w:color w:val="auto"/>
                <w:sz w:val="12"/>
                <w:szCs w:val="12"/>
                <w:u w:val="single"/>
              </w:rPr>
              <w:t xml:space="preserve"> (если отчетный период застройщика - 4-ый квартал, а также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 xml:space="preserve">Сведения и (или) </w:t>
            </w:r>
            <w:r w:rsidRPr="0071043D">
              <w:rPr>
                <w:color w:val="auto"/>
                <w:sz w:val="12"/>
                <w:szCs w:val="12"/>
              </w:rPr>
              <w:lastRenderedPageBreak/>
              <w:t>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указанные в запросе контролирующего органа</w:t>
            </w:r>
            <w:r w:rsidRPr="0071043D">
              <w:rPr>
                <w:color w:val="auto"/>
                <w:sz w:val="12"/>
                <w:szCs w:val="12"/>
                <w:u w:val="single"/>
              </w:rPr>
              <w:t xml:space="preserve"> (если от контролирующего органа поступил запрос о предоставлении таких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44CA4">
            <w:pPr>
              <w:spacing w:after="120" w:line="20" w:lineRule="atLeast"/>
              <w:rPr>
                <w:color w:val="auto"/>
                <w:sz w:val="12"/>
                <w:szCs w:val="12"/>
              </w:rPr>
            </w:pPr>
            <w:r w:rsidRPr="0071043D">
              <w:rPr>
                <w:color w:val="auto"/>
                <w:sz w:val="12"/>
                <w:szCs w:val="12"/>
              </w:rPr>
              <w:lastRenderedPageBreak/>
              <w:t>Запрос с требованием представить необходимые документы (</w:t>
            </w:r>
            <w:r w:rsidRPr="0071043D">
              <w:rPr>
                <w:color w:val="auto"/>
                <w:sz w:val="12"/>
                <w:szCs w:val="12"/>
                <w:u w:val="single"/>
              </w:rPr>
              <w:t>если достоверность сведений, содержащихся в отчетных документах вызывает обоснованные сомнения, либо отчетные документы не позволяют оценить исполнение обязательных требований</w:t>
            </w:r>
            <w:r w:rsidRPr="0071043D">
              <w:rPr>
                <w:color w:val="auto"/>
                <w:sz w:val="12"/>
                <w:szCs w:val="12"/>
              </w:rPr>
              <w:t>)</w:t>
            </w:r>
          </w:p>
          <w:p w:rsidR="00143A9F" w:rsidRPr="0071043D" w:rsidRDefault="00143A9F" w:rsidP="00744CA4">
            <w:pPr>
              <w:spacing w:after="120" w:line="20" w:lineRule="atLeast"/>
              <w:rPr>
                <w:color w:val="auto"/>
                <w:sz w:val="12"/>
                <w:szCs w:val="12"/>
              </w:rPr>
            </w:pPr>
            <w:r w:rsidRPr="0071043D">
              <w:rPr>
                <w:color w:val="auto"/>
                <w:sz w:val="12"/>
                <w:szCs w:val="12"/>
              </w:rPr>
              <w:t>Распоряжение или приказ о проведении проверки (</w:t>
            </w:r>
            <w:r w:rsidRPr="0071043D">
              <w:rPr>
                <w:color w:val="auto"/>
                <w:sz w:val="12"/>
                <w:szCs w:val="12"/>
                <w:u w:val="single"/>
              </w:rPr>
              <w:t>если достоверность сведений, содержащихся в отчетных документах вызывает обоснованные сомнения, либо отчетные документы не позволяют оценить исполнение обязательных требований</w:t>
            </w:r>
            <w:r w:rsidRPr="0071043D">
              <w:rPr>
                <w:color w:val="auto"/>
                <w:sz w:val="12"/>
                <w:szCs w:val="12"/>
              </w:rPr>
              <w:t>)</w:t>
            </w:r>
          </w:p>
          <w:p w:rsidR="00143A9F" w:rsidRPr="0071043D" w:rsidRDefault="00143A9F" w:rsidP="00744CA4">
            <w:pPr>
              <w:spacing w:after="120" w:line="20" w:lineRule="atLeast"/>
              <w:rPr>
                <w:color w:val="auto"/>
                <w:sz w:val="12"/>
                <w:szCs w:val="12"/>
              </w:rPr>
            </w:pPr>
            <w:r w:rsidRPr="0071043D">
              <w:rPr>
                <w:color w:val="auto"/>
                <w:sz w:val="12"/>
                <w:szCs w:val="12"/>
              </w:rPr>
              <w:t>Акт проверки застройщика</w:t>
            </w:r>
          </w:p>
          <w:p w:rsidR="00143A9F" w:rsidRPr="0071043D" w:rsidRDefault="00143A9F" w:rsidP="00744CA4">
            <w:pPr>
              <w:spacing w:after="120" w:line="20" w:lineRule="atLeast"/>
              <w:rPr>
                <w:color w:val="auto"/>
                <w:sz w:val="12"/>
                <w:szCs w:val="12"/>
              </w:rPr>
            </w:pPr>
            <w:r w:rsidRPr="0071043D">
              <w:rPr>
                <w:color w:val="auto"/>
                <w:sz w:val="12"/>
                <w:szCs w:val="12"/>
              </w:rPr>
              <w:t>Запись о проведенной проверке застройщика</w:t>
            </w:r>
          </w:p>
          <w:p w:rsidR="00143A9F" w:rsidRPr="0071043D" w:rsidRDefault="00143A9F" w:rsidP="00744CA4">
            <w:pPr>
              <w:spacing w:after="120" w:line="20" w:lineRule="atLeast"/>
              <w:rPr>
                <w:color w:val="auto"/>
                <w:sz w:val="12"/>
                <w:szCs w:val="12"/>
              </w:rPr>
            </w:pPr>
            <w:r w:rsidRPr="0071043D">
              <w:rPr>
                <w:color w:val="auto"/>
                <w:sz w:val="12"/>
                <w:szCs w:val="12"/>
              </w:rPr>
              <w:t>Предписание об устранении нарушения застройщиком (</w:t>
            </w:r>
            <w:r w:rsidRPr="0071043D">
              <w:rPr>
                <w:color w:val="auto"/>
                <w:sz w:val="12"/>
                <w:szCs w:val="12"/>
                <w:u w:val="single"/>
              </w:rPr>
              <w:t>если контролирующим органом при проверке выявлены нарушения</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проверки не может превышать двадцать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указанные в запросе документы</w:t>
            </w:r>
          </w:p>
          <w:p w:rsidR="00143A9F" w:rsidRPr="0071043D" w:rsidRDefault="00143A9F">
            <w:pPr>
              <w:spacing w:after="120" w:line="20" w:lineRule="atLeast"/>
              <w:rPr>
                <w:color w:val="auto"/>
                <w:sz w:val="12"/>
                <w:szCs w:val="12"/>
              </w:rPr>
            </w:pPr>
            <w:r w:rsidRPr="0071043D">
              <w:rPr>
                <w:color w:val="auto"/>
                <w:sz w:val="12"/>
                <w:szCs w:val="12"/>
              </w:rPr>
              <w:t xml:space="preserve">Отчетность представляется застройщиком в уполномоченный орган не позднее 30 дней после окончания отчетного квартала, за исключением отчетности за IV квартал, которая представляется застройщиком в уполномоченный орган не позднее 90 дней после окончания IV квартала </w:t>
            </w:r>
            <w:r w:rsidRPr="0071043D">
              <w:rPr>
                <w:color w:val="auto"/>
                <w:sz w:val="12"/>
                <w:szCs w:val="12"/>
                <w:u w:val="single"/>
              </w:rPr>
              <w:t>(если в течении отчетного квартала действовал хотя бы 1 договор участия в долевом строительств и (или) отчетном квартале имелись неисполненные обязательства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Отчетность представляется застройщиком в уполномоченный орган в письменной форме, форме электронного документа или электронного сообщения.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5A714F">
            <w:pPr>
              <w:rPr>
                <w:color w:val="auto"/>
                <w:sz w:val="12"/>
                <w:szCs w:val="12"/>
              </w:rPr>
            </w:pPr>
            <w:r w:rsidRPr="0071043D">
              <w:rPr>
                <w:color w:val="auto"/>
                <w:sz w:val="12"/>
                <w:szCs w:val="12"/>
              </w:rPr>
              <w:t>Контролирующий орган (орган исполнительной власти субъекта Российской Федерации, на территории которого осуществляется строительство, уполномоченный осуществлять государственный контроль (надзор) в области долевого строительства многоквартирных домов и (или) иных объектов недвижимости)</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66. Заключение договора поручительства за исполнение обязательств застройщика по передаче жилого помещения по договору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12.1, часть 2,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 при этом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A3B11">
            <w:pPr>
              <w:spacing w:after="120" w:line="20" w:lineRule="atLeast"/>
              <w:rPr>
                <w:color w:val="auto"/>
                <w:sz w:val="12"/>
                <w:szCs w:val="12"/>
              </w:rPr>
            </w:pPr>
            <w:r w:rsidRPr="0071043D">
              <w:rPr>
                <w:color w:val="auto"/>
                <w:sz w:val="12"/>
                <w:szCs w:val="12"/>
              </w:rPr>
              <w:t>Договор поручительства за надлежавшее исполнение обязательств застройщика по передаче жилого помещения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44CA4">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013A9">
            <w:pPr>
              <w:rPr>
                <w:color w:val="auto"/>
                <w:sz w:val="12"/>
                <w:szCs w:val="12"/>
              </w:rPr>
            </w:pPr>
            <w:r w:rsidRPr="0071043D">
              <w:rPr>
                <w:color w:val="auto"/>
                <w:sz w:val="12"/>
                <w:szCs w:val="12"/>
              </w:rPr>
              <w:t>Банк, осуществляющий деятельность на основании специального разрешения (лицензии) Центрального банка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67.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12.1, часть 2,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15.2, часть 4</w:t>
            </w:r>
          </w:p>
          <w:p w:rsidR="00143A9F" w:rsidRPr="0071043D" w:rsidRDefault="00143A9F">
            <w:pPr>
              <w:spacing w:line="20" w:lineRule="atLeast"/>
              <w:rPr>
                <w:color w:val="auto"/>
                <w:sz w:val="12"/>
                <w:szCs w:val="12"/>
              </w:rPr>
            </w:pPr>
            <w:r w:rsidRPr="0071043D">
              <w:rPr>
                <w:color w:val="auto"/>
                <w:sz w:val="12"/>
                <w:szCs w:val="12"/>
              </w:rPr>
              <w:t>Закон Российской Федерации "Об организации страхового дела в Российской Федерации" от 27.11.1992 N 4015-1: статья 3, пункт 3, абзац 2; статья 32.9,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 при этом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Документы, определенные правилами страхования, принятыми страховщиком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A3B11">
            <w:pPr>
              <w:spacing w:after="120" w:line="20" w:lineRule="atLeast"/>
              <w:rPr>
                <w:color w:val="auto"/>
                <w:sz w:val="12"/>
                <w:szCs w:val="12"/>
              </w:rPr>
            </w:pPr>
            <w:r w:rsidRPr="0071043D">
              <w:rPr>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Бумажная. Договоры страхования гражданской ответственности за неисполнение или ненадлежащее исполнение обязательств по договору в виде электронных документов не заключаются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CF5A8A">
            <w:pPr>
              <w:rPr>
                <w:color w:val="auto"/>
                <w:sz w:val="12"/>
                <w:szCs w:val="12"/>
              </w:rPr>
            </w:pPr>
            <w:r w:rsidRPr="0071043D">
              <w:rPr>
                <w:color w:val="auto"/>
                <w:sz w:val="12"/>
                <w:szCs w:val="12"/>
              </w:rPr>
              <w:t>Страховая организация, осуществляющая деятельность на основании специального разрешения (лицензии) Центрального банка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68. Государственная регистрация </w:t>
            </w:r>
            <w:r w:rsidRPr="0071043D">
              <w:rPr>
                <w:color w:val="auto"/>
                <w:sz w:val="12"/>
                <w:szCs w:val="12"/>
              </w:rPr>
              <w:lastRenderedPageBreak/>
              <w:t>договора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Федеральный закон "Об участии в </w:t>
            </w:r>
            <w:r w:rsidRPr="0071043D">
              <w:rPr>
                <w:color w:val="auto"/>
                <w:sz w:val="12"/>
                <w:szCs w:val="12"/>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4, часть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Федеральный закон "О государственной </w:t>
            </w:r>
            <w:r w:rsidRPr="0071043D">
              <w:rPr>
                <w:color w:val="auto"/>
                <w:sz w:val="12"/>
                <w:szCs w:val="12"/>
              </w:rPr>
              <w:lastRenderedPageBreak/>
              <w:t>регистрации прав на недвижимое имущество и сделок с ним" от 21.07.1997 N 122-ФЗ: глава III; статья 25.1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Если застройщиком привлекаются </w:t>
            </w:r>
            <w:r w:rsidRPr="0071043D">
              <w:rPr>
                <w:color w:val="auto"/>
                <w:sz w:val="12"/>
                <w:szCs w:val="12"/>
              </w:rPr>
              <w:lastRenderedPageBreak/>
              <w:t>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Заявление застройщика и </w:t>
            </w:r>
            <w:r w:rsidRPr="0071043D">
              <w:rPr>
                <w:color w:val="auto"/>
                <w:sz w:val="12"/>
                <w:szCs w:val="12"/>
              </w:rPr>
              <w:lastRenderedPageBreak/>
              <w:t>участника долевого строительства о государственной регистрации договора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Документы, удостоверяющие личность заявителей (для обозрения)</w:t>
            </w:r>
            <w:r w:rsidRPr="0071043D">
              <w:rPr>
                <w:color w:val="auto"/>
                <w:sz w:val="12"/>
                <w:szCs w:val="12"/>
                <w:u w:val="single"/>
              </w:rPr>
              <w:t xml:space="preserve"> (если выбранная форма подачи заявления – бумажная)</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представителей юридического лица</w:t>
            </w:r>
            <w:r w:rsidRPr="0071043D">
              <w:rPr>
                <w:color w:val="auto"/>
                <w:sz w:val="12"/>
                <w:szCs w:val="12"/>
                <w:u w:val="single"/>
              </w:rPr>
              <w:t xml:space="preserve"> (если любой из заявителей - юридическое лицо)</w:t>
            </w:r>
          </w:p>
          <w:p w:rsidR="00143A9F" w:rsidRPr="0071043D" w:rsidRDefault="00143A9F">
            <w:pPr>
              <w:spacing w:after="120" w:line="20" w:lineRule="atLeast"/>
              <w:rPr>
                <w:color w:val="auto"/>
                <w:sz w:val="12"/>
                <w:szCs w:val="12"/>
              </w:rPr>
            </w:pPr>
            <w:r w:rsidRPr="0071043D">
              <w:rPr>
                <w:color w:val="auto"/>
                <w:sz w:val="12"/>
                <w:szCs w:val="12"/>
              </w:rPr>
              <w:t>Нотариально удостоверенная доверенность на представителя физического лица</w:t>
            </w:r>
            <w:r w:rsidRPr="0071043D">
              <w:rPr>
                <w:color w:val="auto"/>
                <w:sz w:val="12"/>
                <w:szCs w:val="12"/>
                <w:u w:val="single"/>
              </w:rPr>
              <w:t xml:space="preserve"> (если заявление от физического лица подает его представитель)</w:t>
            </w:r>
          </w:p>
          <w:p w:rsidR="00143A9F" w:rsidRPr="0071043D" w:rsidRDefault="00143A9F">
            <w:pPr>
              <w:spacing w:after="120" w:line="20" w:lineRule="atLeast"/>
              <w:rPr>
                <w:color w:val="auto"/>
                <w:sz w:val="12"/>
                <w:szCs w:val="12"/>
              </w:rPr>
            </w:pPr>
            <w:r w:rsidRPr="0071043D">
              <w:rPr>
                <w:color w:val="auto"/>
                <w:sz w:val="12"/>
                <w:szCs w:val="12"/>
              </w:rPr>
              <w:t>Подписанный договор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Документы с описанием объекта долевого строительства</w:t>
            </w:r>
          </w:p>
          <w:p w:rsidR="00143A9F" w:rsidRPr="0071043D" w:rsidRDefault="00143A9F">
            <w:pPr>
              <w:spacing w:after="120" w:line="20" w:lineRule="atLeast"/>
              <w:rPr>
                <w:color w:val="auto"/>
                <w:sz w:val="12"/>
                <w:szCs w:val="12"/>
              </w:rPr>
            </w:pPr>
            <w:r w:rsidRPr="0071043D">
              <w:rPr>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w:t>
            </w:r>
            <w:r w:rsidRPr="0071043D">
              <w:rPr>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w:t>
            </w:r>
            <w:r w:rsidRPr="0071043D">
              <w:rPr>
                <w:color w:val="auto"/>
                <w:sz w:val="12"/>
                <w:szCs w:val="12"/>
                <w:u w:val="single"/>
              </w:rPr>
              <w:lastRenderedPageBreak/>
              <w:t>строительстве – страхование в отношении каждого участника долевого строительства)</w:t>
            </w:r>
          </w:p>
          <w:p w:rsidR="00143A9F" w:rsidRPr="0071043D" w:rsidRDefault="00143A9F">
            <w:pPr>
              <w:spacing w:after="120" w:line="20" w:lineRule="atLeast"/>
              <w:rPr>
                <w:color w:val="auto"/>
                <w:sz w:val="12"/>
                <w:szCs w:val="12"/>
              </w:rPr>
            </w:pPr>
            <w:r w:rsidRPr="0071043D">
              <w:rPr>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всего объекта</w:t>
            </w:r>
            <w:r w:rsidRPr="0071043D">
              <w:rPr>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в отношении всего объекта и на государственную регистрацию представлен первый договор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r w:rsidRPr="0071043D">
              <w:rPr>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143A9F" w:rsidRPr="0071043D" w:rsidRDefault="00143A9F">
            <w:pPr>
              <w:spacing w:after="120" w:line="20" w:lineRule="atLeast"/>
              <w:rPr>
                <w:color w:val="auto"/>
                <w:sz w:val="12"/>
                <w:szCs w:val="12"/>
              </w:rPr>
            </w:pPr>
            <w:r w:rsidRPr="0071043D">
              <w:rPr>
                <w:color w:val="auto"/>
                <w:sz w:val="12"/>
                <w:szCs w:val="12"/>
              </w:rPr>
              <w:t>Проектная декларация</w:t>
            </w:r>
            <w:r w:rsidRPr="0071043D">
              <w:rPr>
                <w:color w:val="auto"/>
                <w:sz w:val="12"/>
                <w:szCs w:val="12"/>
                <w:u w:val="single"/>
              </w:rPr>
              <w:t xml:space="preserve"> (если на государственную регистрацию представлен первый договор участия в долевом </w:t>
            </w:r>
            <w:r w:rsidRPr="0071043D">
              <w:rPr>
                <w:color w:val="auto"/>
                <w:sz w:val="12"/>
                <w:szCs w:val="12"/>
                <w:u w:val="single"/>
              </w:rPr>
              <w:lastRenderedPageBreak/>
              <w:t>строительстве)</w:t>
            </w:r>
          </w:p>
          <w:p w:rsidR="00143A9F" w:rsidRPr="0071043D" w:rsidRDefault="00143A9F">
            <w:pPr>
              <w:spacing w:after="120" w:line="20" w:lineRule="atLeast"/>
              <w:rPr>
                <w:color w:val="auto"/>
                <w:sz w:val="12"/>
                <w:szCs w:val="12"/>
              </w:rPr>
            </w:pPr>
            <w:r w:rsidRPr="0071043D">
              <w:rPr>
                <w:color w:val="auto"/>
                <w:sz w:val="12"/>
                <w:szCs w:val="12"/>
              </w:rPr>
              <w:t>План создаваемого объекта недвижимого имущества</w:t>
            </w:r>
            <w:r w:rsidRPr="0071043D">
              <w:rPr>
                <w:color w:val="auto"/>
                <w:sz w:val="12"/>
                <w:szCs w:val="12"/>
                <w:u w:val="single"/>
              </w:rPr>
              <w:t xml:space="preserve"> (если на государственную регистрацию представлен первый договор участия в долевом строительстве)</w:t>
            </w:r>
          </w:p>
          <w:p w:rsidR="00143A9F" w:rsidRPr="0071043D" w:rsidRDefault="00143A9F" w:rsidP="00C46777">
            <w:pPr>
              <w:spacing w:after="120" w:line="20" w:lineRule="atLeast"/>
              <w:rPr>
                <w:color w:val="auto"/>
                <w:sz w:val="12"/>
                <w:szCs w:val="12"/>
              </w:rPr>
            </w:pPr>
            <w:r w:rsidRPr="0071043D">
              <w:rPr>
                <w:color w:val="auto"/>
                <w:sz w:val="12"/>
                <w:szCs w:val="12"/>
              </w:rPr>
              <w:t>Списки граждан, имеющих право на приобретение жилья экономического класса (</w:t>
            </w:r>
            <w:r w:rsidRPr="0071043D">
              <w:rPr>
                <w:color w:val="auto"/>
                <w:sz w:val="12"/>
                <w:szCs w:val="12"/>
                <w:u w:val="single"/>
              </w:rPr>
              <w:t>если на государственную регистрацию представлен договор участия в долевом строительстве жилья экономкласса, которое строится на земельных участках, которые предоставлены Федеральным фондом содействия развитию жилищного строительства для строительства жилья экономкласса</w:t>
            </w:r>
            <w:r w:rsidRPr="0071043D">
              <w:rPr>
                <w:color w:val="auto"/>
                <w:sz w:val="12"/>
                <w:szCs w:val="12"/>
              </w:rPr>
              <w:t>)</w:t>
            </w:r>
          </w:p>
          <w:p w:rsidR="00143A9F" w:rsidRPr="0071043D" w:rsidRDefault="00143A9F">
            <w:pPr>
              <w:spacing w:after="120" w:line="20" w:lineRule="atLeast"/>
              <w:rPr>
                <w:color w:val="auto"/>
                <w:sz w:val="12"/>
                <w:szCs w:val="12"/>
              </w:rPr>
            </w:pPr>
            <w:r w:rsidRPr="0071043D">
              <w:rPr>
                <w:color w:val="auto"/>
                <w:sz w:val="12"/>
                <w:szCs w:val="12"/>
              </w:rPr>
              <w:t>Разрешение на строительство*</w:t>
            </w:r>
          </w:p>
          <w:p w:rsidR="00143A9F" w:rsidRPr="0071043D" w:rsidRDefault="00143A9F">
            <w:pPr>
              <w:spacing w:after="120" w:line="20" w:lineRule="atLeast"/>
              <w:rPr>
                <w:color w:val="auto"/>
                <w:sz w:val="12"/>
                <w:szCs w:val="12"/>
              </w:rPr>
            </w:pPr>
            <w:r w:rsidRPr="0071043D">
              <w:rPr>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54F39">
            <w:pPr>
              <w:spacing w:after="120" w:line="20" w:lineRule="atLeast"/>
              <w:rPr>
                <w:color w:val="auto"/>
                <w:sz w:val="12"/>
                <w:szCs w:val="12"/>
              </w:rPr>
            </w:pPr>
            <w:r w:rsidRPr="0071043D">
              <w:rPr>
                <w:color w:val="auto"/>
                <w:sz w:val="12"/>
                <w:szCs w:val="12"/>
              </w:rPr>
              <w:lastRenderedPageBreak/>
              <w:t xml:space="preserve">Договор участия в долевом </w:t>
            </w:r>
            <w:r w:rsidRPr="0071043D">
              <w:rPr>
                <w:color w:val="auto"/>
                <w:sz w:val="12"/>
                <w:szCs w:val="12"/>
              </w:rPr>
              <w:lastRenderedPageBreak/>
              <w:t xml:space="preserve">строительстве, зарегистрированный </w:t>
            </w:r>
            <w:r w:rsidR="00754F39" w:rsidRPr="00754F39">
              <w:rPr>
                <w:color w:val="auto"/>
                <w:sz w:val="12"/>
                <w:szCs w:val="12"/>
              </w:rPr>
              <w:t>в едином государственном реестре прав на недвижимое имуществом и сделок с ним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50F2E">
            <w:pPr>
              <w:spacing w:line="20" w:lineRule="atLeast"/>
              <w:rPr>
                <w:color w:val="auto"/>
                <w:sz w:val="12"/>
                <w:szCs w:val="12"/>
              </w:rPr>
            </w:pPr>
            <w:r w:rsidRPr="0071043D">
              <w:rPr>
                <w:color w:val="auto"/>
                <w:sz w:val="12"/>
                <w:szCs w:val="12"/>
              </w:rPr>
              <w:lastRenderedPageBreak/>
              <w:t xml:space="preserve">Отказ в приеме документов на </w:t>
            </w:r>
            <w:r w:rsidRPr="0071043D">
              <w:rPr>
                <w:color w:val="auto"/>
                <w:sz w:val="12"/>
                <w:szCs w:val="12"/>
              </w:rPr>
              <w:lastRenderedPageBreak/>
              <w:t>государственную регистрацию не допускается</w:t>
            </w:r>
          </w:p>
          <w:p w:rsidR="00143A9F" w:rsidRPr="0071043D" w:rsidRDefault="00143A9F" w:rsidP="00B50F2E">
            <w:pPr>
              <w:spacing w:line="20" w:lineRule="atLeast"/>
              <w:rPr>
                <w:color w:val="auto"/>
                <w:sz w:val="12"/>
                <w:szCs w:val="12"/>
              </w:rPr>
            </w:pPr>
          </w:p>
          <w:p w:rsidR="00143A9F" w:rsidRPr="0071043D" w:rsidRDefault="00143A9F" w:rsidP="00B50F2E">
            <w:pPr>
              <w:spacing w:line="20" w:lineRule="atLeast"/>
              <w:rPr>
                <w:color w:val="auto"/>
                <w:sz w:val="12"/>
                <w:szCs w:val="12"/>
              </w:rPr>
            </w:pPr>
            <w:r w:rsidRPr="0071043D">
              <w:rPr>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71043D" w:rsidRDefault="00143A9F" w:rsidP="00B50F2E">
            <w:pPr>
              <w:spacing w:line="20" w:lineRule="atLeast"/>
              <w:rPr>
                <w:color w:val="auto"/>
                <w:sz w:val="12"/>
                <w:szCs w:val="12"/>
              </w:rPr>
            </w:pPr>
          </w:p>
          <w:p w:rsidR="00143A9F" w:rsidRPr="0071043D" w:rsidRDefault="00143A9F" w:rsidP="00B50F2E">
            <w:pPr>
              <w:rPr>
                <w:color w:val="auto"/>
                <w:sz w:val="12"/>
                <w:szCs w:val="12"/>
              </w:rPr>
            </w:pPr>
            <w:r w:rsidRPr="0071043D">
              <w:rPr>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71043D" w:rsidRDefault="00143A9F">
            <w:pPr>
              <w:spacing w:line="20" w:lineRule="atLeast"/>
              <w:rPr>
                <w:color w:val="auto"/>
                <w:sz w:val="12"/>
                <w:szCs w:val="12"/>
              </w:rPr>
            </w:pPr>
          </w:p>
          <w:p w:rsidR="00143A9F" w:rsidRPr="0071043D" w:rsidRDefault="00143A9F" w:rsidP="00B50F2E">
            <w:pPr>
              <w:spacing w:line="20" w:lineRule="atLeast"/>
              <w:rPr>
                <w:color w:val="auto"/>
                <w:sz w:val="12"/>
                <w:szCs w:val="12"/>
              </w:rPr>
            </w:pPr>
            <w:r w:rsidRPr="0071043D">
              <w:rPr>
                <w:color w:val="auto"/>
                <w:sz w:val="12"/>
                <w:szCs w:val="12"/>
              </w:rPr>
              <w:t xml:space="preserve">Основания для приостановления государственной регистрации: </w:t>
            </w:r>
          </w:p>
          <w:p w:rsidR="00143A9F" w:rsidRPr="0071043D" w:rsidRDefault="00143A9F" w:rsidP="00B50F2E">
            <w:pPr>
              <w:spacing w:line="20" w:lineRule="atLeast"/>
              <w:rPr>
                <w:color w:val="auto"/>
                <w:sz w:val="12"/>
                <w:szCs w:val="12"/>
              </w:rPr>
            </w:pPr>
            <w:r w:rsidRPr="0071043D">
              <w:rPr>
                <w:color w:val="auto"/>
                <w:sz w:val="12"/>
                <w:szCs w:val="12"/>
              </w:rPr>
              <w:t xml:space="preserve">1) при возникновении сомнений у государственного регистратора: </w:t>
            </w:r>
          </w:p>
          <w:p w:rsidR="00143A9F" w:rsidRPr="0071043D" w:rsidRDefault="00143A9F" w:rsidP="00B50F2E">
            <w:pPr>
              <w:spacing w:line="20" w:lineRule="atLeast"/>
              <w:rPr>
                <w:color w:val="auto"/>
                <w:sz w:val="12"/>
                <w:szCs w:val="12"/>
              </w:rPr>
            </w:pPr>
            <w:r w:rsidRPr="0071043D">
              <w:rPr>
                <w:color w:val="auto"/>
                <w:sz w:val="12"/>
                <w:szCs w:val="12"/>
              </w:rPr>
              <w:t xml:space="preserve">а) в наличие оснований для государственной регистрации прав; </w:t>
            </w:r>
          </w:p>
          <w:p w:rsidR="00143A9F" w:rsidRPr="0071043D" w:rsidRDefault="00143A9F" w:rsidP="00B50F2E">
            <w:pPr>
              <w:spacing w:line="20" w:lineRule="atLeast"/>
              <w:rPr>
                <w:color w:val="auto"/>
                <w:sz w:val="12"/>
                <w:szCs w:val="12"/>
              </w:rPr>
            </w:pPr>
            <w:r w:rsidRPr="0071043D">
              <w:rPr>
                <w:color w:val="auto"/>
                <w:sz w:val="12"/>
                <w:szCs w:val="12"/>
              </w:rPr>
              <w:t xml:space="preserve">б) в подлинности представленных документов или достоверности указанных в них сведений; </w:t>
            </w:r>
          </w:p>
          <w:p w:rsidR="00143A9F" w:rsidRPr="0071043D" w:rsidRDefault="00143A9F" w:rsidP="00B50F2E">
            <w:pPr>
              <w:spacing w:line="20" w:lineRule="atLeast"/>
              <w:rPr>
                <w:color w:val="auto"/>
                <w:sz w:val="12"/>
                <w:szCs w:val="12"/>
              </w:rPr>
            </w:pPr>
            <w:r w:rsidRPr="0071043D">
              <w:rPr>
                <w:color w:val="auto"/>
                <w:sz w:val="12"/>
                <w:szCs w:val="12"/>
              </w:rPr>
              <w:t xml:space="preserve">2) в случае </w:t>
            </w:r>
            <w:r w:rsidRPr="0071043D">
              <w:rPr>
                <w:color w:val="auto"/>
                <w:sz w:val="12"/>
                <w:szCs w:val="12"/>
              </w:rPr>
              <w:lastRenderedPageBreak/>
              <w:t xml:space="preserve">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71043D" w:rsidRDefault="00143A9F" w:rsidP="00B50F2E">
            <w:pPr>
              <w:spacing w:line="20" w:lineRule="atLeast"/>
              <w:rPr>
                <w:color w:val="auto"/>
                <w:sz w:val="12"/>
                <w:szCs w:val="12"/>
              </w:rPr>
            </w:pPr>
            <w:r w:rsidRPr="0071043D">
              <w:rPr>
                <w:color w:val="auto"/>
                <w:sz w:val="12"/>
                <w:szCs w:val="12"/>
              </w:rPr>
              <w:t xml:space="preserve">3)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 </w:t>
            </w:r>
          </w:p>
          <w:p w:rsidR="00143A9F" w:rsidRPr="0071043D" w:rsidRDefault="00143A9F" w:rsidP="00B50F2E">
            <w:pPr>
              <w:spacing w:line="20" w:lineRule="atLeast"/>
              <w:rPr>
                <w:color w:val="auto"/>
                <w:sz w:val="12"/>
                <w:szCs w:val="12"/>
              </w:rPr>
            </w:pPr>
            <w:r w:rsidRPr="0071043D">
              <w:rPr>
                <w:color w:val="auto"/>
                <w:sz w:val="12"/>
                <w:szCs w:val="12"/>
              </w:rPr>
              <w:t xml:space="preserve">4)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71043D" w:rsidRDefault="00143A9F" w:rsidP="00B50F2E">
            <w:pPr>
              <w:spacing w:line="20" w:lineRule="atLeast"/>
              <w:rPr>
                <w:color w:val="auto"/>
                <w:sz w:val="12"/>
                <w:szCs w:val="12"/>
              </w:rPr>
            </w:pPr>
            <w:r w:rsidRPr="0071043D">
              <w:rPr>
                <w:color w:val="auto"/>
                <w:sz w:val="12"/>
                <w:szCs w:val="12"/>
              </w:rPr>
              <w:t xml:space="preserve">5) на основании </w:t>
            </w:r>
            <w:r w:rsidRPr="0071043D">
              <w:rPr>
                <w:color w:val="auto"/>
                <w:sz w:val="12"/>
                <w:szCs w:val="12"/>
              </w:rPr>
              <w:lastRenderedPageBreak/>
              <w:t xml:space="preserve">определения или решения суда; </w:t>
            </w:r>
          </w:p>
          <w:p w:rsidR="00143A9F" w:rsidRPr="0071043D" w:rsidRDefault="00143A9F" w:rsidP="00B50F2E">
            <w:pPr>
              <w:spacing w:line="20" w:lineRule="atLeast"/>
              <w:rPr>
                <w:color w:val="auto"/>
                <w:sz w:val="12"/>
                <w:szCs w:val="12"/>
              </w:rPr>
            </w:pPr>
            <w:r w:rsidRPr="0071043D">
              <w:rPr>
                <w:color w:val="auto"/>
                <w:sz w:val="12"/>
                <w:szCs w:val="12"/>
              </w:rPr>
              <w:t>6) 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поступило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В этом случае государственная регистрация прав приостанавливается до снятия ареста или запрета</w:t>
            </w:r>
          </w:p>
          <w:p w:rsidR="00143A9F" w:rsidRPr="0071043D" w:rsidRDefault="00143A9F" w:rsidP="00B50F2E">
            <w:pPr>
              <w:spacing w:line="20" w:lineRule="atLeast"/>
              <w:rPr>
                <w:color w:val="auto"/>
                <w:sz w:val="12"/>
                <w:szCs w:val="12"/>
              </w:rPr>
            </w:pPr>
            <w:r w:rsidRPr="0071043D">
              <w:rPr>
                <w:color w:val="auto"/>
                <w:sz w:val="12"/>
                <w:szCs w:val="12"/>
              </w:rPr>
              <w:t>7)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указанным заявлением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B1EA2">
            <w:pPr>
              <w:spacing w:line="20" w:lineRule="atLeast"/>
              <w:rPr>
                <w:color w:val="auto"/>
                <w:sz w:val="12"/>
                <w:szCs w:val="12"/>
              </w:rPr>
            </w:pPr>
            <w:r w:rsidRPr="0071043D">
              <w:rPr>
                <w:color w:val="auto"/>
                <w:sz w:val="12"/>
                <w:szCs w:val="12"/>
              </w:rPr>
              <w:lastRenderedPageBreak/>
              <w:t xml:space="preserve">В государственной регистрации прав </w:t>
            </w:r>
            <w:r w:rsidRPr="0071043D">
              <w:rPr>
                <w:color w:val="auto"/>
                <w:sz w:val="12"/>
                <w:szCs w:val="12"/>
              </w:rPr>
              <w:lastRenderedPageBreak/>
              <w:t xml:space="preserve">может быть отказано в случаях, если: </w:t>
            </w:r>
          </w:p>
          <w:p w:rsidR="00143A9F" w:rsidRPr="0071043D" w:rsidRDefault="00143A9F" w:rsidP="009B1EA2">
            <w:pPr>
              <w:spacing w:line="20" w:lineRule="atLeast"/>
              <w:rPr>
                <w:color w:val="auto"/>
                <w:sz w:val="12"/>
                <w:szCs w:val="12"/>
              </w:rPr>
            </w:pPr>
            <w:r w:rsidRPr="0071043D">
              <w:rPr>
                <w:color w:val="auto"/>
                <w:sz w:val="12"/>
                <w:szCs w:val="12"/>
              </w:rPr>
              <w:t>1) с заявлением о государственной регистрации прав обратилось ненадлежащее лицо;</w:t>
            </w:r>
          </w:p>
          <w:p w:rsidR="00143A9F" w:rsidRPr="0071043D" w:rsidRDefault="00143A9F" w:rsidP="009B1EA2">
            <w:pPr>
              <w:spacing w:line="20" w:lineRule="atLeast"/>
              <w:rPr>
                <w:color w:val="auto"/>
                <w:sz w:val="12"/>
                <w:szCs w:val="12"/>
              </w:rPr>
            </w:pPr>
            <w:r w:rsidRPr="0071043D">
              <w:rPr>
                <w:color w:val="auto"/>
                <w:sz w:val="12"/>
                <w:szCs w:val="12"/>
              </w:rPr>
              <w:t xml:space="preserve">2)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71043D" w:rsidRDefault="00143A9F" w:rsidP="009B1EA2">
            <w:pPr>
              <w:spacing w:line="20" w:lineRule="atLeast"/>
              <w:rPr>
                <w:color w:val="auto"/>
                <w:sz w:val="12"/>
                <w:szCs w:val="12"/>
              </w:rPr>
            </w:pPr>
            <w:r w:rsidRPr="0071043D">
              <w:rPr>
                <w:color w:val="auto"/>
                <w:sz w:val="12"/>
                <w:szCs w:val="12"/>
              </w:rPr>
              <w:t xml:space="preserve">3)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71043D" w:rsidRDefault="00143A9F" w:rsidP="009B1EA2">
            <w:pPr>
              <w:spacing w:line="20" w:lineRule="atLeast"/>
              <w:rPr>
                <w:color w:val="auto"/>
                <w:sz w:val="12"/>
                <w:szCs w:val="12"/>
              </w:rPr>
            </w:pPr>
            <w:r w:rsidRPr="0071043D">
              <w:rPr>
                <w:color w:val="auto"/>
                <w:sz w:val="12"/>
                <w:szCs w:val="12"/>
              </w:rPr>
              <w:t>4) лицо, выдавшее правоустанавливающий документ, не уполномочено распоряжаться правом на данный объект недвижимого имущества;</w:t>
            </w:r>
          </w:p>
          <w:p w:rsidR="00143A9F" w:rsidRPr="0071043D" w:rsidRDefault="00143A9F" w:rsidP="009B1EA2">
            <w:pPr>
              <w:spacing w:line="20" w:lineRule="atLeast"/>
              <w:rPr>
                <w:color w:val="auto"/>
                <w:sz w:val="12"/>
                <w:szCs w:val="12"/>
              </w:rPr>
            </w:pPr>
            <w:r w:rsidRPr="0071043D">
              <w:rPr>
                <w:color w:val="auto"/>
                <w:sz w:val="12"/>
                <w:szCs w:val="12"/>
              </w:rPr>
              <w:t xml:space="preserve">5) лицо, которое имеет права, ограниченные определенными условиями, составило документ без указания этих условий; </w:t>
            </w:r>
          </w:p>
          <w:p w:rsidR="00143A9F" w:rsidRPr="0071043D" w:rsidRDefault="00143A9F" w:rsidP="009B1EA2">
            <w:pPr>
              <w:spacing w:line="20" w:lineRule="atLeast"/>
              <w:rPr>
                <w:color w:val="auto"/>
                <w:sz w:val="12"/>
                <w:szCs w:val="12"/>
              </w:rPr>
            </w:pPr>
            <w:r w:rsidRPr="0071043D">
              <w:rPr>
                <w:color w:val="auto"/>
                <w:sz w:val="12"/>
                <w:szCs w:val="12"/>
              </w:rPr>
              <w:t xml:space="preserve">6)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71043D" w:rsidRDefault="00143A9F" w:rsidP="009B1EA2">
            <w:pPr>
              <w:spacing w:line="20" w:lineRule="atLeast"/>
              <w:rPr>
                <w:color w:val="auto"/>
                <w:sz w:val="12"/>
                <w:szCs w:val="12"/>
              </w:rPr>
            </w:pPr>
            <w:r w:rsidRPr="0071043D">
              <w:rPr>
                <w:color w:val="auto"/>
                <w:sz w:val="12"/>
                <w:szCs w:val="12"/>
              </w:rPr>
              <w:t xml:space="preserve">7) не представлены документы, необходимые в соответствии с Федеральным законом "О государственной </w:t>
            </w:r>
            <w:r w:rsidRPr="0071043D">
              <w:rPr>
                <w:color w:val="auto"/>
                <w:sz w:val="12"/>
                <w:szCs w:val="12"/>
              </w:rPr>
              <w:lastRenderedPageBreak/>
              <w:t xml:space="preserve">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 </w:t>
            </w:r>
          </w:p>
          <w:p w:rsidR="00143A9F" w:rsidRPr="0071043D" w:rsidRDefault="00143A9F" w:rsidP="009B1EA2">
            <w:pPr>
              <w:spacing w:line="20" w:lineRule="atLeast"/>
              <w:rPr>
                <w:color w:val="auto"/>
                <w:sz w:val="12"/>
                <w:szCs w:val="12"/>
              </w:rPr>
            </w:pPr>
            <w:r w:rsidRPr="0071043D">
              <w:rPr>
                <w:color w:val="auto"/>
                <w:sz w:val="12"/>
                <w:szCs w:val="12"/>
              </w:rPr>
              <w:t xml:space="preserve">8) имеются противоречия между заявленными правами и уже зарегистрированными правами; </w:t>
            </w:r>
          </w:p>
          <w:p w:rsidR="00143A9F" w:rsidRPr="0071043D" w:rsidRDefault="00143A9F" w:rsidP="009B1EA2">
            <w:pPr>
              <w:spacing w:line="20" w:lineRule="atLeast"/>
              <w:rPr>
                <w:color w:val="auto"/>
                <w:sz w:val="12"/>
                <w:szCs w:val="12"/>
              </w:rPr>
            </w:pPr>
            <w:r w:rsidRPr="0071043D">
              <w:rPr>
                <w:color w:val="auto"/>
                <w:sz w:val="12"/>
                <w:szCs w:val="12"/>
              </w:rPr>
              <w:t>9)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143A9F" w:rsidRPr="0071043D" w:rsidRDefault="00143A9F" w:rsidP="009B1EA2">
            <w:pPr>
              <w:spacing w:line="20" w:lineRule="atLeast"/>
              <w:rPr>
                <w:color w:val="auto"/>
                <w:sz w:val="12"/>
                <w:szCs w:val="12"/>
              </w:rPr>
            </w:pPr>
          </w:p>
          <w:p w:rsidR="00143A9F" w:rsidRPr="0071043D" w:rsidRDefault="00143A9F" w:rsidP="009B1EA2">
            <w:pPr>
              <w:spacing w:line="20" w:lineRule="atLeast"/>
              <w:rPr>
                <w:color w:val="auto"/>
                <w:sz w:val="12"/>
                <w:szCs w:val="12"/>
              </w:rPr>
            </w:pPr>
            <w:r w:rsidRPr="0071043D">
              <w:rPr>
                <w:color w:val="auto"/>
                <w:sz w:val="12"/>
                <w:szCs w:val="12"/>
              </w:rPr>
              <w:t xml:space="preserve">В государственной регистрации договора участия в долевом строительстве может быть отказано в следующих случаях: </w:t>
            </w:r>
          </w:p>
          <w:p w:rsidR="00143A9F" w:rsidRPr="0071043D" w:rsidRDefault="00143A9F" w:rsidP="009B1EA2">
            <w:pPr>
              <w:spacing w:line="20" w:lineRule="atLeast"/>
              <w:rPr>
                <w:color w:val="auto"/>
                <w:sz w:val="12"/>
                <w:szCs w:val="12"/>
              </w:rPr>
            </w:pPr>
            <w:r w:rsidRPr="0071043D">
              <w:rPr>
                <w:color w:val="auto"/>
                <w:sz w:val="12"/>
                <w:szCs w:val="12"/>
              </w:rPr>
              <w:t xml:space="preserve">1) наличие государственной регистрации другого договора участия в долевом строительстве в отношении того же объекта долевого строительства; </w:t>
            </w:r>
          </w:p>
          <w:p w:rsidR="00143A9F" w:rsidRPr="0071043D" w:rsidRDefault="00143A9F" w:rsidP="009B1EA2">
            <w:pPr>
              <w:spacing w:line="20" w:lineRule="atLeast"/>
              <w:rPr>
                <w:color w:val="auto"/>
                <w:sz w:val="12"/>
                <w:szCs w:val="12"/>
              </w:rPr>
            </w:pPr>
            <w:r w:rsidRPr="0071043D">
              <w:rPr>
                <w:color w:val="auto"/>
                <w:sz w:val="12"/>
                <w:szCs w:val="12"/>
              </w:rPr>
              <w:t xml:space="preserve">2) непредставление одного из предусмотренных подпунктом 4 пункта 2 статьи 25.1 Федерального закона "О государственной регистрации прав на недвижимое имущество и сделок с ним" документов; </w:t>
            </w:r>
          </w:p>
          <w:p w:rsidR="00143A9F" w:rsidRPr="0071043D" w:rsidRDefault="00143A9F" w:rsidP="009B1EA2">
            <w:pPr>
              <w:spacing w:line="20" w:lineRule="atLeast"/>
              <w:rPr>
                <w:color w:val="auto"/>
                <w:sz w:val="12"/>
                <w:szCs w:val="12"/>
              </w:rPr>
            </w:pPr>
            <w:r w:rsidRPr="0071043D">
              <w:rPr>
                <w:color w:val="auto"/>
                <w:sz w:val="12"/>
                <w:szCs w:val="12"/>
              </w:rPr>
              <w:t xml:space="preserve">3) заключение </w:t>
            </w:r>
            <w:r w:rsidRPr="0071043D">
              <w:rPr>
                <w:color w:val="auto"/>
                <w:sz w:val="12"/>
                <w:szCs w:val="12"/>
              </w:rPr>
              <w:lastRenderedPageBreak/>
              <w:t>лицом, которому земельный участок Федерального фонда содействия развитию жилищного строительства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законом "О содействии развитию жилищного строительства", договора участия в долевом строительстве жилья экономического класса с лицом, не имеющим права на заключение этого договора, либо с нарушением иных требований, предусмотренных Федеральным законом "О содействии развитию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44CA4">
            <w:pPr>
              <w:spacing w:line="20" w:lineRule="atLeast"/>
              <w:rPr>
                <w:color w:val="auto"/>
                <w:sz w:val="12"/>
                <w:szCs w:val="12"/>
              </w:rPr>
            </w:pPr>
            <w:r w:rsidRPr="0071043D">
              <w:rPr>
                <w:color w:val="auto"/>
                <w:sz w:val="12"/>
                <w:szCs w:val="12"/>
              </w:rPr>
              <w:lastRenderedPageBreak/>
              <w:t>Срок проведения процедуры:</w:t>
            </w:r>
          </w:p>
          <w:p w:rsidR="00143A9F" w:rsidRPr="0071043D" w:rsidRDefault="00143A9F" w:rsidP="00744CA4">
            <w:pPr>
              <w:spacing w:line="20" w:lineRule="atLeast"/>
              <w:rPr>
                <w:color w:val="auto"/>
                <w:sz w:val="12"/>
                <w:szCs w:val="12"/>
              </w:rPr>
            </w:pPr>
            <w:r w:rsidRPr="0071043D">
              <w:rPr>
                <w:color w:val="auto"/>
                <w:sz w:val="12"/>
                <w:szCs w:val="12"/>
              </w:rPr>
              <w:lastRenderedPageBreak/>
              <w:t xml:space="preserve">1) от 0 до 10 рабочих дней </w:t>
            </w:r>
            <w:r w:rsidRPr="0071043D">
              <w:rPr>
                <w:color w:val="auto"/>
                <w:sz w:val="12"/>
                <w:szCs w:val="12"/>
                <w:u w:val="single"/>
              </w:rPr>
              <w:t>(если на государственную регистрацию представлен первый договор участия в долевом строительстве);</w:t>
            </w:r>
          </w:p>
          <w:p w:rsidR="00143A9F" w:rsidRPr="0071043D" w:rsidRDefault="00143A9F" w:rsidP="00744CA4">
            <w:pPr>
              <w:spacing w:line="20" w:lineRule="atLeast"/>
              <w:rPr>
                <w:color w:val="auto"/>
                <w:sz w:val="12"/>
                <w:szCs w:val="12"/>
                <w:u w:val="single"/>
              </w:rPr>
            </w:pPr>
            <w:r w:rsidRPr="0071043D">
              <w:rPr>
                <w:color w:val="auto"/>
                <w:sz w:val="12"/>
                <w:szCs w:val="12"/>
              </w:rPr>
              <w:t xml:space="preserve">2) от 0 до 5 рабочих дней </w:t>
            </w:r>
            <w:r w:rsidRPr="0071043D">
              <w:rPr>
                <w:color w:val="auto"/>
                <w:sz w:val="12"/>
                <w:szCs w:val="12"/>
                <w:u w:val="single"/>
              </w:rPr>
              <w:t>(если на государственную регистрацию представлен последующий договор участия в долевом строительстве)</w:t>
            </w:r>
          </w:p>
          <w:p w:rsidR="00143A9F" w:rsidRPr="0071043D" w:rsidRDefault="00143A9F" w:rsidP="00744CA4">
            <w:pPr>
              <w:spacing w:line="20" w:lineRule="atLeast"/>
              <w:rPr>
                <w:color w:val="auto"/>
                <w:sz w:val="12"/>
                <w:szCs w:val="12"/>
                <w:u w:val="single"/>
              </w:rPr>
            </w:pPr>
          </w:p>
          <w:p w:rsidR="00143A9F" w:rsidRPr="0071043D" w:rsidRDefault="00143A9F" w:rsidP="00744CA4">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6000 руб.</w:t>
            </w:r>
            <w:r w:rsidRPr="0071043D">
              <w:rPr>
                <w:color w:val="auto"/>
                <w:sz w:val="12"/>
                <w:szCs w:val="12"/>
                <w:u w:val="single"/>
              </w:rPr>
              <w:t xml:space="preserve">(если заявитель - </w:t>
            </w:r>
            <w:r w:rsidRPr="0071043D">
              <w:rPr>
                <w:color w:val="auto"/>
                <w:sz w:val="12"/>
                <w:szCs w:val="12"/>
                <w:u w:val="single"/>
              </w:rPr>
              <w:lastRenderedPageBreak/>
              <w:t>юридическое лицо)</w:t>
            </w:r>
          </w:p>
          <w:p w:rsidR="00143A9F" w:rsidRPr="0071043D" w:rsidRDefault="00143A9F">
            <w:pPr>
              <w:spacing w:line="20" w:lineRule="atLeast"/>
              <w:rPr>
                <w:color w:val="auto"/>
                <w:sz w:val="12"/>
                <w:szCs w:val="12"/>
              </w:rPr>
            </w:pPr>
            <w:r w:rsidRPr="0071043D">
              <w:rPr>
                <w:color w:val="auto"/>
                <w:sz w:val="12"/>
                <w:szCs w:val="12"/>
              </w:rPr>
              <w:t>350 руб.</w:t>
            </w:r>
            <w:r w:rsidRPr="0071043D">
              <w:rPr>
                <w:color w:val="auto"/>
                <w:sz w:val="12"/>
                <w:szCs w:val="12"/>
                <w:u w:val="single"/>
              </w:rPr>
              <w:t>(если заявитель - физическое лицо)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На бумажном носителе (лично или </w:t>
            </w:r>
            <w:r w:rsidRPr="0071043D">
              <w:rPr>
                <w:color w:val="auto"/>
                <w:sz w:val="12"/>
                <w:szCs w:val="12"/>
              </w:rPr>
              <w:lastRenderedPageBreak/>
              <w:t>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lastRenderedPageBreak/>
              <w:t xml:space="preserve">Федеральный орган исполнительной </w:t>
            </w:r>
            <w:r w:rsidRPr="0071043D">
              <w:rPr>
                <w:color w:val="auto"/>
                <w:sz w:val="12"/>
                <w:szCs w:val="12"/>
              </w:rPr>
              <w:lastRenderedPageBreak/>
              <w:t>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69. Заключение договора об осуществлении временного </w:t>
            </w:r>
            <w:r w:rsidRPr="0071043D">
              <w:rPr>
                <w:color w:val="auto"/>
                <w:sz w:val="12"/>
                <w:szCs w:val="12"/>
              </w:rPr>
              <w:lastRenderedPageBreak/>
              <w:t>технологического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технологического присоединения энергопринимающих </w:t>
            </w:r>
            <w:r w:rsidRPr="0071043D">
              <w:rPr>
                <w:color w:val="auto"/>
                <w:sz w:val="12"/>
                <w:szCs w:val="12"/>
              </w:rP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2, абзац 3; пункт 50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технологического присоединения энергопринимающих </w:t>
            </w:r>
            <w:r w:rsidRPr="0071043D">
              <w:rPr>
                <w:color w:val="auto"/>
                <w:sz w:val="12"/>
                <w:szCs w:val="12"/>
              </w:rP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13; пункт 15, абзац 4; раздел VII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технологического присоединения к электрическим </w:t>
            </w:r>
            <w:r w:rsidRPr="0071043D">
              <w:rPr>
                <w:color w:val="auto"/>
                <w:sz w:val="12"/>
                <w:szCs w:val="12"/>
              </w:rPr>
              <w:lastRenderedPageBreak/>
              <w:t>сетям с применением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Заявка на временное технологическое присоединение </w:t>
            </w:r>
            <w:r w:rsidRPr="0071043D">
              <w:rPr>
                <w:color w:val="auto"/>
                <w:sz w:val="12"/>
                <w:szCs w:val="12"/>
              </w:rPr>
              <w:lastRenderedPageBreak/>
              <w:t>энергопринимающих устройств</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r w:rsidRPr="0071043D">
              <w:rPr>
                <w:color w:val="auto"/>
                <w:sz w:val="12"/>
                <w:szCs w:val="12"/>
                <w:u w:val="single"/>
              </w:rPr>
              <w:t xml:space="preserve"> (если осуществляется строительство)</w:t>
            </w:r>
          </w:p>
          <w:p w:rsidR="00143A9F" w:rsidRPr="0071043D" w:rsidRDefault="00143A9F">
            <w:pPr>
              <w:spacing w:after="120" w:line="20" w:lineRule="atLeast"/>
              <w:rPr>
                <w:color w:val="auto"/>
                <w:sz w:val="12"/>
                <w:szCs w:val="12"/>
              </w:rPr>
            </w:pPr>
            <w:r w:rsidRPr="0071043D">
              <w:rPr>
                <w:color w:val="auto"/>
                <w:sz w:val="12"/>
                <w:szCs w:val="12"/>
              </w:rPr>
              <w:t xml:space="preserve">Правоустанавливающие документы на реконструируемый объект капитального строительства </w:t>
            </w:r>
            <w:r w:rsidRPr="0071043D">
              <w:rPr>
                <w:color w:val="auto"/>
                <w:sz w:val="12"/>
                <w:szCs w:val="12"/>
                <w:u w:val="single"/>
              </w:rPr>
              <w:t>(если осуществляется реконструкция)</w:t>
            </w:r>
          </w:p>
          <w:p w:rsidR="00143A9F" w:rsidRPr="0071043D" w:rsidRDefault="00143A9F">
            <w:pPr>
              <w:spacing w:after="120" w:line="20" w:lineRule="atLeast"/>
              <w:rPr>
                <w:color w:val="auto"/>
                <w:sz w:val="12"/>
                <w:szCs w:val="12"/>
              </w:rPr>
            </w:pPr>
            <w:r w:rsidRPr="0071043D">
              <w:rPr>
                <w:color w:val="auto"/>
                <w:sz w:val="12"/>
                <w:szCs w:val="12"/>
              </w:rPr>
              <w:t>Информация о реквизитах договора на присоединение</w:t>
            </w:r>
            <w:r w:rsidRPr="0071043D">
              <w:rPr>
                <w:color w:val="auto"/>
                <w:sz w:val="12"/>
                <w:szCs w:val="12"/>
                <w:u w:val="single"/>
              </w:rPr>
              <w:t xml:space="preserve"> (кроме случая присоединения по временной схеме передвижного энергопринимающего устройства с максимальной мощностью до 150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A1117">
            <w:pPr>
              <w:spacing w:after="120" w:line="20" w:lineRule="atLeast"/>
              <w:rPr>
                <w:color w:val="auto"/>
                <w:sz w:val="12"/>
                <w:szCs w:val="12"/>
              </w:rPr>
            </w:pPr>
            <w:r w:rsidRPr="0071043D">
              <w:rPr>
                <w:color w:val="auto"/>
                <w:sz w:val="12"/>
                <w:szCs w:val="12"/>
              </w:rPr>
              <w:lastRenderedPageBreak/>
              <w:t xml:space="preserve">Договор об осуществлении временного технологического </w:t>
            </w:r>
            <w:r w:rsidRPr="0071043D">
              <w:rPr>
                <w:color w:val="auto"/>
                <w:sz w:val="12"/>
                <w:szCs w:val="12"/>
              </w:rPr>
              <w:lastRenderedPageBreak/>
              <w:t>присоединения к электрическим сетям</w:t>
            </w:r>
          </w:p>
          <w:p w:rsidR="00143A9F" w:rsidRPr="0071043D" w:rsidRDefault="00143A9F" w:rsidP="00EA1117">
            <w:pPr>
              <w:spacing w:after="120" w:line="20" w:lineRule="atLeast"/>
              <w:rPr>
                <w:color w:val="auto"/>
                <w:sz w:val="12"/>
                <w:szCs w:val="12"/>
              </w:rPr>
            </w:pPr>
            <w:r w:rsidRPr="0071043D">
              <w:rPr>
                <w:color w:val="auto"/>
                <w:sz w:val="12"/>
                <w:szCs w:val="12"/>
              </w:rPr>
              <w:t>Технические условия временного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34DE5">
            <w:pPr>
              <w:spacing w:line="20" w:lineRule="atLeast"/>
              <w:rPr>
                <w:bCs/>
                <w:color w:val="auto"/>
                <w:sz w:val="12"/>
                <w:szCs w:val="12"/>
              </w:rPr>
            </w:pPr>
            <w:r w:rsidRPr="0071043D">
              <w:rPr>
                <w:bCs/>
                <w:color w:val="auto"/>
                <w:sz w:val="12"/>
                <w:szCs w:val="12"/>
              </w:rPr>
              <w:lastRenderedPageBreak/>
              <w:t>Основания для отказа в принятии заявления не установлены</w:t>
            </w:r>
          </w:p>
          <w:p w:rsidR="00143A9F" w:rsidRPr="0071043D" w:rsidRDefault="00143A9F">
            <w:pPr>
              <w:spacing w:line="20" w:lineRule="atLeast"/>
              <w:rPr>
                <w:color w:val="auto"/>
                <w:sz w:val="12"/>
                <w:szCs w:val="12"/>
              </w:rPr>
            </w:pPr>
          </w:p>
          <w:p w:rsidR="00143A9F" w:rsidRPr="0071043D" w:rsidRDefault="00143A9F" w:rsidP="00E34DE5">
            <w:pPr>
              <w:spacing w:line="20" w:lineRule="atLeast"/>
              <w:rPr>
                <w:color w:val="auto"/>
                <w:sz w:val="12"/>
                <w:szCs w:val="12"/>
              </w:rPr>
            </w:pPr>
            <w:r w:rsidRPr="0071043D">
              <w:rPr>
                <w:color w:val="auto"/>
                <w:sz w:val="12"/>
                <w:szCs w:val="12"/>
              </w:rPr>
              <w:t>При отсутствии сведений и документов, указанных в пункте 13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уведомляет об этом заявителя в течение 6 рабочих дней с даты получения заявки. Рассмотрение заявки осуществляется после получения недостающих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10 календарных </w:t>
            </w:r>
            <w:r w:rsidRPr="0071043D">
              <w:rPr>
                <w:color w:val="auto"/>
                <w:sz w:val="12"/>
                <w:szCs w:val="12"/>
              </w:rPr>
              <w:lastRenderedPageBreak/>
              <w:t>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Плата за заключение договора не предусмотрена. </w:t>
            </w:r>
            <w:r w:rsidRPr="0071043D">
              <w:rPr>
                <w:color w:val="auto"/>
                <w:sz w:val="12"/>
                <w:szCs w:val="12"/>
              </w:rPr>
              <w:lastRenderedPageBreak/>
              <w:t>Плата за технологическое присоединение определяется согласно тарифам установленным уполномоченным органом исполнительной власти в области государственного регулирования тарифов.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Заявка направляется заявителем в сетевую </w:t>
            </w:r>
            <w:r w:rsidRPr="0071043D">
              <w:rPr>
                <w:color w:val="auto"/>
                <w:sz w:val="12"/>
                <w:szCs w:val="12"/>
              </w:rPr>
              <w:lastRenderedPageBreak/>
              <w:t>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Заявители в случае осуществления технологического присоединения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81D" w:rsidRDefault="00143A9F">
            <w:pPr>
              <w:rPr>
                <w:color w:val="auto"/>
                <w:sz w:val="12"/>
                <w:szCs w:val="12"/>
              </w:rPr>
            </w:pPr>
            <w:r w:rsidRPr="0071043D">
              <w:rPr>
                <w:color w:val="auto"/>
                <w:sz w:val="12"/>
                <w:szCs w:val="12"/>
              </w:rPr>
              <w:lastRenderedPageBreak/>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70. Заключение договора горячего водоснабжения строящегося (не введенного в эксплуатацию) </w:t>
            </w:r>
            <w:r w:rsidRPr="0071043D">
              <w:rPr>
                <w:color w:val="auto"/>
                <w:sz w:val="12"/>
                <w:szCs w:val="12"/>
              </w:rPr>
              <w:lastRenderedPageBreak/>
              <w:t>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горячего водоснабжения, утвержденные постановлением Правительства Российской </w:t>
            </w:r>
            <w:r w:rsidRPr="0071043D">
              <w:rPr>
                <w:color w:val="auto"/>
                <w:sz w:val="12"/>
                <w:szCs w:val="12"/>
              </w:rPr>
              <w:lastRenderedPageBreak/>
              <w:t>Федерации от 29.07.2013 N 642: пункт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горячего водоснабжения, утвержденные постановлением Правительства Российской </w:t>
            </w:r>
            <w:r w:rsidRPr="0071043D">
              <w:rPr>
                <w:color w:val="auto"/>
                <w:sz w:val="12"/>
                <w:szCs w:val="12"/>
              </w:rPr>
              <w:lastRenderedPageBreak/>
              <w:t>Федерации от 29.07.2013 N 642: глава 1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подключения (присоединения) объекта капитального строительства к </w:t>
            </w:r>
            <w:r w:rsidRPr="0071043D">
              <w:rPr>
                <w:color w:val="auto"/>
                <w:sz w:val="12"/>
                <w:szCs w:val="12"/>
              </w:rPr>
              <w:lastRenderedPageBreak/>
              <w:t>централизованным системам горячего водоснабжения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Заявка на заключение договора горячего водоснабжения</w:t>
            </w:r>
          </w:p>
          <w:p w:rsidR="00143A9F" w:rsidRPr="0071043D" w:rsidRDefault="00143A9F">
            <w:pPr>
              <w:spacing w:after="120" w:line="20" w:lineRule="atLeast"/>
              <w:rPr>
                <w:color w:val="auto"/>
                <w:sz w:val="12"/>
                <w:szCs w:val="12"/>
              </w:rPr>
            </w:pPr>
            <w:r w:rsidRPr="0071043D">
              <w:rPr>
                <w:color w:val="auto"/>
                <w:sz w:val="12"/>
                <w:szCs w:val="12"/>
              </w:rPr>
              <w:t xml:space="preserve">Копия паспорта </w:t>
            </w:r>
            <w:r w:rsidRPr="0071043D">
              <w:rPr>
                <w:color w:val="auto"/>
                <w:sz w:val="12"/>
                <w:szCs w:val="12"/>
              </w:rPr>
              <w:lastRenderedPageBreak/>
              <w:t>физического лица</w:t>
            </w:r>
            <w:r w:rsidRPr="0071043D">
              <w:rPr>
                <w:color w:val="auto"/>
                <w:sz w:val="12"/>
                <w:szCs w:val="12"/>
                <w:u w:val="single"/>
              </w:rPr>
              <w:t xml:space="preserve"> (если застройщик - физическое лицо)</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Проектная документация, подтверждающая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Техническая документация на установленные средства измерений и приборы учета горячей воды (узлы учета)</w:t>
            </w:r>
          </w:p>
          <w:p w:rsidR="00143A9F" w:rsidRPr="0071043D" w:rsidRDefault="00143A9F">
            <w:pPr>
              <w:spacing w:after="120" w:line="20" w:lineRule="atLeast"/>
              <w:rPr>
                <w:color w:val="auto"/>
                <w:sz w:val="12"/>
                <w:szCs w:val="12"/>
              </w:rPr>
            </w:pPr>
            <w:r w:rsidRPr="0071043D">
              <w:rPr>
                <w:color w:val="auto"/>
                <w:sz w:val="12"/>
                <w:szCs w:val="12"/>
              </w:rPr>
              <w:t>Схемы узла учета горячей воды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A1117">
            <w:pPr>
              <w:spacing w:after="120" w:line="20" w:lineRule="atLeast"/>
              <w:rPr>
                <w:color w:val="auto"/>
                <w:sz w:val="12"/>
                <w:szCs w:val="12"/>
              </w:rPr>
            </w:pPr>
            <w:r w:rsidRPr="0071043D">
              <w:rPr>
                <w:color w:val="auto"/>
                <w:sz w:val="12"/>
                <w:szCs w:val="12"/>
              </w:rPr>
              <w:lastRenderedPageBreak/>
              <w:t xml:space="preserve">Договор горячего водоснабжения строящегося объекта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Основания для отказа в принятии заявления не установлены</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 xml:space="preserve">В случае если в </w:t>
            </w:r>
            <w:r w:rsidRPr="0071043D">
              <w:rPr>
                <w:color w:val="auto"/>
                <w:sz w:val="12"/>
                <w:szCs w:val="12"/>
              </w:rPr>
              <w:lastRenderedPageBreak/>
              <w:t>заявке отсутствуют необходимые сведения и (или) представлены не все документы, указанные в пунктах 7 и 8 Правил горячего водоснабжения,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Организация, осуществляющая горячее водоснабжение, имеет право принять решение об отказе в </w:t>
            </w:r>
            <w:r w:rsidRPr="0071043D">
              <w:rPr>
                <w:color w:val="auto"/>
                <w:sz w:val="12"/>
                <w:szCs w:val="12"/>
              </w:rPr>
              <w:lastRenderedPageBreak/>
              <w:t xml:space="preserve">заключении договора горячего водоснабжения в следующих случаях: </w:t>
            </w:r>
          </w:p>
          <w:p w:rsidR="00143A9F" w:rsidRPr="0071043D" w:rsidRDefault="00143A9F">
            <w:pPr>
              <w:spacing w:line="20" w:lineRule="atLeast"/>
              <w:rPr>
                <w:color w:val="auto"/>
                <w:sz w:val="12"/>
                <w:szCs w:val="12"/>
              </w:rPr>
            </w:pPr>
            <w:r w:rsidRPr="0071043D">
              <w:rPr>
                <w:color w:val="auto"/>
                <w:sz w:val="12"/>
                <w:szCs w:val="12"/>
              </w:rPr>
              <w:t xml:space="preserve">1) подключение (присоединение) осуществлено с нарушением технических условий на подключение (присоединение) объектов; </w:t>
            </w:r>
          </w:p>
          <w:p w:rsidR="00143A9F" w:rsidRPr="0071043D" w:rsidRDefault="00143A9F">
            <w:pPr>
              <w:spacing w:line="20" w:lineRule="atLeast"/>
              <w:rPr>
                <w:color w:val="auto"/>
                <w:sz w:val="12"/>
                <w:szCs w:val="12"/>
              </w:rPr>
            </w:pPr>
            <w:r w:rsidRPr="0071043D">
              <w:rPr>
                <w:color w:val="auto"/>
                <w:sz w:val="12"/>
                <w:szCs w:val="12"/>
              </w:rPr>
              <w:t>2) физическое или юридическое лицо самовольно подключило (присоединило) объект к централизованной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Срок проведения процедуры - от 0 до 20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w:t>
            </w:r>
            <w:r w:rsidRPr="0071043D">
              <w:rPr>
                <w:color w:val="auto"/>
                <w:sz w:val="12"/>
                <w:szCs w:val="12"/>
              </w:rPr>
              <w:lastRenderedPageBreak/>
              <w:t>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Плата за заключение договора не предусмотрена. Плата за горячую воду определяется </w:t>
            </w:r>
            <w:r w:rsidRPr="0071043D">
              <w:rPr>
                <w:color w:val="auto"/>
                <w:sz w:val="12"/>
                <w:szCs w:val="12"/>
              </w:rPr>
              <w:lastRenderedPageBreak/>
              <w:t>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Ограничения по форме подачи заявителем документов на проведение процедуры не </w:t>
            </w:r>
            <w:r w:rsidRPr="0071043D">
              <w:rPr>
                <w:color w:val="auto"/>
                <w:sz w:val="12"/>
                <w:szCs w:val="12"/>
              </w:rPr>
              <w:lastRenderedPageBreak/>
              <w:t>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lastRenderedPageBreak/>
              <w:t>Организация, осуществляющая горячее водоснабжение, водоотведение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71. Заключение договора холодного водоснабжения в отношении строящегося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Разрешение на строительство</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на подключение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A1117">
            <w:pPr>
              <w:spacing w:after="120" w:line="20" w:lineRule="atLeast"/>
              <w:rPr>
                <w:color w:val="auto"/>
                <w:sz w:val="12"/>
                <w:szCs w:val="12"/>
              </w:rPr>
            </w:pPr>
            <w:r w:rsidRPr="0071043D">
              <w:rPr>
                <w:color w:val="auto"/>
                <w:sz w:val="12"/>
                <w:szCs w:val="12"/>
              </w:rPr>
              <w:t>Договор холодного водоснабжения строящегося объекта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231AC">
            <w:pPr>
              <w:spacing w:line="20" w:lineRule="atLeast"/>
              <w:rPr>
                <w:color w:val="auto"/>
                <w:sz w:val="12"/>
                <w:szCs w:val="12"/>
              </w:rPr>
            </w:pPr>
            <w:r w:rsidRPr="0071043D">
              <w:rPr>
                <w:color w:val="auto"/>
                <w:sz w:val="12"/>
                <w:szCs w:val="12"/>
              </w:rPr>
              <w:t>Основания для отказа в принятии заявления не установлены</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 xml:space="preserve">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w:t>
            </w:r>
            <w:r w:rsidRPr="0071043D">
              <w:rPr>
                <w:color w:val="auto"/>
                <w:sz w:val="12"/>
                <w:szCs w:val="12"/>
              </w:rPr>
              <w:lastRenderedPageBreak/>
              <w:t>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Нарушение технических условий на подключение (технологическое присоединение) или в случае самовольного подключения (технологического присоединения)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 от 0 до 20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холодную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72. Заключение договора водоотведения в отношении строящегося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системам водоотведения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Разрешение на строительство</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на подключение к централизованным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E468E">
            <w:pPr>
              <w:spacing w:after="120" w:line="20" w:lineRule="atLeast"/>
              <w:rPr>
                <w:color w:val="auto"/>
                <w:sz w:val="12"/>
                <w:szCs w:val="12"/>
              </w:rPr>
            </w:pPr>
            <w:r w:rsidRPr="0071043D">
              <w:rPr>
                <w:color w:val="auto"/>
                <w:sz w:val="12"/>
                <w:szCs w:val="12"/>
              </w:rPr>
              <w:t>Договор водоотведения в отношении строящегося объекта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231AC">
            <w:pPr>
              <w:spacing w:line="20" w:lineRule="atLeast"/>
              <w:rPr>
                <w:color w:val="auto"/>
                <w:sz w:val="12"/>
                <w:szCs w:val="12"/>
              </w:rPr>
            </w:pPr>
            <w:r w:rsidRPr="0071043D">
              <w:rPr>
                <w:color w:val="auto"/>
                <w:sz w:val="12"/>
                <w:szCs w:val="12"/>
              </w:rPr>
              <w:t>Основания для отказа в принятии заявления не установлены</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Нарушение технических условий на подключение (технологическое присоединение) или в случае самовольного подключения (технологического присоединения)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 от 0 до 20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услуги водоотведения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73. Направление извещения о начале строительства, реконструкции объекта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Градостроительный кодекс Российской Федерации от 29.12.2004 N 190-ФЗ: статья 52, часть 5</w:t>
            </w:r>
          </w:p>
          <w:p w:rsidR="00143A9F" w:rsidRPr="0071043D" w:rsidRDefault="00143A9F">
            <w:pPr>
              <w:spacing w:after="120" w:line="20" w:lineRule="atLeast"/>
              <w:rPr>
                <w:color w:val="auto"/>
                <w:spacing w:val="-4"/>
                <w:sz w:val="12"/>
                <w:szCs w:val="12"/>
              </w:rPr>
            </w:pPr>
            <w:r w:rsidRPr="0071043D">
              <w:rPr>
                <w:color w:val="auto"/>
                <w:spacing w:val="-4"/>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w:t>
            </w:r>
            <w:r w:rsidRPr="0071043D">
              <w:rPr>
                <w:color w:val="auto"/>
                <w:spacing w:val="-4"/>
                <w:sz w:val="12"/>
                <w:szCs w:val="12"/>
              </w:rPr>
              <w:lastRenderedPageBreak/>
              <w:t>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lastRenderedPageBreak/>
              <w:t>Градостроительный кодекс Российской Федерации от 29.12.2004 N 190-ФЗ: статья 52, часть 5</w:t>
            </w:r>
          </w:p>
          <w:p w:rsidR="00143A9F" w:rsidRPr="0071043D" w:rsidRDefault="00143A9F" w:rsidP="00AA20D2">
            <w:pPr>
              <w:spacing w:line="20" w:lineRule="atLeast"/>
              <w:rPr>
                <w:color w:val="auto"/>
                <w:spacing w:val="-4"/>
                <w:sz w:val="12"/>
                <w:szCs w:val="12"/>
              </w:rPr>
            </w:pPr>
            <w:r w:rsidRPr="0071043D">
              <w:rPr>
                <w:color w:val="auto"/>
                <w:spacing w:val="-4"/>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w:t>
            </w:r>
            <w:r w:rsidRPr="0071043D">
              <w:rPr>
                <w:color w:val="auto"/>
                <w:spacing w:val="-4"/>
                <w:sz w:val="12"/>
                <w:szCs w:val="12"/>
              </w:rPr>
              <w:lastRenderedPageBreak/>
              <w:t>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пункты 5, 6</w:t>
            </w:r>
          </w:p>
          <w:p w:rsidR="00143A9F" w:rsidRPr="0071043D" w:rsidRDefault="00143A9F">
            <w:pPr>
              <w:spacing w:after="120" w:line="20" w:lineRule="atLeast"/>
              <w:rPr>
                <w:color w:val="auto"/>
                <w:spacing w:val="-4"/>
                <w:sz w:val="12"/>
                <w:szCs w:val="12"/>
              </w:rPr>
            </w:pPr>
            <w:r w:rsidRPr="0071043D">
              <w:rPr>
                <w:color w:val="auto"/>
                <w:spacing w:val="-4"/>
                <w:sz w:val="12"/>
                <w:szCs w:val="12"/>
              </w:rPr>
              <w:t>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утвержденный приказом Ростехнадзора от 12.01.2007 N 7: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71043D" w:rsidRDefault="00143A9F">
            <w:pPr>
              <w:spacing w:line="100" w:lineRule="atLeast"/>
              <w:rPr>
                <w:color w:val="auto"/>
                <w:sz w:val="12"/>
                <w:szCs w:val="12"/>
              </w:rPr>
            </w:pPr>
            <w:r w:rsidRPr="0071043D">
              <w:rPr>
                <w:color w:val="auto"/>
                <w:sz w:val="12"/>
                <w:szCs w:val="12"/>
              </w:rPr>
              <w:t xml:space="preserve">2) если объект находится в границах охранных зон объектов трубопроводного транспорта; </w:t>
            </w:r>
          </w:p>
          <w:p w:rsidR="00143A9F" w:rsidRPr="0071043D" w:rsidRDefault="00143A9F">
            <w:pPr>
              <w:spacing w:line="100" w:lineRule="atLeast"/>
              <w:rPr>
                <w:color w:val="auto"/>
                <w:sz w:val="12"/>
                <w:szCs w:val="12"/>
              </w:rPr>
            </w:pPr>
            <w:r w:rsidRPr="0071043D">
              <w:rPr>
                <w:color w:val="auto"/>
                <w:sz w:val="12"/>
                <w:szCs w:val="12"/>
              </w:rPr>
              <w:t xml:space="preserve">3) если осуществляется строительство, реконструкция </w:t>
            </w:r>
            <w:r w:rsidRPr="0071043D">
              <w:rPr>
                <w:color w:val="auto"/>
                <w:sz w:val="12"/>
                <w:szCs w:val="12"/>
              </w:rPr>
              <w:lastRenderedPageBreak/>
              <w:t>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Извещение о начале строительства</w:t>
            </w:r>
          </w:p>
          <w:p w:rsidR="00143A9F" w:rsidRPr="0071043D" w:rsidRDefault="00143A9F">
            <w:pPr>
              <w:spacing w:after="120" w:line="20" w:lineRule="atLeast"/>
              <w:rPr>
                <w:color w:val="auto"/>
                <w:sz w:val="12"/>
                <w:szCs w:val="12"/>
              </w:rPr>
            </w:pPr>
            <w:r w:rsidRPr="0071043D">
              <w:rPr>
                <w:color w:val="auto"/>
                <w:sz w:val="12"/>
                <w:szCs w:val="12"/>
              </w:rPr>
              <w:t>Разрешение на строительство</w:t>
            </w:r>
          </w:p>
          <w:p w:rsidR="00143A9F" w:rsidRPr="0071043D" w:rsidRDefault="00143A9F">
            <w:pPr>
              <w:spacing w:after="120" w:line="20" w:lineRule="atLeast"/>
              <w:rPr>
                <w:color w:val="auto"/>
                <w:sz w:val="12"/>
                <w:szCs w:val="12"/>
              </w:rPr>
            </w:pPr>
            <w:r w:rsidRPr="0071043D">
              <w:rPr>
                <w:color w:val="auto"/>
                <w:sz w:val="12"/>
                <w:szCs w:val="12"/>
              </w:rPr>
              <w:t>Проектная документация на объект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Документ о вынесении на местность линий отступа от красных линий</w:t>
            </w:r>
          </w:p>
          <w:p w:rsidR="00143A9F" w:rsidRPr="0071043D" w:rsidRDefault="00143A9F">
            <w:pPr>
              <w:spacing w:after="120" w:line="20" w:lineRule="atLeast"/>
              <w:rPr>
                <w:color w:val="auto"/>
                <w:sz w:val="12"/>
                <w:szCs w:val="12"/>
              </w:rPr>
            </w:pPr>
            <w:r w:rsidRPr="0071043D">
              <w:rPr>
                <w:color w:val="auto"/>
                <w:sz w:val="12"/>
                <w:szCs w:val="12"/>
              </w:rPr>
              <w:t xml:space="preserve">Общий журнал учета выполнения работ при строительстве, реконструкции, капитальном </w:t>
            </w:r>
            <w:r w:rsidRPr="0071043D">
              <w:rPr>
                <w:color w:val="auto"/>
                <w:sz w:val="12"/>
                <w:szCs w:val="12"/>
              </w:rPr>
              <w:lastRenderedPageBreak/>
              <w:t>ремонте объектов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Специальные журналы учета выполнения работ при строительстве, реконструкции, капитальном ремонте объектов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экспертизы проектной документации</w:t>
            </w:r>
            <w:r w:rsidRPr="0071043D">
              <w:rPr>
                <w:color w:val="auto"/>
                <w:sz w:val="12"/>
                <w:szCs w:val="12"/>
                <w:u w:val="single"/>
              </w:rPr>
              <w:t xml:space="preserve"> (если проводилась экспертиза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84BD8">
            <w:pPr>
              <w:spacing w:after="120" w:line="20" w:lineRule="atLeast"/>
              <w:rPr>
                <w:color w:val="auto"/>
                <w:sz w:val="12"/>
                <w:szCs w:val="12"/>
              </w:rPr>
            </w:pPr>
            <w:r w:rsidRPr="0071043D">
              <w:rPr>
                <w:color w:val="auto"/>
                <w:sz w:val="12"/>
                <w:szCs w:val="12"/>
              </w:rPr>
              <w:lastRenderedPageBreak/>
              <w:t>Программа проведения проверок</w:t>
            </w:r>
          </w:p>
          <w:p w:rsidR="00143A9F" w:rsidRPr="0071043D" w:rsidRDefault="00143A9F" w:rsidP="00884BD8">
            <w:pPr>
              <w:spacing w:after="120" w:line="20" w:lineRule="atLeast"/>
              <w:rPr>
                <w:color w:val="auto"/>
                <w:sz w:val="12"/>
                <w:szCs w:val="12"/>
              </w:rPr>
            </w:pPr>
            <w:r w:rsidRPr="0071043D">
              <w:rPr>
                <w:color w:val="auto"/>
                <w:sz w:val="12"/>
                <w:szCs w:val="12"/>
              </w:rPr>
              <w:t>Общий журнал учета выполнения работ при начале строительства, реконструкции объекта капитального строительства с регистрационной надписью органа государственного строительного надзора</w:t>
            </w:r>
          </w:p>
          <w:p w:rsidR="00143A9F" w:rsidRPr="0071043D" w:rsidRDefault="00143A9F" w:rsidP="00884BD8">
            <w:pPr>
              <w:spacing w:after="120" w:line="20" w:lineRule="atLeast"/>
              <w:rPr>
                <w:color w:val="auto"/>
                <w:sz w:val="12"/>
                <w:szCs w:val="12"/>
              </w:rPr>
            </w:pPr>
            <w:r w:rsidRPr="0071043D">
              <w:rPr>
                <w:color w:val="auto"/>
                <w:sz w:val="12"/>
                <w:szCs w:val="12"/>
              </w:rPr>
              <w:t xml:space="preserve">Специальный журнал учета выполнения работ при начале </w:t>
            </w:r>
            <w:r w:rsidRPr="0071043D">
              <w:rPr>
                <w:color w:val="auto"/>
                <w:sz w:val="12"/>
                <w:szCs w:val="12"/>
              </w:rPr>
              <w:lastRenderedPageBreak/>
              <w:t>строительства, реконструкции объекта капитального строительства с регистрационной надписью органа государственного строительного надзора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Извещение является основанием для разработки должностным лицом органа государственного строительного надзора программы проведения проверок в течение 7 рабочих дней с даты получения такого извещения </w:t>
            </w:r>
          </w:p>
          <w:p w:rsidR="00143A9F" w:rsidRPr="0071043D" w:rsidRDefault="00143A9F" w:rsidP="00FA7714">
            <w:pPr>
              <w:spacing w:after="120" w:line="20" w:lineRule="atLeast"/>
              <w:rPr>
                <w:color w:val="auto"/>
                <w:sz w:val="12"/>
                <w:szCs w:val="12"/>
              </w:rPr>
            </w:pPr>
            <w:r w:rsidRPr="0071043D">
              <w:rPr>
                <w:color w:val="auto"/>
                <w:sz w:val="12"/>
                <w:szCs w:val="12"/>
              </w:rPr>
              <w:t xml:space="preserve">Извещение направляется заблаговременно, но не позднее чем за семь рабочих дней до начала строительства, реконструкции </w:t>
            </w:r>
            <w:r w:rsidRPr="0071043D">
              <w:rPr>
                <w:color w:val="auto"/>
                <w:sz w:val="12"/>
                <w:szCs w:val="12"/>
              </w:rPr>
              <w:lastRenderedPageBreak/>
              <w:t>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C506CF">
            <w:pPr>
              <w:spacing w:line="20" w:lineRule="atLeast"/>
              <w:rPr>
                <w:color w:val="auto"/>
                <w:sz w:val="12"/>
                <w:szCs w:val="12"/>
              </w:rPr>
            </w:pPr>
            <w:r w:rsidRPr="0071043D">
              <w:rPr>
                <w:color w:val="auto"/>
                <w:sz w:val="12"/>
                <w:szCs w:val="12"/>
              </w:rPr>
              <w:lastRenderedPageBreak/>
              <w:t>73.1 Направление извещения о возникновении аварийной</w:t>
            </w:r>
          </w:p>
          <w:p w:rsidR="00143A9F" w:rsidRPr="0071043D" w:rsidRDefault="00143A9F" w:rsidP="00C506CF">
            <w:pPr>
              <w:spacing w:line="20" w:lineRule="atLeast"/>
              <w:rPr>
                <w:color w:val="auto"/>
                <w:sz w:val="12"/>
                <w:szCs w:val="12"/>
              </w:rPr>
            </w:pPr>
            <w:r w:rsidRPr="0071043D">
              <w:rPr>
                <w:color w:val="auto"/>
                <w:sz w:val="12"/>
                <w:szCs w:val="12"/>
              </w:rPr>
              <w:t>ситуации на объекте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84BD8">
            <w:pPr>
              <w:spacing w:after="120" w:line="20" w:lineRule="atLeast"/>
              <w:rPr>
                <w:color w:val="auto"/>
                <w:spacing w:val="-4"/>
                <w:sz w:val="12"/>
                <w:szCs w:val="12"/>
              </w:rPr>
            </w:pPr>
            <w:r w:rsidRPr="0071043D">
              <w:rPr>
                <w:color w:val="auto"/>
                <w:spacing w:val="-4"/>
                <w:sz w:val="12"/>
                <w:szCs w:val="12"/>
              </w:rPr>
              <w:t>Градостроительный кодекс Российской Федерации от 29.12.2004 N 190-ФЗ: статья 53, часть 3</w:t>
            </w:r>
          </w:p>
          <w:p w:rsidR="00143A9F" w:rsidRPr="0071043D" w:rsidRDefault="00143A9F" w:rsidP="00884BD8">
            <w:pPr>
              <w:spacing w:after="120" w:line="20" w:lineRule="atLeast"/>
              <w:rPr>
                <w:color w:val="auto"/>
                <w:spacing w:val="-4"/>
                <w:sz w:val="12"/>
                <w:szCs w:val="12"/>
              </w:rPr>
            </w:pPr>
            <w:r w:rsidRPr="0071043D">
              <w:rPr>
                <w:color w:val="auto"/>
                <w:spacing w:val="-4"/>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3, подпункт "в"; </w:t>
            </w:r>
            <w:r w:rsidRPr="0071043D">
              <w:rPr>
                <w:color w:val="auto"/>
                <w:spacing w:val="-4"/>
                <w:sz w:val="12"/>
                <w:szCs w:val="12"/>
              </w:rPr>
              <w:lastRenderedPageBreak/>
              <w:t>пункт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D4D6B">
            <w:pPr>
              <w:spacing w:after="120" w:line="20" w:lineRule="atLeast"/>
              <w:rPr>
                <w:color w:val="auto"/>
                <w:spacing w:val="-4"/>
                <w:sz w:val="12"/>
                <w:szCs w:val="12"/>
              </w:rPr>
            </w:pPr>
            <w:r w:rsidRPr="0071043D">
              <w:rPr>
                <w:color w:val="auto"/>
                <w:spacing w:val="-4"/>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Наличие аварийной ситуации на объекте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Извещение о возникновении аварийной ситуации на объекте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D5BD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74. Направление извещения об обнаружении объекта, обладающего признаками объекта культурного наследия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52, часть 8</w:t>
            </w:r>
          </w:p>
          <w:p w:rsidR="00143A9F" w:rsidRPr="0071043D" w:rsidRDefault="00143A9F" w:rsidP="002B3FEA">
            <w:pPr>
              <w:spacing w:after="120" w:line="20" w:lineRule="atLeast"/>
              <w:rPr>
                <w:color w:val="auto"/>
                <w:sz w:val="12"/>
                <w:szCs w:val="12"/>
              </w:rPr>
            </w:pPr>
            <w:r w:rsidRPr="0071043D">
              <w:rPr>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36,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36,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в процессе строительства, реконструкции обнаружен объект, обладающий признаками объекта культурного наследия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об обнаруженном объекте культурного наследия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052A95">
            <w:pPr>
              <w:rPr>
                <w:color w:val="auto"/>
                <w:sz w:val="12"/>
                <w:szCs w:val="12"/>
              </w:rPr>
            </w:pPr>
            <w:r w:rsidRPr="0071043D">
              <w:rPr>
                <w:color w:val="auto"/>
                <w:sz w:val="12"/>
                <w:szCs w:val="12"/>
              </w:rPr>
              <w:t>Уведомление о включении объекта, обладающего признаками объекта культурного наследия, в перечень выявленных объектов культурного наследия (</w:t>
            </w:r>
            <w:r w:rsidRPr="0071043D">
              <w:rPr>
                <w:color w:val="auto"/>
                <w:sz w:val="12"/>
                <w:szCs w:val="12"/>
                <w:u w:val="single"/>
              </w:rPr>
              <w:t>если принято решение о включении обнаруженного объекта в перечень выявленных объектов культурного наследия</w:t>
            </w:r>
            <w:r w:rsidRPr="0071043D">
              <w:rPr>
                <w:color w:val="auto"/>
                <w:sz w:val="12"/>
                <w:szCs w:val="12"/>
              </w:rPr>
              <w:t>)</w:t>
            </w:r>
          </w:p>
          <w:p w:rsidR="00143A9F" w:rsidRPr="0071043D" w:rsidRDefault="00143A9F" w:rsidP="00052A95">
            <w:pPr>
              <w:rPr>
                <w:color w:val="auto"/>
                <w:sz w:val="12"/>
                <w:szCs w:val="12"/>
              </w:rPr>
            </w:pPr>
          </w:p>
          <w:p w:rsidR="00143A9F" w:rsidRPr="0071043D" w:rsidRDefault="00143A9F" w:rsidP="00052A95">
            <w:pPr>
              <w:rPr>
                <w:color w:val="auto"/>
                <w:sz w:val="12"/>
                <w:szCs w:val="12"/>
              </w:rPr>
            </w:pPr>
            <w:r w:rsidRPr="0071043D">
              <w:rPr>
                <w:color w:val="auto"/>
                <w:sz w:val="12"/>
                <w:szCs w:val="12"/>
              </w:rPr>
              <w:t>Решение о включении объекта, обладающего признаками объекта культурного наследия, в перечень выявленных объектов культурного наследия (</w:t>
            </w:r>
            <w:r w:rsidRPr="0071043D">
              <w:rPr>
                <w:color w:val="auto"/>
                <w:sz w:val="12"/>
                <w:szCs w:val="12"/>
                <w:u w:val="single"/>
              </w:rPr>
              <w:t>если принято решение о включении обнаруженного объекта в перечень выявленных объектов культурного наследия</w:t>
            </w:r>
            <w:r w:rsidRPr="0071043D">
              <w:rPr>
                <w:color w:val="auto"/>
                <w:sz w:val="12"/>
                <w:szCs w:val="12"/>
              </w:rPr>
              <w:t>)</w:t>
            </w:r>
          </w:p>
          <w:p w:rsidR="00143A9F" w:rsidRPr="0071043D" w:rsidRDefault="00143A9F" w:rsidP="00052A95">
            <w:pPr>
              <w:rPr>
                <w:color w:val="auto"/>
                <w:sz w:val="12"/>
                <w:szCs w:val="12"/>
              </w:rPr>
            </w:pPr>
          </w:p>
          <w:p w:rsidR="00143A9F" w:rsidRPr="0071043D" w:rsidRDefault="00143A9F" w:rsidP="00052A95">
            <w:pPr>
              <w:rPr>
                <w:color w:val="auto"/>
                <w:sz w:val="12"/>
                <w:szCs w:val="12"/>
              </w:rPr>
            </w:pPr>
            <w:r w:rsidRPr="0071043D">
              <w:rPr>
                <w:color w:val="auto"/>
                <w:sz w:val="12"/>
                <w:szCs w:val="12"/>
              </w:rPr>
              <w:t>Разрешение на возобновление работ (</w:t>
            </w:r>
            <w:r w:rsidRPr="0071043D">
              <w:rPr>
                <w:color w:val="auto"/>
                <w:sz w:val="12"/>
                <w:szCs w:val="12"/>
                <w:u w:val="single"/>
              </w:rPr>
              <w:t>если принято решение об отказе во включении обнаруженного объекта в перечень выявленных объектов культурного наследия</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11D33">
            <w:pPr>
              <w:spacing w:line="20" w:lineRule="atLeast"/>
              <w:rPr>
                <w:color w:val="auto"/>
                <w:sz w:val="12"/>
                <w:szCs w:val="12"/>
              </w:rPr>
            </w:pPr>
            <w:r w:rsidRPr="0071043D">
              <w:rPr>
                <w:color w:val="auto"/>
                <w:sz w:val="12"/>
                <w:szCs w:val="12"/>
              </w:rPr>
              <w:t>Срок процедуры определяется нормативными правовыми актами субъектов Российской Федерации, на территории которых находится обнаруженный объект культурного наследия</w:t>
            </w:r>
          </w:p>
          <w:p w:rsidR="00143A9F" w:rsidRPr="0071043D" w:rsidRDefault="00143A9F" w:rsidP="00E11D33">
            <w:pPr>
              <w:spacing w:line="20" w:lineRule="atLeast"/>
              <w:rPr>
                <w:color w:val="auto"/>
                <w:sz w:val="12"/>
                <w:szCs w:val="12"/>
              </w:rPr>
            </w:pPr>
          </w:p>
          <w:p w:rsidR="00143A9F" w:rsidRPr="0071043D" w:rsidRDefault="00143A9F" w:rsidP="00E11D33">
            <w:pPr>
              <w:spacing w:line="20" w:lineRule="atLeast"/>
              <w:rPr>
                <w:color w:val="auto"/>
                <w:sz w:val="12"/>
                <w:szCs w:val="12"/>
              </w:rPr>
            </w:pPr>
            <w:r w:rsidRPr="0071043D">
              <w:rPr>
                <w:color w:val="auto"/>
                <w:sz w:val="12"/>
                <w:szCs w:val="12"/>
              </w:rPr>
              <w:t>Разрешение на возобновление работ предоставляется в течение трех рабочих дней со дня принятия решения об отказе во включении обнаруженного объекта в перечень выявленных объектов культурного наследия</w:t>
            </w:r>
          </w:p>
          <w:p w:rsidR="00143A9F" w:rsidRPr="0071043D" w:rsidRDefault="00143A9F" w:rsidP="00E11D33">
            <w:pPr>
              <w:spacing w:line="20" w:lineRule="atLeast"/>
              <w:rPr>
                <w:color w:val="auto"/>
                <w:sz w:val="12"/>
                <w:szCs w:val="12"/>
              </w:rPr>
            </w:pPr>
          </w:p>
          <w:p w:rsidR="00143A9F" w:rsidRPr="0071043D" w:rsidRDefault="00143A9F" w:rsidP="00E11D33">
            <w:pPr>
              <w:spacing w:line="20" w:lineRule="atLeast"/>
              <w:rPr>
                <w:color w:val="auto"/>
                <w:sz w:val="12"/>
                <w:szCs w:val="12"/>
              </w:rPr>
            </w:pPr>
            <w:r w:rsidRPr="0071043D">
              <w:rPr>
                <w:color w:val="auto"/>
                <w:sz w:val="12"/>
                <w:szCs w:val="12"/>
              </w:rPr>
              <w:t xml:space="preserve">Заявление должно быть направление в течение трех дней со дня обнаружения объекта, обладающего признаками объекта культурного наследия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Региональный орган охраны объектов культурного наследия</w:t>
            </w:r>
          </w:p>
        </w:tc>
      </w:tr>
      <w:tr w:rsidR="00143A9F" w:rsidRPr="00F078D9" w:rsidTr="0071043D">
        <w:trPr>
          <w:trHeight w:val="23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75. Направление извещения о сроках завершения работ, которые подлежат проверке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52, часть 6</w:t>
            </w:r>
          </w:p>
          <w:p w:rsidR="00143A9F" w:rsidRPr="0071043D" w:rsidRDefault="00143A9F" w:rsidP="006805CC">
            <w:pPr>
              <w:spacing w:after="120" w:line="20" w:lineRule="atLeast"/>
              <w:rPr>
                <w:color w:val="auto"/>
                <w:sz w:val="12"/>
                <w:szCs w:val="12"/>
              </w:rPr>
            </w:pPr>
            <w:r w:rsidRPr="0071043D">
              <w:rPr>
                <w:color w:val="auto"/>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w:t>
            </w:r>
            <w:r w:rsidRPr="0071043D">
              <w:rPr>
                <w:color w:val="auto"/>
                <w:sz w:val="12"/>
                <w:szCs w:val="12"/>
              </w:rPr>
              <w:lastRenderedPageBreak/>
              <w:t>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срок окончания работ, подлежащих проверке, не совпадает со сроками, указанными в программе проведения проверок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Извещение о сроках завершения работ, которые подлежат проверке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A7714">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76. Проведение проверок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54, часть 5</w:t>
            </w:r>
          </w:p>
          <w:p w:rsidR="00143A9F" w:rsidRPr="0071043D" w:rsidRDefault="00143A9F" w:rsidP="00001095">
            <w:pPr>
              <w:spacing w:after="120" w:line="20" w:lineRule="atLeast"/>
              <w:rPr>
                <w:color w:val="auto"/>
                <w:sz w:val="12"/>
                <w:szCs w:val="12"/>
              </w:rPr>
            </w:pPr>
            <w:r w:rsidRPr="0071043D">
              <w:rPr>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2"/>
                <w:sz w:val="12"/>
                <w:szCs w:val="12"/>
              </w:rPr>
            </w:pPr>
            <w:r w:rsidRPr="0071043D">
              <w:rPr>
                <w:color w:val="auto"/>
                <w:spacing w:val="-2"/>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pacing w:val="-4"/>
                <w:sz w:val="12"/>
                <w:szCs w:val="12"/>
              </w:rPr>
            </w:pPr>
            <w:r w:rsidRPr="0071043D">
              <w:rPr>
                <w:color w:val="auto"/>
                <w:spacing w:val="-4"/>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71043D" w:rsidRDefault="00143A9F">
            <w:pPr>
              <w:spacing w:line="100" w:lineRule="atLeast"/>
              <w:rPr>
                <w:color w:val="auto"/>
                <w:spacing w:val="-4"/>
                <w:sz w:val="12"/>
                <w:szCs w:val="12"/>
              </w:rPr>
            </w:pPr>
            <w:r w:rsidRPr="0071043D">
              <w:rPr>
                <w:color w:val="auto"/>
                <w:spacing w:val="-4"/>
                <w:sz w:val="12"/>
                <w:szCs w:val="12"/>
              </w:rPr>
              <w:t>2) если объект находится в границах охранных зон объектов трубопроводного транспорта;</w:t>
            </w:r>
          </w:p>
          <w:p w:rsidR="00143A9F" w:rsidRPr="0071043D" w:rsidRDefault="00143A9F">
            <w:pPr>
              <w:spacing w:line="100" w:lineRule="atLeast"/>
              <w:rPr>
                <w:color w:val="auto"/>
                <w:spacing w:val="-4"/>
                <w:sz w:val="12"/>
                <w:szCs w:val="12"/>
              </w:rPr>
            </w:pPr>
            <w:r w:rsidRPr="0071043D">
              <w:rPr>
                <w:color w:val="auto"/>
                <w:spacing w:val="-4"/>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Занесение сведений о результатах проверки в общий и (или) специальный журналы</w:t>
            </w:r>
          </w:p>
          <w:p w:rsidR="00143A9F" w:rsidRPr="0071043D" w:rsidRDefault="00143A9F">
            <w:pPr>
              <w:rPr>
                <w:color w:val="auto"/>
                <w:sz w:val="12"/>
                <w:szCs w:val="12"/>
              </w:rPr>
            </w:pPr>
          </w:p>
          <w:p w:rsidR="00143A9F" w:rsidRPr="0071043D" w:rsidRDefault="00143A9F">
            <w:pPr>
              <w:rPr>
                <w:color w:val="auto"/>
                <w:sz w:val="12"/>
                <w:szCs w:val="12"/>
              </w:rPr>
            </w:pPr>
            <w:r w:rsidRPr="0071043D">
              <w:rPr>
                <w:color w:val="auto"/>
                <w:sz w:val="12"/>
                <w:szCs w:val="12"/>
              </w:rPr>
              <w:t>Акт проверки при строительстве, реконструкции объекта капитального строительства (</w:t>
            </w:r>
            <w:r w:rsidRPr="0071043D">
              <w:rPr>
                <w:color w:val="auto"/>
                <w:sz w:val="12"/>
                <w:szCs w:val="12"/>
                <w:u w:val="single"/>
              </w:rPr>
              <w:t>если при проверке выявлены нарушения</w:t>
            </w:r>
            <w:r w:rsidRPr="0071043D">
              <w:rPr>
                <w:color w:val="auto"/>
                <w:sz w:val="12"/>
                <w:szCs w:val="12"/>
              </w:rPr>
              <w:t>)</w:t>
            </w:r>
          </w:p>
          <w:p w:rsidR="00143A9F" w:rsidRPr="0071043D" w:rsidRDefault="00143A9F">
            <w:pPr>
              <w:rPr>
                <w:color w:val="auto"/>
                <w:sz w:val="12"/>
                <w:szCs w:val="12"/>
              </w:rPr>
            </w:pPr>
          </w:p>
          <w:p w:rsidR="00143A9F" w:rsidRPr="0071043D" w:rsidRDefault="00143A9F" w:rsidP="00D620F7">
            <w:pPr>
              <w:rPr>
                <w:color w:val="auto"/>
                <w:sz w:val="12"/>
                <w:szCs w:val="12"/>
              </w:rPr>
            </w:pPr>
            <w:r w:rsidRPr="0071043D">
              <w:rPr>
                <w:color w:val="auto"/>
                <w:sz w:val="12"/>
                <w:szCs w:val="12"/>
              </w:rPr>
              <w:t>Предписание об устранении выявленных нарушений (</w:t>
            </w:r>
            <w:r w:rsidRPr="0071043D">
              <w:rPr>
                <w:color w:val="auto"/>
                <w:sz w:val="12"/>
                <w:szCs w:val="12"/>
                <w:u w:val="single"/>
              </w:rPr>
              <w:t>если при проверке выявлены нарушения</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A7714">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77. Предоставление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24</w:t>
            </w:r>
          </w:p>
          <w:p w:rsidR="00143A9F" w:rsidRPr="0071043D" w:rsidRDefault="00143A9F">
            <w:pPr>
              <w:spacing w:after="120" w:line="20" w:lineRule="atLeast"/>
              <w:rPr>
                <w:color w:val="auto"/>
                <w:sz w:val="12"/>
                <w:szCs w:val="12"/>
              </w:rPr>
            </w:pPr>
            <w:r w:rsidRPr="0071043D">
              <w:rPr>
                <w:color w:val="auto"/>
                <w:sz w:val="12"/>
                <w:szCs w:val="12"/>
              </w:rPr>
              <w:lastRenderedPageBreak/>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12, подпункт "г"</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Гражданский кодекс Российской Федерации (часть вторая) от 26.01.1996 N 14-ФЗ: статья 783, статья 708, пункт 1; статья 709,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при проведении строительного контроля требуется проведение обследований, испытаний, экспертиз выполненных работ и применяемых строительных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C20B3A">
            <w:pPr>
              <w:rPr>
                <w:color w:val="auto"/>
                <w:sz w:val="12"/>
                <w:szCs w:val="12"/>
              </w:rPr>
            </w:pPr>
            <w:r w:rsidRPr="0071043D">
              <w:rPr>
                <w:color w:val="auto"/>
                <w:sz w:val="12"/>
                <w:szCs w:val="12"/>
              </w:rPr>
              <w:t>Результаты экспертизы, обследований, лабораторных и иных испытаний выполненных работ и применяемых строительных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60463">
            <w:pPr>
              <w:spacing w:after="120" w:line="20" w:lineRule="atLeast"/>
              <w:rPr>
                <w:color w:val="auto"/>
                <w:sz w:val="12"/>
                <w:szCs w:val="12"/>
              </w:rPr>
            </w:pPr>
            <w:r w:rsidRPr="0071043D">
              <w:rPr>
                <w:color w:val="auto"/>
                <w:sz w:val="12"/>
                <w:szCs w:val="12"/>
              </w:rPr>
              <w:t xml:space="preserve">Срок изготовления результатов экспертизы, обследований, лабораторных и иных испытаний 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E302D">
            <w:pPr>
              <w:spacing w:line="20" w:lineRule="atLeast"/>
              <w:rPr>
                <w:color w:val="auto"/>
                <w:sz w:val="12"/>
                <w:szCs w:val="12"/>
              </w:rPr>
            </w:pPr>
            <w:r w:rsidRPr="0071043D">
              <w:rPr>
                <w:color w:val="auto"/>
                <w:sz w:val="12"/>
                <w:szCs w:val="12"/>
              </w:rPr>
              <w:t>Организации и индивидуальные предприниматели, осуществляющие проведение обследований, испытаний, экспертиз выполненных работ и применяемых строительных материалов</w:t>
            </w:r>
            <w:r w:rsidR="00AE302D">
              <w:rPr>
                <w:color w:val="auto"/>
                <w:sz w:val="12"/>
                <w:szCs w:val="12"/>
              </w:rPr>
              <w:t xml:space="preserve">, аккредитованные в случаях, установленных </w:t>
            </w:r>
            <w:r w:rsidR="00AE302D">
              <w:rPr>
                <w:color w:val="auto"/>
                <w:sz w:val="12"/>
                <w:szCs w:val="12"/>
              </w:rPr>
              <w:lastRenderedPageBreak/>
              <w:t>законодательством, Федеральной службой по аккредитации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78. Направление извещения об устранении нарушений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Градостроительный кодекс Российской Федерации от 29.12.2004 N 190-ФЗ: статья 54, часть 5, пункт 2, подпункт "а"</w:t>
            </w:r>
          </w:p>
          <w:p w:rsidR="00143A9F" w:rsidRPr="0071043D" w:rsidRDefault="00143A9F" w:rsidP="00677CE4">
            <w:pPr>
              <w:spacing w:after="120" w:line="20" w:lineRule="atLeast"/>
              <w:rPr>
                <w:color w:val="auto"/>
                <w:sz w:val="12"/>
                <w:szCs w:val="12"/>
              </w:rPr>
            </w:pPr>
            <w:r w:rsidRPr="0071043D">
              <w:rPr>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13, подпункт «в»</w:t>
            </w:r>
          </w:p>
          <w:p w:rsidR="00143A9F" w:rsidRPr="0071043D" w:rsidRDefault="00143A9F" w:rsidP="00FF597D">
            <w:pPr>
              <w:spacing w:after="120" w:line="20" w:lineRule="atLeast"/>
              <w:rPr>
                <w:color w:val="auto"/>
                <w:spacing w:val="-4"/>
                <w:sz w:val="12"/>
                <w:szCs w:val="12"/>
              </w:rPr>
            </w:pPr>
            <w:r w:rsidRPr="0071043D">
              <w:rPr>
                <w:color w:val="auto"/>
                <w:spacing w:val="-4"/>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w:t>
            </w:r>
            <w:r w:rsidRPr="0071043D">
              <w:rPr>
                <w:color w:val="auto"/>
                <w:spacing w:val="-4"/>
                <w:sz w:val="12"/>
                <w:szCs w:val="12"/>
              </w:rPr>
              <w:lastRenderedPageBreak/>
              <w:t>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устранены нарушения, выявленные органом государственного строительного надзора при проверке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Извещение об устранении нарушений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14C33">
            <w:pPr>
              <w:spacing w:line="20" w:lineRule="atLeast"/>
              <w:rPr>
                <w:color w:val="auto"/>
                <w:sz w:val="12"/>
                <w:szCs w:val="12"/>
              </w:rPr>
            </w:pPr>
            <w:r w:rsidRPr="0071043D">
              <w:rPr>
                <w:color w:val="auto"/>
                <w:sz w:val="12"/>
                <w:szCs w:val="12"/>
              </w:rPr>
              <w:t>Акт об устранении нарушений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14C33">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79. Предоставление акта итоговой проверки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620F7">
            <w:pPr>
              <w:spacing w:line="20" w:lineRule="atLeast"/>
              <w:rPr>
                <w:color w:val="auto"/>
                <w:spacing w:val="-4"/>
                <w:sz w:val="12"/>
                <w:szCs w:val="12"/>
              </w:rPr>
            </w:pPr>
            <w:r w:rsidRPr="0071043D">
              <w:rPr>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27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620F7">
            <w:pPr>
              <w:spacing w:line="20" w:lineRule="atLeast"/>
              <w:rPr>
                <w:color w:val="auto"/>
                <w:spacing w:val="-4"/>
                <w:sz w:val="12"/>
                <w:szCs w:val="12"/>
              </w:rPr>
            </w:pPr>
            <w:r w:rsidRPr="0071043D">
              <w:rPr>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глава IV</w:t>
            </w:r>
          </w:p>
          <w:p w:rsidR="00143A9F" w:rsidRPr="0071043D" w:rsidRDefault="00143A9F" w:rsidP="00D620F7">
            <w:pPr>
              <w:spacing w:line="20" w:lineRule="atLeast"/>
              <w:rPr>
                <w:color w:val="auto"/>
                <w:spacing w:val="-4"/>
                <w:sz w:val="12"/>
                <w:szCs w:val="12"/>
              </w:rPr>
            </w:pPr>
            <w:r w:rsidRPr="0071043D">
              <w:rPr>
                <w:color w:val="auto"/>
                <w:spacing w:val="-4"/>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pacing w:val="-4"/>
                <w:sz w:val="12"/>
                <w:szCs w:val="12"/>
              </w:rPr>
            </w:pPr>
            <w:r w:rsidRPr="0071043D">
              <w:rPr>
                <w:color w:val="auto"/>
                <w:spacing w:val="-4"/>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71043D" w:rsidRDefault="00143A9F">
            <w:pPr>
              <w:spacing w:line="100" w:lineRule="atLeast"/>
              <w:rPr>
                <w:color w:val="auto"/>
                <w:spacing w:val="-4"/>
                <w:sz w:val="12"/>
                <w:szCs w:val="12"/>
              </w:rPr>
            </w:pPr>
            <w:r w:rsidRPr="0071043D">
              <w:rPr>
                <w:color w:val="auto"/>
                <w:spacing w:val="-4"/>
                <w:sz w:val="12"/>
                <w:szCs w:val="12"/>
              </w:rPr>
              <w:t>2) если объект находится в границах охранных зон объектов трубопроводного транспорта;</w:t>
            </w:r>
          </w:p>
          <w:p w:rsidR="00143A9F" w:rsidRPr="0071043D" w:rsidRDefault="00143A9F">
            <w:pPr>
              <w:spacing w:line="100" w:lineRule="atLeast"/>
              <w:rPr>
                <w:color w:val="auto"/>
                <w:spacing w:val="-4"/>
                <w:sz w:val="12"/>
                <w:szCs w:val="12"/>
              </w:rPr>
            </w:pPr>
            <w:r w:rsidRPr="0071043D">
              <w:rPr>
                <w:color w:val="auto"/>
                <w:spacing w:val="-4"/>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Извещение об окончании строительства,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620F7">
            <w:pPr>
              <w:rPr>
                <w:color w:val="auto"/>
                <w:sz w:val="12"/>
                <w:szCs w:val="12"/>
              </w:rPr>
            </w:pPr>
            <w:r w:rsidRPr="0071043D">
              <w:rPr>
                <w:color w:val="auto"/>
                <w:sz w:val="12"/>
                <w:szCs w:val="12"/>
              </w:rPr>
              <w:t>Акт итоговой проверки при строительстве, реконструкции объектов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Итоговая проверка назначается в течение 7 рабочих дней после получения извещения об окончании строительства, реконструкции, капитального ремонта объектов капитального строительства</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80. Предоставление акта допуска прибора учета электрической энергии в эксплуатацию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w:t>
            </w:r>
            <w:r w:rsidRPr="0071043D">
              <w:rPr>
                <w:color w:val="auto"/>
                <w:sz w:val="12"/>
                <w:szCs w:val="12"/>
              </w:rPr>
              <w:lastRenderedPageBreak/>
              <w:t>23.11.2009 N 261-ФЗ: статья 11, часть 6</w:t>
            </w:r>
          </w:p>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"д"</w:t>
            </w:r>
          </w:p>
          <w:p w:rsidR="00143A9F" w:rsidRPr="0071043D" w:rsidRDefault="00143A9F">
            <w:pPr>
              <w:spacing w:after="120" w:line="20" w:lineRule="atLeast"/>
              <w:rPr>
                <w:color w:val="auto"/>
                <w:sz w:val="12"/>
                <w:szCs w:val="12"/>
              </w:rPr>
            </w:pPr>
            <w:r w:rsidRPr="0071043D">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34, абзац 7; пункт 36, абзац 2; пункт 154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Основные положения функционирования розничных рынков электрической энергии, утвержденные постановлением Правительства Российской Федерации от </w:t>
            </w:r>
            <w:r w:rsidRPr="0071043D">
              <w:rPr>
                <w:color w:val="auto"/>
                <w:sz w:val="12"/>
                <w:szCs w:val="12"/>
              </w:rPr>
              <w:lastRenderedPageBreak/>
              <w:t>04.05.2012 N 442: пункты 152, 153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технологического присоединения объекта капитального строительства к электрическим сетям с применением постоянной или временной схемы </w:t>
            </w:r>
            <w:r w:rsidRPr="0071043D">
              <w:rPr>
                <w:color w:val="auto"/>
                <w:sz w:val="12"/>
                <w:szCs w:val="12"/>
              </w:rPr>
              <w:lastRenderedPageBreak/>
              <w:t>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Заявка на осуществление допуска в эксплуатацию прибора учета электрической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Акт допуска прибора учета электрической энергии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В допуске в эксплуатацию прибора учета отказывается, если в ходе процедуры допуска установлено несоблюдение требований, установленных законодательством Российской </w:t>
            </w:r>
            <w:r w:rsidRPr="0071043D">
              <w:rPr>
                <w:color w:val="auto"/>
                <w:sz w:val="12"/>
                <w:szCs w:val="12"/>
              </w:rPr>
              <w:lastRenderedPageBreak/>
              <w:t>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разделом X Основных положений функционирования розничных рынков электрической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35E87">
            <w:pPr>
              <w:spacing w:line="20" w:lineRule="atLeast"/>
              <w:rPr>
                <w:color w:val="auto"/>
                <w:sz w:val="12"/>
                <w:szCs w:val="12"/>
              </w:rPr>
            </w:pPr>
            <w:r w:rsidRPr="0071043D">
              <w:rPr>
                <w:color w:val="auto"/>
                <w:sz w:val="12"/>
                <w:szCs w:val="12"/>
              </w:rPr>
              <w:lastRenderedPageBreak/>
              <w:t xml:space="preserve">Допуск установленного прибора учета в эксплуатацию: </w:t>
            </w:r>
          </w:p>
          <w:p w:rsidR="00143A9F" w:rsidRPr="0071043D" w:rsidRDefault="00143A9F" w:rsidP="00635E87">
            <w:pPr>
              <w:spacing w:line="20" w:lineRule="atLeast"/>
              <w:rPr>
                <w:color w:val="auto"/>
                <w:sz w:val="12"/>
                <w:szCs w:val="12"/>
              </w:rPr>
            </w:pPr>
            <w:r w:rsidRPr="0071043D">
              <w:rPr>
                <w:color w:val="auto"/>
                <w:sz w:val="12"/>
                <w:szCs w:val="12"/>
              </w:rPr>
              <w:t xml:space="preserve">1) должен быть осуществлен не позднее месяца, следующего за датой его установки; </w:t>
            </w:r>
          </w:p>
          <w:p w:rsidR="00143A9F" w:rsidRPr="0071043D" w:rsidRDefault="00143A9F" w:rsidP="00635E87">
            <w:pPr>
              <w:spacing w:line="20" w:lineRule="atLeast"/>
              <w:rPr>
                <w:color w:val="auto"/>
                <w:sz w:val="12"/>
                <w:szCs w:val="12"/>
              </w:rPr>
            </w:pPr>
            <w:r w:rsidRPr="0071043D">
              <w:rPr>
                <w:color w:val="auto"/>
                <w:sz w:val="12"/>
                <w:szCs w:val="12"/>
              </w:rPr>
              <w:t xml:space="preserve">2) не может быть позднее чем через </w:t>
            </w:r>
            <w:r w:rsidRPr="0071043D">
              <w:rPr>
                <w:color w:val="auto"/>
                <w:sz w:val="12"/>
                <w:szCs w:val="12"/>
              </w:rPr>
              <w:lastRenderedPageBreak/>
              <w:t>15 рабочих дней со дня получения заявки</w:t>
            </w:r>
          </w:p>
          <w:p w:rsidR="00143A9F" w:rsidRPr="0071043D" w:rsidRDefault="00143A9F" w:rsidP="00635E87">
            <w:pPr>
              <w:spacing w:line="20" w:lineRule="atLeast"/>
              <w:rPr>
                <w:color w:val="auto"/>
                <w:sz w:val="12"/>
                <w:szCs w:val="12"/>
              </w:rPr>
            </w:pP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81. Подписание акта о выполнении технических условий для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w:t>
            </w:r>
            <w:r w:rsidRPr="0071043D">
              <w:rPr>
                <w:color w:val="auto"/>
                <w:sz w:val="12"/>
                <w:szCs w:val="12"/>
              </w:rPr>
              <w:lastRenderedPageBreak/>
              <w:t>Правительства Российской Федерации от 27.12.2004 N 861: пункт 18, подпункт "д"</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w:t>
            </w:r>
            <w:r w:rsidRPr="0071043D">
              <w:rPr>
                <w:color w:val="auto"/>
                <w:sz w:val="12"/>
                <w:szCs w:val="12"/>
              </w:rPr>
              <w:lastRenderedPageBreak/>
              <w:t>Правительства Российской Федерации от 27.12.2004 N 861: раздел IX</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выполнении технических условий для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71043D">
              <w:rPr>
                <w:color w:val="auto"/>
                <w:sz w:val="12"/>
                <w:szCs w:val="12"/>
                <w:u w:val="single"/>
              </w:rPr>
              <w:t xml:space="preserve"> (если электрооборудование абонента подлежит обязательной </w:t>
            </w:r>
            <w:r w:rsidRPr="0071043D">
              <w:rPr>
                <w:color w:val="auto"/>
                <w:sz w:val="12"/>
                <w:szCs w:val="12"/>
                <w:u w:val="single"/>
              </w:rPr>
              <w:lastRenderedPageBreak/>
              <w:t>сертификации)</w:t>
            </w:r>
          </w:p>
          <w:p w:rsidR="00143A9F" w:rsidRPr="0071043D" w:rsidRDefault="00143A9F">
            <w:pPr>
              <w:spacing w:after="120" w:line="20" w:lineRule="atLeast"/>
              <w:rPr>
                <w:color w:val="auto"/>
                <w:sz w:val="12"/>
                <w:szCs w:val="12"/>
              </w:rPr>
            </w:pPr>
            <w:r w:rsidRPr="0071043D">
              <w:rPr>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71043D">
              <w:rPr>
                <w:color w:val="auto"/>
                <w:sz w:val="12"/>
                <w:szCs w:val="12"/>
                <w:u w:val="single"/>
              </w:rPr>
              <w:t xml:space="preserve"> (кроме объектов индивидуального жилищного строительства, а также, если застройщик ранее не воспользовался правом представить проектную документацию на подтверждение соответствия техническим условиям для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Документы, содержащие информацию о результатах проведения пусконаладочных работ, приемо-сдаточных и иных испытаний</w:t>
            </w:r>
            <w:r w:rsidRPr="0071043D">
              <w:rPr>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p w:rsidR="00143A9F" w:rsidRPr="0071043D" w:rsidRDefault="00143A9F">
            <w:pPr>
              <w:spacing w:after="120" w:line="20" w:lineRule="atLeast"/>
              <w:rPr>
                <w:color w:val="auto"/>
                <w:sz w:val="12"/>
                <w:szCs w:val="12"/>
              </w:rPr>
            </w:pPr>
            <w:r w:rsidRPr="0071043D">
              <w:rPr>
                <w:color w:val="auto"/>
                <w:sz w:val="12"/>
                <w:szCs w:val="12"/>
              </w:rP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r w:rsidRPr="0071043D">
              <w:rPr>
                <w:color w:val="auto"/>
                <w:sz w:val="12"/>
                <w:szCs w:val="12"/>
                <w:u w:val="single"/>
              </w:rPr>
              <w:t xml:space="preserve"> (кроме случаев, </w:t>
            </w:r>
            <w:r w:rsidRPr="0071043D">
              <w:rPr>
                <w:color w:val="auto"/>
                <w:sz w:val="12"/>
                <w:szCs w:val="12"/>
                <w:u w:val="single"/>
              </w:rPr>
              <w:lastRenderedPageBreak/>
              <w:t>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76DE6">
            <w:pPr>
              <w:spacing w:after="120" w:line="20" w:lineRule="atLeast"/>
              <w:rPr>
                <w:color w:val="auto"/>
                <w:sz w:val="12"/>
                <w:szCs w:val="12"/>
              </w:rPr>
            </w:pPr>
            <w:r w:rsidRPr="0071043D">
              <w:rPr>
                <w:color w:val="auto"/>
                <w:sz w:val="12"/>
                <w:szCs w:val="12"/>
              </w:rPr>
              <w:lastRenderedPageBreak/>
              <w:t>Акт о выполнении технических условий для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F69C4">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невыполнении требований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w:t>
            </w:r>
            <w:r w:rsidRPr="0071043D">
              <w:rPr>
                <w:color w:val="auto"/>
                <w:sz w:val="12"/>
                <w:szCs w:val="12"/>
              </w:rPr>
              <w:lastRenderedPageBreak/>
              <w:t>организацией уведомления от заявителя о выполнении им технических условий</w:t>
            </w:r>
          </w:p>
          <w:p w:rsidR="00143A9F" w:rsidRPr="0071043D" w:rsidRDefault="00143A9F">
            <w:pPr>
              <w:spacing w:after="120" w:line="20" w:lineRule="atLeast"/>
              <w:rPr>
                <w:color w:val="auto"/>
                <w:sz w:val="12"/>
                <w:szCs w:val="12"/>
              </w:rPr>
            </w:pPr>
            <w:r w:rsidRPr="0071043D">
              <w:rPr>
                <w:color w:val="auto"/>
                <w:sz w:val="12"/>
                <w:szCs w:val="12"/>
              </w:rPr>
              <w:t xml:space="preserve">Акт о выполнении технических условий подписывается заявителем и сетевой организацией непосредственно в день проведения осмотра </w:t>
            </w:r>
            <w:r w:rsidRPr="0071043D">
              <w:rPr>
                <w:color w:val="auto"/>
                <w:sz w:val="12"/>
                <w:szCs w:val="12"/>
                <w:u w:val="single"/>
              </w:rPr>
              <w:t>(если планируемое энергопотребление до 150 кВт включительно, либо если планируемое энергопотребление свыше 150 кВт до 670 кВт включительно и класс напряжения электрической сети до 10 кВ включительно)</w:t>
            </w:r>
          </w:p>
          <w:p w:rsidR="00143A9F" w:rsidRPr="0071043D" w:rsidRDefault="00143A9F">
            <w:pPr>
              <w:spacing w:after="120" w:line="20" w:lineRule="atLeast"/>
              <w:rPr>
                <w:color w:val="auto"/>
                <w:sz w:val="12"/>
                <w:szCs w:val="12"/>
                <w:u w:val="single"/>
              </w:rPr>
            </w:pPr>
            <w:r w:rsidRPr="0071043D">
              <w:rPr>
                <w:color w:val="auto"/>
                <w:sz w:val="12"/>
                <w:szCs w:val="12"/>
              </w:rPr>
              <w:t xml:space="preserve">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w:t>
            </w:r>
            <w:r w:rsidRPr="0071043D">
              <w:rPr>
                <w:color w:val="auto"/>
                <w:sz w:val="12"/>
                <w:szCs w:val="12"/>
                <w:u w:val="single"/>
              </w:rPr>
              <w:t>(если планируемое энергопотребление свыше 150 кВт до 670 кВт включительно и класс напряжения электрической сети свыше 10 кВ, либо если планируется временное присоединение к электрическим сетям)</w:t>
            </w:r>
          </w:p>
          <w:p w:rsidR="00143A9F" w:rsidRPr="0071043D" w:rsidRDefault="00143A9F" w:rsidP="00635E87">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82. Подписание акта осмотра (обследования) электроустановки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"е"</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раздел IX</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выполнении технических условий для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71043D">
              <w:rPr>
                <w:color w:val="auto"/>
                <w:sz w:val="12"/>
                <w:szCs w:val="12"/>
                <w:u w:val="single"/>
              </w:rPr>
              <w:t xml:space="preserve"> (если электрооборудование абонента подлежит обязательной сертификации)</w:t>
            </w:r>
          </w:p>
          <w:p w:rsidR="00143A9F" w:rsidRPr="0071043D" w:rsidRDefault="00143A9F">
            <w:pPr>
              <w:spacing w:after="120" w:line="20" w:lineRule="atLeast"/>
              <w:rPr>
                <w:color w:val="auto"/>
                <w:sz w:val="12"/>
                <w:szCs w:val="12"/>
              </w:rPr>
            </w:pPr>
            <w:r w:rsidRPr="0071043D">
              <w:rPr>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71043D">
              <w:rPr>
                <w:color w:val="auto"/>
                <w:sz w:val="12"/>
                <w:szCs w:val="12"/>
                <w:u w:val="single"/>
              </w:rPr>
              <w:t xml:space="preserve"> (кроме объектов индивидуального жилищного строительства, а также, если застройщик ранее не воспользовался правом представить проектную документацию на подтверждение соответствия техническим условиям для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lastRenderedPageBreak/>
              <w:t>Документы, содержащие информацию о результатах проведения пусконаладочных работ, приемо-сдаточных и иных испытаний</w:t>
            </w:r>
            <w:r w:rsidRPr="0071043D">
              <w:rPr>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p w:rsidR="00143A9F" w:rsidRPr="0071043D" w:rsidRDefault="00143A9F">
            <w:pPr>
              <w:spacing w:after="120" w:line="20" w:lineRule="atLeast"/>
              <w:rPr>
                <w:color w:val="auto"/>
                <w:sz w:val="12"/>
                <w:szCs w:val="12"/>
              </w:rPr>
            </w:pPr>
            <w:r w:rsidRPr="0071043D">
              <w:rPr>
                <w:color w:val="auto"/>
                <w:sz w:val="12"/>
                <w:szCs w:val="12"/>
              </w:rP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r w:rsidRPr="0071043D">
              <w:rPr>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178FE">
            <w:pPr>
              <w:spacing w:after="120" w:line="20" w:lineRule="atLeast"/>
              <w:rPr>
                <w:color w:val="auto"/>
                <w:sz w:val="12"/>
                <w:szCs w:val="12"/>
              </w:rPr>
            </w:pPr>
            <w:r w:rsidRPr="0071043D">
              <w:rPr>
                <w:color w:val="auto"/>
                <w:sz w:val="12"/>
                <w:szCs w:val="12"/>
              </w:rPr>
              <w:lastRenderedPageBreak/>
              <w:t>Акт осмотра (обследования) электроустановки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невыполнении требований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83. Уведомление о проведении сетевой организацией осмотра (обследования) электроустановок</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rsidRPr="0071043D">
              <w:rPr>
                <w:color w:val="auto"/>
                <w:sz w:val="12"/>
                <w:szCs w:val="12"/>
              </w:rPr>
              <w:lastRenderedPageBreak/>
              <w:t>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rsidRPr="0071043D">
              <w:rPr>
                <w:color w:val="auto"/>
                <w:sz w:val="12"/>
                <w:szCs w:val="12"/>
              </w:rPr>
              <w:lastRenderedPageBreak/>
              <w:t>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пункты 18.2, 18.3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технологического присоединения объекта капитального строительства к электрическим сетям с применением постоянной схемы электроснабжения, при этом </w:t>
            </w:r>
            <w:r w:rsidRPr="0071043D">
              <w:rPr>
                <w:color w:val="auto"/>
                <w:sz w:val="12"/>
                <w:szCs w:val="12"/>
              </w:rPr>
              <w:lastRenderedPageBreak/>
              <w:t>планируемое энергопотребление свыше 150 кВт до 670 кВт включительно и класс напряжения электрической сети до 10 кВ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Уведомление о проведении сетевой организацией осмотра (обследования) электроустановок заявителя</w:t>
            </w:r>
          </w:p>
          <w:p w:rsidR="00143A9F" w:rsidRPr="0071043D" w:rsidRDefault="00143A9F">
            <w:pPr>
              <w:spacing w:after="120" w:line="20" w:lineRule="atLeast"/>
              <w:rPr>
                <w:color w:val="auto"/>
                <w:sz w:val="12"/>
                <w:szCs w:val="12"/>
              </w:rPr>
            </w:pPr>
            <w:r w:rsidRPr="0071043D">
              <w:rPr>
                <w:color w:val="auto"/>
                <w:sz w:val="12"/>
                <w:szCs w:val="12"/>
              </w:rPr>
              <w:t xml:space="preserve">Акт осмотра (обследования) электроустановки сетевой </w:t>
            </w:r>
            <w:r w:rsidRPr="0071043D">
              <w:rPr>
                <w:color w:val="auto"/>
                <w:sz w:val="12"/>
                <w:szCs w:val="12"/>
              </w:rPr>
              <w:lastRenderedPageBreak/>
              <w:t>организацией</w:t>
            </w:r>
          </w:p>
          <w:p w:rsidR="00143A9F" w:rsidRPr="0071043D" w:rsidRDefault="00143A9F">
            <w:pPr>
              <w:spacing w:after="120" w:line="20" w:lineRule="atLeast"/>
              <w:rPr>
                <w:color w:val="auto"/>
                <w:sz w:val="12"/>
                <w:szCs w:val="12"/>
              </w:rPr>
            </w:pPr>
            <w:r w:rsidRPr="0071043D">
              <w:rPr>
                <w:color w:val="auto"/>
                <w:sz w:val="12"/>
                <w:szCs w:val="12"/>
              </w:rPr>
              <w:t>Акт о выполнении заявителем технических условий присоединения к электрической сети</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71043D">
              <w:rPr>
                <w:color w:val="auto"/>
                <w:sz w:val="12"/>
                <w:szCs w:val="12"/>
                <w:u w:val="single"/>
              </w:rPr>
              <w:t xml:space="preserve"> (кроме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178FE">
            <w:pPr>
              <w:spacing w:line="100" w:lineRule="atLeast"/>
              <w:rPr>
                <w:color w:val="auto"/>
                <w:sz w:val="12"/>
                <w:szCs w:val="12"/>
              </w:rPr>
            </w:pPr>
            <w:r w:rsidRPr="0071043D">
              <w:rPr>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pPr>
              <w:spacing w:after="120" w:line="20" w:lineRule="atLeast"/>
              <w:rPr>
                <w:color w:val="auto"/>
                <w:sz w:val="12"/>
                <w:szCs w:val="12"/>
              </w:rPr>
            </w:pPr>
            <w:r w:rsidRPr="0071043D">
              <w:rPr>
                <w:color w:val="auto"/>
                <w:sz w:val="12"/>
                <w:szCs w:val="12"/>
              </w:rPr>
              <w:t>Уведомление направляется не позднее 5 дней со дня оформления акта осмотра (обследования) объектов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B6681F">
            <w:pPr>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строительного надзора, при строительстве, реконструкции объектов</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84. Предоставление разрешения органа федерального государственного энергетического надзора на допуск в эксплуатацию энергопринимающих устройств</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"г"</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организации работ по выдаче разрешений на допуск в эксплуатацию энергоустановок, утвержденный Приказом Федеральной службы по экологическому, технологическому и атомному надзору от 07.04.2008 N 212: весь документ</w:t>
            </w:r>
          </w:p>
          <w:p w:rsidR="00143A9F" w:rsidRPr="0071043D" w:rsidRDefault="00143A9F">
            <w:pPr>
              <w:spacing w:after="120"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схемы электроснабжения, при этом планируемое энергопотребление свыше 150 кВт до 670 кВт включительно и класс напряжения электрической сети свыше 10 кВ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Заявление о проведении осмотра и выдаче разрешения на допуск в эксплуатацию электроустановки</w:t>
            </w:r>
          </w:p>
          <w:p w:rsidR="00143A9F" w:rsidRPr="0071043D" w:rsidRDefault="00143A9F">
            <w:pPr>
              <w:spacing w:after="120" w:line="20" w:lineRule="atLeast"/>
              <w:rPr>
                <w:color w:val="auto"/>
                <w:spacing w:val="-4"/>
                <w:sz w:val="12"/>
                <w:szCs w:val="12"/>
              </w:rPr>
            </w:pPr>
            <w:r w:rsidRPr="0071043D">
              <w:rPr>
                <w:color w:val="auto"/>
                <w:spacing w:val="-4"/>
                <w:sz w:val="12"/>
                <w:szCs w:val="12"/>
              </w:rPr>
              <w:t>Документ, подтверждающий полномочия представителя</w:t>
            </w:r>
            <w:r w:rsidRPr="0071043D">
              <w:rPr>
                <w:color w:val="auto"/>
                <w:spacing w:val="-4"/>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pacing w:val="-4"/>
                <w:sz w:val="12"/>
                <w:szCs w:val="12"/>
              </w:rPr>
            </w:pPr>
            <w:r w:rsidRPr="0071043D">
              <w:rPr>
                <w:color w:val="auto"/>
                <w:spacing w:val="-4"/>
                <w:sz w:val="12"/>
                <w:szCs w:val="12"/>
              </w:rPr>
              <w:t>Учредительные документы застройщика</w:t>
            </w:r>
            <w:r w:rsidRPr="0071043D">
              <w:rPr>
                <w:color w:val="auto"/>
                <w:spacing w:val="-4"/>
                <w:sz w:val="12"/>
                <w:szCs w:val="12"/>
                <w:u w:val="single"/>
              </w:rPr>
              <w:t xml:space="preserve"> (для юридического лица)</w:t>
            </w:r>
          </w:p>
          <w:p w:rsidR="00143A9F" w:rsidRPr="0071043D" w:rsidRDefault="00143A9F">
            <w:pPr>
              <w:spacing w:after="120" w:line="20" w:lineRule="atLeast"/>
              <w:rPr>
                <w:color w:val="auto"/>
                <w:spacing w:val="-4"/>
                <w:sz w:val="12"/>
                <w:szCs w:val="12"/>
              </w:rPr>
            </w:pPr>
            <w:r w:rsidRPr="0071043D">
              <w:rPr>
                <w:color w:val="auto"/>
                <w:spacing w:val="-4"/>
                <w:sz w:val="12"/>
                <w:szCs w:val="12"/>
              </w:rPr>
              <w:t>Технические условия присоединения к электрическим сетям</w:t>
            </w:r>
          </w:p>
          <w:p w:rsidR="00143A9F" w:rsidRPr="0071043D" w:rsidRDefault="00143A9F">
            <w:pPr>
              <w:spacing w:after="120" w:line="20" w:lineRule="atLeast"/>
              <w:rPr>
                <w:color w:val="auto"/>
                <w:spacing w:val="-4"/>
                <w:sz w:val="12"/>
                <w:szCs w:val="12"/>
              </w:rPr>
            </w:pPr>
            <w:r w:rsidRPr="0071043D">
              <w:rPr>
                <w:color w:val="auto"/>
                <w:spacing w:val="-4"/>
                <w:sz w:val="12"/>
                <w:szCs w:val="12"/>
              </w:rPr>
              <w:t>Акт о выполнении заявителем технических условий присоединения к электрической сети</w:t>
            </w:r>
          </w:p>
          <w:p w:rsidR="00143A9F" w:rsidRPr="0071043D" w:rsidRDefault="00143A9F">
            <w:pPr>
              <w:spacing w:after="120" w:line="20" w:lineRule="atLeast"/>
              <w:rPr>
                <w:color w:val="auto"/>
                <w:spacing w:val="-4"/>
                <w:sz w:val="12"/>
                <w:szCs w:val="12"/>
              </w:rPr>
            </w:pPr>
            <w:r w:rsidRPr="0071043D">
              <w:rPr>
                <w:color w:val="auto"/>
                <w:spacing w:val="-4"/>
                <w:sz w:val="12"/>
                <w:szCs w:val="12"/>
              </w:rPr>
              <w:t>Проект электроустановки, согласованный в установленном порядке</w:t>
            </w:r>
          </w:p>
          <w:p w:rsidR="00143A9F" w:rsidRPr="0071043D" w:rsidRDefault="00143A9F">
            <w:pPr>
              <w:spacing w:after="120" w:line="20" w:lineRule="atLeast"/>
              <w:rPr>
                <w:color w:val="auto"/>
                <w:spacing w:val="-4"/>
                <w:sz w:val="12"/>
                <w:szCs w:val="12"/>
              </w:rPr>
            </w:pPr>
            <w:r w:rsidRPr="0071043D">
              <w:rPr>
                <w:color w:val="auto"/>
                <w:spacing w:val="-4"/>
                <w:sz w:val="12"/>
                <w:szCs w:val="12"/>
              </w:rPr>
              <w:t>Однолинейная схема электрических сетей заявителя</w:t>
            </w:r>
          </w:p>
          <w:p w:rsidR="00143A9F" w:rsidRPr="0071043D" w:rsidRDefault="00143A9F">
            <w:pPr>
              <w:spacing w:after="120" w:line="20" w:lineRule="atLeast"/>
              <w:rPr>
                <w:color w:val="auto"/>
                <w:spacing w:val="-4"/>
                <w:sz w:val="12"/>
                <w:szCs w:val="12"/>
              </w:rPr>
            </w:pPr>
            <w:r w:rsidRPr="0071043D">
              <w:rPr>
                <w:color w:val="auto"/>
                <w:spacing w:val="-4"/>
                <w:sz w:val="12"/>
                <w:szCs w:val="12"/>
              </w:rPr>
              <w:t xml:space="preserve">Сертификаты </w:t>
            </w:r>
            <w:r w:rsidRPr="0071043D">
              <w:rPr>
                <w:color w:val="auto"/>
                <w:spacing w:val="-4"/>
                <w:sz w:val="12"/>
                <w:szCs w:val="12"/>
              </w:rPr>
              <w:lastRenderedPageBreak/>
              <w:t>соответствия на электрооборудование и (или) сопроводительная техническая документация, содержащая сведения о сертификации</w:t>
            </w:r>
            <w:r w:rsidRPr="0071043D">
              <w:rPr>
                <w:color w:val="auto"/>
                <w:spacing w:val="-4"/>
                <w:sz w:val="12"/>
                <w:szCs w:val="12"/>
                <w:u w:val="single"/>
              </w:rPr>
              <w:t xml:space="preserve"> (если электрооборудование абонента подлежит обязательной сертификации)</w:t>
            </w:r>
          </w:p>
          <w:p w:rsidR="00143A9F" w:rsidRPr="0071043D" w:rsidRDefault="00143A9F">
            <w:pPr>
              <w:spacing w:after="120" w:line="20" w:lineRule="atLeast"/>
              <w:rPr>
                <w:color w:val="auto"/>
                <w:spacing w:val="-4"/>
                <w:sz w:val="12"/>
                <w:szCs w:val="12"/>
              </w:rPr>
            </w:pPr>
            <w:r w:rsidRPr="0071043D">
              <w:rPr>
                <w:color w:val="auto"/>
                <w:spacing w:val="-4"/>
                <w:sz w:val="12"/>
                <w:szCs w:val="12"/>
              </w:rPr>
              <w:t xml:space="preserve">Свидетельство (копия) о регистрации электротехнической лаборатории в органах Ростехнадзора, проводившей приемо-сдаточные или профилактические испытания </w:t>
            </w:r>
          </w:p>
          <w:p w:rsidR="00143A9F" w:rsidRPr="0071043D" w:rsidRDefault="00143A9F">
            <w:pPr>
              <w:spacing w:after="120" w:line="20" w:lineRule="atLeast"/>
              <w:rPr>
                <w:color w:val="auto"/>
                <w:spacing w:val="-4"/>
                <w:sz w:val="12"/>
                <w:szCs w:val="12"/>
              </w:rPr>
            </w:pPr>
            <w:r w:rsidRPr="0071043D">
              <w:rPr>
                <w:color w:val="auto"/>
                <w:spacing w:val="-4"/>
                <w:sz w:val="12"/>
                <w:szCs w:val="12"/>
              </w:rPr>
              <w:t>Перечень инструкций по охране труда и технике безопасности по видам работ</w:t>
            </w:r>
          </w:p>
          <w:p w:rsidR="00143A9F" w:rsidRPr="0071043D" w:rsidRDefault="00143A9F">
            <w:pPr>
              <w:spacing w:after="120" w:line="20" w:lineRule="atLeast"/>
              <w:rPr>
                <w:color w:val="auto"/>
                <w:spacing w:val="-4"/>
                <w:sz w:val="12"/>
                <w:szCs w:val="12"/>
              </w:rPr>
            </w:pPr>
            <w:r w:rsidRPr="0071043D">
              <w:rPr>
                <w:color w:val="auto"/>
                <w:spacing w:val="-4"/>
                <w:sz w:val="12"/>
                <w:szCs w:val="12"/>
              </w:rPr>
              <w:t>Перечень должностных инструкций по каждому рабочему месту электротехнического персонала</w:t>
            </w:r>
          </w:p>
          <w:p w:rsidR="00143A9F" w:rsidRPr="0071043D" w:rsidRDefault="00143A9F">
            <w:pPr>
              <w:spacing w:after="120" w:line="20" w:lineRule="atLeast"/>
              <w:rPr>
                <w:color w:val="auto"/>
                <w:spacing w:val="-4"/>
                <w:sz w:val="12"/>
                <w:szCs w:val="12"/>
              </w:rPr>
            </w:pPr>
            <w:r w:rsidRPr="0071043D">
              <w:rPr>
                <w:color w:val="auto"/>
                <w:spacing w:val="-4"/>
                <w:sz w:val="12"/>
                <w:szCs w:val="12"/>
              </w:rPr>
              <w:t>Приказ о назначении ответственных за электрохозяйство и их заместителей</w:t>
            </w:r>
          </w:p>
          <w:p w:rsidR="00143A9F" w:rsidRPr="0071043D" w:rsidRDefault="00143A9F">
            <w:pPr>
              <w:spacing w:after="120" w:line="20" w:lineRule="atLeast"/>
              <w:rPr>
                <w:color w:val="auto"/>
                <w:spacing w:val="-4"/>
                <w:sz w:val="12"/>
                <w:szCs w:val="12"/>
              </w:rPr>
            </w:pPr>
            <w:r w:rsidRPr="0071043D">
              <w:rPr>
                <w:color w:val="auto"/>
                <w:spacing w:val="-4"/>
                <w:sz w:val="12"/>
                <w:szCs w:val="12"/>
              </w:rPr>
              <w:t>Договор с эксплуатирующей организацией</w:t>
            </w:r>
            <w:r w:rsidRPr="0071043D">
              <w:rPr>
                <w:color w:val="auto"/>
                <w:spacing w:val="-4"/>
                <w:sz w:val="12"/>
                <w:szCs w:val="12"/>
                <w:u w:val="single"/>
              </w:rPr>
              <w:t xml:space="preserve"> (при отсутствии собственного персонала по эксплуатации электроустановок)</w:t>
            </w:r>
          </w:p>
          <w:p w:rsidR="00143A9F" w:rsidRPr="0071043D" w:rsidRDefault="00143A9F">
            <w:pPr>
              <w:spacing w:after="120" w:line="20" w:lineRule="atLeast"/>
              <w:rPr>
                <w:color w:val="auto"/>
                <w:spacing w:val="-4"/>
                <w:sz w:val="12"/>
                <w:szCs w:val="12"/>
              </w:rPr>
            </w:pPr>
            <w:r w:rsidRPr="0071043D">
              <w:rPr>
                <w:color w:val="auto"/>
                <w:spacing w:val="-4"/>
                <w:sz w:val="12"/>
                <w:szCs w:val="12"/>
              </w:rPr>
              <w:t>Выписка из журнала проверки знаний лиц, ответственных за электрохозяйство, и их заместителей, электротехнического и электротехнологического персонала или копии протоколов проверки знаний</w:t>
            </w:r>
          </w:p>
          <w:p w:rsidR="00143A9F" w:rsidRPr="0071043D" w:rsidRDefault="00143A9F">
            <w:pPr>
              <w:spacing w:after="120" w:line="20" w:lineRule="atLeast"/>
              <w:rPr>
                <w:color w:val="auto"/>
                <w:spacing w:val="-4"/>
                <w:sz w:val="12"/>
                <w:szCs w:val="12"/>
              </w:rPr>
            </w:pPr>
            <w:r w:rsidRPr="0071043D">
              <w:rPr>
                <w:color w:val="auto"/>
                <w:spacing w:val="-4"/>
                <w:sz w:val="12"/>
                <w:szCs w:val="12"/>
              </w:rPr>
              <w:t xml:space="preserve">Перечень имеющихся в наличии защитных средств с протоколами испытаний, противопожарного инвентаря, плакатов </w:t>
            </w:r>
            <w:r w:rsidRPr="0071043D">
              <w:rPr>
                <w:color w:val="auto"/>
                <w:spacing w:val="-4"/>
                <w:sz w:val="12"/>
                <w:szCs w:val="12"/>
              </w:rPr>
              <w:lastRenderedPageBreak/>
              <w:t>по технике безопасности</w:t>
            </w:r>
          </w:p>
          <w:p w:rsidR="00143A9F" w:rsidRPr="0071043D" w:rsidRDefault="00143A9F">
            <w:pPr>
              <w:spacing w:after="120" w:line="20" w:lineRule="atLeast"/>
              <w:rPr>
                <w:color w:val="auto"/>
                <w:spacing w:val="-4"/>
                <w:sz w:val="12"/>
                <w:szCs w:val="12"/>
              </w:rPr>
            </w:pPr>
            <w:r w:rsidRPr="0071043D">
              <w:rPr>
                <w:color w:val="auto"/>
                <w:spacing w:val="-4"/>
                <w:sz w:val="12"/>
                <w:szCs w:val="12"/>
              </w:rPr>
              <w:t>Список лиц оперативного и оперативно-ремонтного персонала, которым разрешено ведение оперативных переговоров и переключений</w:t>
            </w:r>
          </w:p>
          <w:p w:rsidR="00143A9F" w:rsidRPr="0071043D" w:rsidRDefault="00143A9F">
            <w:pPr>
              <w:spacing w:after="120" w:line="20" w:lineRule="atLeast"/>
              <w:rPr>
                <w:color w:val="auto"/>
                <w:spacing w:val="-4"/>
                <w:sz w:val="12"/>
                <w:szCs w:val="12"/>
              </w:rPr>
            </w:pPr>
            <w:r w:rsidRPr="0071043D">
              <w:rPr>
                <w:color w:val="auto"/>
                <w:spacing w:val="-4"/>
                <w:sz w:val="12"/>
                <w:szCs w:val="12"/>
              </w:rPr>
              <w:t>Исполнительная документация</w:t>
            </w:r>
          </w:p>
          <w:p w:rsidR="00143A9F" w:rsidRPr="0071043D" w:rsidRDefault="00143A9F">
            <w:pPr>
              <w:spacing w:after="120" w:line="20" w:lineRule="atLeast"/>
              <w:rPr>
                <w:color w:val="auto"/>
                <w:spacing w:val="-4"/>
                <w:sz w:val="12"/>
                <w:szCs w:val="12"/>
              </w:rPr>
            </w:pPr>
            <w:r w:rsidRPr="0071043D">
              <w:rPr>
                <w:color w:val="auto"/>
                <w:spacing w:val="-4"/>
                <w:sz w:val="12"/>
                <w:szCs w:val="12"/>
              </w:rPr>
              <w:t>Приемо-сдаточная документация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2D5907">
            <w:pPr>
              <w:rPr>
                <w:color w:val="auto"/>
                <w:sz w:val="12"/>
                <w:szCs w:val="12"/>
              </w:rPr>
            </w:pPr>
            <w:r w:rsidRPr="0071043D">
              <w:rPr>
                <w:color w:val="auto"/>
                <w:sz w:val="12"/>
                <w:szCs w:val="12"/>
              </w:rPr>
              <w:lastRenderedPageBreak/>
              <w:t>Разрешение на допуск в эксплуатацию энергоустановки</w:t>
            </w:r>
          </w:p>
          <w:p w:rsidR="00143A9F" w:rsidRPr="0071043D" w:rsidRDefault="00143A9F" w:rsidP="002D5907">
            <w:pPr>
              <w:rPr>
                <w:color w:val="auto"/>
                <w:sz w:val="12"/>
                <w:szCs w:val="12"/>
              </w:rPr>
            </w:pPr>
          </w:p>
          <w:p w:rsidR="00143A9F" w:rsidRPr="0071043D" w:rsidRDefault="00143A9F" w:rsidP="00B6681F">
            <w:pPr>
              <w:rPr>
                <w:color w:val="auto"/>
                <w:sz w:val="12"/>
                <w:szCs w:val="12"/>
              </w:rPr>
            </w:pPr>
            <w:r w:rsidRPr="0071043D">
              <w:rPr>
                <w:color w:val="auto"/>
                <w:sz w:val="12"/>
                <w:szCs w:val="12"/>
              </w:rPr>
              <w:t>Акт осмотра электроустановки Ростехнадзором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выявлении недостаточности представленных документов и (или) несоответствия их содержания установленным требованиям документы возвращаются заявителю с письменным обоснованием, в котором перечисляются конкретные причины возврата</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30 календарных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37DC1">
            <w:pPr>
              <w:spacing w:after="120" w:line="20" w:lineRule="atLeast"/>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строительного надзора, при строительстве, реконструкции объектов</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85. Подписание акта разграничения балансовой принадлежности электрических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получении разрешения на допуск в эксплуатацию электроустановки</w:t>
            </w:r>
            <w:r w:rsidRPr="0071043D">
              <w:rPr>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2D5907">
            <w:pPr>
              <w:rPr>
                <w:rFonts w:ascii="Times New Roman" w:hAnsi="Times New Roman" w:cs="Times New Roman"/>
                <w:color w:val="auto"/>
              </w:rPr>
            </w:pPr>
            <w:r w:rsidRPr="0071043D">
              <w:rPr>
                <w:color w:val="auto"/>
                <w:sz w:val="12"/>
                <w:szCs w:val="12"/>
              </w:rPr>
              <w:t>Акта разграничения границ балансовой принадлежности сторон в отношении электрических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86. Подписание акта разграничения эксплуатационной ответственности сторон в отношении электрических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w:t>
            </w:r>
            <w:r w:rsidRPr="0071043D">
              <w:rPr>
                <w:color w:val="auto"/>
                <w:sz w:val="12"/>
                <w:szCs w:val="12"/>
              </w:rPr>
              <w:lastRenderedPageBreak/>
              <w:t>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получении разрешения на допуск в эксплуатацию электроустановки</w:t>
            </w:r>
            <w:r w:rsidRPr="0071043D">
              <w:rPr>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w:t>
            </w:r>
            <w:r w:rsidRPr="0071043D">
              <w:rPr>
                <w:color w:val="auto"/>
                <w:sz w:val="12"/>
                <w:szCs w:val="12"/>
                <w:u w:val="single"/>
              </w:rPr>
              <w:lastRenderedPageBreak/>
              <w:t>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rFonts w:ascii="Times New Roman" w:hAnsi="Times New Roman" w:cs="Times New Roman"/>
                <w:color w:val="auto"/>
              </w:rPr>
            </w:pPr>
            <w:r w:rsidRPr="0071043D">
              <w:rPr>
                <w:color w:val="auto"/>
                <w:sz w:val="12"/>
                <w:szCs w:val="12"/>
              </w:rPr>
              <w:lastRenderedPageBreak/>
              <w:t>Акт разграничения эксплуатационной ответственности сторон в отношении электрических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87. Подписание акта технологического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получении разрешения на допуск в эксплуатацию электроустановки</w:t>
            </w:r>
            <w:r w:rsidRPr="0071043D">
              <w:rPr>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37DC1">
            <w:pPr>
              <w:spacing w:line="20" w:lineRule="atLeast"/>
              <w:rPr>
                <w:color w:val="auto"/>
                <w:sz w:val="12"/>
                <w:szCs w:val="12"/>
              </w:rPr>
            </w:pPr>
            <w:r w:rsidRPr="0071043D">
              <w:rPr>
                <w:color w:val="auto"/>
                <w:sz w:val="12"/>
                <w:szCs w:val="12"/>
              </w:rPr>
              <w:t>Акт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after="120" w:line="20" w:lineRule="atLeast"/>
              <w:rPr>
                <w:color w:val="auto"/>
                <w:sz w:val="12"/>
                <w:szCs w:val="12"/>
              </w:rPr>
            </w:pPr>
            <w:r w:rsidRPr="0071043D">
              <w:rPr>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71043D" w:rsidRDefault="00143A9F" w:rsidP="00321345">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88. Заключение договора энергоснабжения (купли-продажи (поставки) электрической энергии (мощности)) и договора об оказании услуг по передаче электрической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27</w:t>
            </w:r>
          </w:p>
          <w:p w:rsidR="00143A9F" w:rsidRPr="0071043D" w:rsidRDefault="00143A9F">
            <w:pPr>
              <w:spacing w:after="120" w:line="20" w:lineRule="atLeast"/>
              <w:rPr>
                <w:color w:val="auto"/>
                <w:sz w:val="12"/>
                <w:szCs w:val="12"/>
              </w:rPr>
            </w:pPr>
            <w:r w:rsidRPr="0071043D">
              <w:rPr>
                <w:color w:val="auto"/>
                <w:sz w:val="12"/>
                <w:szCs w:val="12"/>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27.12.2004 N 861: пункт 28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раздел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 при этом выбранный застройщиком способ заключения договора покупки электроэнергии - непосредственно у поставщика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заключении договора энергоснабжения</w:t>
            </w:r>
            <w:r w:rsidRPr="0071043D">
              <w:rPr>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энергоснабжения)</w:t>
            </w:r>
          </w:p>
          <w:p w:rsidR="00143A9F" w:rsidRPr="0071043D" w:rsidRDefault="00143A9F">
            <w:pPr>
              <w:spacing w:after="120" w:line="20" w:lineRule="atLeast"/>
              <w:rPr>
                <w:color w:val="auto"/>
                <w:sz w:val="12"/>
                <w:szCs w:val="12"/>
              </w:rPr>
            </w:pPr>
            <w:r w:rsidRPr="0071043D">
              <w:rPr>
                <w:color w:val="auto"/>
                <w:sz w:val="12"/>
                <w:szCs w:val="12"/>
              </w:rPr>
              <w:t>Заявление о заключении договора купли-продажи (поставки) электрической энергии (мощности)</w:t>
            </w:r>
            <w:r w:rsidRPr="0071043D">
              <w:rPr>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w:t>
            </w:r>
            <w:r w:rsidRPr="0071043D">
              <w:rPr>
                <w:color w:val="auto"/>
                <w:sz w:val="12"/>
                <w:szCs w:val="12"/>
                <w:u w:val="single"/>
              </w:rPr>
              <w:lastRenderedPageBreak/>
              <w:t>энергии (мощности))</w:t>
            </w:r>
          </w:p>
          <w:p w:rsidR="00143A9F" w:rsidRPr="0071043D" w:rsidRDefault="00143A9F">
            <w:pPr>
              <w:spacing w:after="120" w:line="20" w:lineRule="atLeast"/>
              <w:rPr>
                <w:color w:val="auto"/>
                <w:sz w:val="12"/>
                <w:szCs w:val="12"/>
              </w:rPr>
            </w:pPr>
            <w:r w:rsidRPr="0071043D">
              <w:rPr>
                <w:color w:val="auto"/>
                <w:sz w:val="12"/>
                <w:szCs w:val="12"/>
              </w:rPr>
              <w:t>Подписанный заявителем проект договора энергоснабжения или протокол разногласий к проекту договора</w:t>
            </w:r>
            <w:r w:rsidRPr="0071043D">
              <w:rPr>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энергоснабжения)</w:t>
            </w:r>
          </w:p>
          <w:p w:rsidR="00143A9F" w:rsidRPr="0071043D" w:rsidRDefault="00143A9F">
            <w:pPr>
              <w:spacing w:after="120" w:line="20" w:lineRule="atLeast"/>
              <w:rPr>
                <w:color w:val="auto"/>
                <w:sz w:val="12"/>
                <w:szCs w:val="12"/>
              </w:rPr>
            </w:pPr>
            <w:r w:rsidRPr="0071043D">
              <w:rPr>
                <w:color w:val="auto"/>
                <w:sz w:val="12"/>
                <w:szCs w:val="12"/>
              </w:rPr>
              <w:t>Подписанный заявителем проект договора купли-продажи (поставки) электрической энергии (мощности) или протокол разногласий к проекту договора</w:t>
            </w:r>
            <w:r w:rsidRPr="0071043D">
              <w:rPr>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представителя застройщика - юридического лица</w:t>
            </w:r>
            <w:r w:rsidRPr="0071043D">
              <w:rPr>
                <w:color w:val="auto"/>
                <w:sz w:val="12"/>
                <w:szCs w:val="12"/>
                <w:u w:val="single"/>
              </w:rPr>
              <w:t xml:space="preserve"> (для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Копия документа, удостоверяющего личность</w:t>
            </w:r>
            <w:r w:rsidRPr="0071043D">
              <w:rPr>
                <w:color w:val="auto"/>
                <w:sz w:val="12"/>
                <w:szCs w:val="12"/>
                <w:u w:val="single"/>
              </w:rPr>
              <w:t xml:space="preserve"> (для физических лиц)</w:t>
            </w:r>
          </w:p>
          <w:p w:rsidR="00143A9F" w:rsidRPr="0071043D" w:rsidRDefault="00143A9F">
            <w:pPr>
              <w:spacing w:after="120" w:line="20" w:lineRule="atLeast"/>
              <w:rPr>
                <w:color w:val="auto"/>
                <w:sz w:val="12"/>
                <w:szCs w:val="12"/>
              </w:rPr>
            </w:pPr>
            <w:r w:rsidRPr="0071043D">
              <w:rPr>
                <w:color w:val="auto"/>
                <w:sz w:val="12"/>
                <w:szCs w:val="12"/>
              </w:rPr>
              <w:t>Свидетельство о государственной регистрации в качестве юридического лица</w:t>
            </w:r>
            <w:r w:rsidRPr="0071043D">
              <w:rPr>
                <w:color w:val="auto"/>
                <w:sz w:val="12"/>
                <w:szCs w:val="12"/>
                <w:u w:val="single"/>
              </w:rPr>
              <w:t xml:space="preserve"> (для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Свидетельство о государственной регистрации в качестве индивидуального предпринимателя</w:t>
            </w:r>
            <w:r w:rsidRPr="0071043D">
              <w:rPr>
                <w:color w:val="auto"/>
                <w:sz w:val="12"/>
                <w:szCs w:val="12"/>
                <w:u w:val="single"/>
              </w:rPr>
              <w:t xml:space="preserve"> (для </w:t>
            </w:r>
            <w:r w:rsidRPr="0071043D">
              <w:rPr>
                <w:color w:val="auto"/>
                <w:sz w:val="12"/>
                <w:szCs w:val="12"/>
                <w:u w:val="single"/>
              </w:rPr>
              <w:lastRenderedPageBreak/>
              <w:t>индивидуального предпринимателя)</w:t>
            </w:r>
          </w:p>
          <w:p w:rsidR="00143A9F" w:rsidRPr="0071043D" w:rsidRDefault="00143A9F">
            <w:pPr>
              <w:spacing w:after="120" w:line="20" w:lineRule="atLeast"/>
              <w:rPr>
                <w:color w:val="auto"/>
                <w:sz w:val="12"/>
                <w:szCs w:val="12"/>
              </w:rPr>
            </w:pPr>
            <w:r w:rsidRPr="0071043D">
              <w:rPr>
                <w:color w:val="auto"/>
                <w:sz w:val="12"/>
                <w:szCs w:val="12"/>
              </w:rPr>
              <w:t>Свидетельство о постановке на учет в налоговом органе</w:t>
            </w:r>
            <w:r w:rsidRPr="0071043D">
              <w:rPr>
                <w:color w:val="auto"/>
                <w:sz w:val="12"/>
                <w:szCs w:val="12"/>
                <w:u w:val="single"/>
              </w:rPr>
              <w:t xml:space="preserve"> (для юридического лица или индивидуального предпринимателя)</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r w:rsidRPr="0071043D">
              <w:rPr>
                <w:color w:val="auto"/>
                <w:sz w:val="12"/>
                <w:szCs w:val="12"/>
                <w:u w:val="single"/>
              </w:rPr>
              <w:t xml:space="preserve"> (если осуществляется строительство)</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реконструируемый объект капитального строительства</w:t>
            </w:r>
            <w:r w:rsidRPr="0071043D">
              <w:rPr>
                <w:color w:val="auto"/>
                <w:sz w:val="12"/>
                <w:szCs w:val="12"/>
                <w:u w:val="single"/>
              </w:rPr>
              <w:t xml:space="preserve"> (если осуществляется реконструкция)</w:t>
            </w:r>
          </w:p>
          <w:p w:rsidR="00143A9F" w:rsidRPr="0071043D" w:rsidRDefault="00143A9F">
            <w:pPr>
              <w:spacing w:after="120" w:line="20" w:lineRule="atLeast"/>
              <w:rPr>
                <w:color w:val="auto"/>
                <w:sz w:val="12"/>
                <w:szCs w:val="12"/>
              </w:rPr>
            </w:pPr>
            <w:r w:rsidRPr="0071043D">
              <w:rPr>
                <w:color w:val="auto"/>
                <w:sz w:val="12"/>
                <w:szCs w:val="12"/>
              </w:rPr>
              <w:t>Акт допуска прибора учета электрической энергии в эксплуатацию</w:t>
            </w:r>
          </w:p>
          <w:p w:rsidR="00143A9F" w:rsidRPr="0071043D" w:rsidRDefault="00143A9F">
            <w:pPr>
              <w:spacing w:after="120" w:line="20" w:lineRule="atLeast"/>
              <w:rPr>
                <w:color w:val="auto"/>
                <w:sz w:val="12"/>
                <w:szCs w:val="12"/>
              </w:rPr>
            </w:pPr>
            <w:r w:rsidRPr="0071043D">
              <w:rPr>
                <w:color w:val="auto"/>
                <w:sz w:val="12"/>
                <w:szCs w:val="12"/>
              </w:rPr>
              <w:t>Однолинейная схема электрических сетей заявителя</w:t>
            </w:r>
          </w:p>
          <w:p w:rsidR="00143A9F" w:rsidRPr="0071043D" w:rsidRDefault="00143A9F">
            <w:pPr>
              <w:spacing w:after="120" w:line="20" w:lineRule="atLeast"/>
              <w:rPr>
                <w:color w:val="auto"/>
                <w:sz w:val="12"/>
                <w:szCs w:val="12"/>
              </w:rPr>
            </w:pPr>
            <w:r w:rsidRPr="0071043D">
              <w:rPr>
                <w:color w:val="auto"/>
                <w:sz w:val="12"/>
                <w:szCs w:val="12"/>
              </w:rPr>
              <w:t>Договор об осуществлении технологического присоединения объекта капитального строительства к электрической сети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76DE6">
            <w:pPr>
              <w:spacing w:after="120" w:line="20" w:lineRule="atLeast"/>
              <w:rPr>
                <w:color w:val="auto"/>
                <w:sz w:val="12"/>
                <w:szCs w:val="12"/>
              </w:rPr>
            </w:pPr>
            <w:r w:rsidRPr="0071043D">
              <w:rPr>
                <w:color w:val="auto"/>
                <w:sz w:val="12"/>
                <w:szCs w:val="12"/>
              </w:rPr>
              <w:lastRenderedPageBreak/>
              <w:t>Договор энергоснабжения (</w:t>
            </w:r>
            <w:r w:rsidRPr="0071043D">
              <w:rPr>
                <w:color w:val="auto"/>
                <w:sz w:val="12"/>
                <w:szCs w:val="12"/>
                <w:u w:val="single"/>
              </w:rPr>
              <w:t>если застройщиком выбран вид договора, обеспечивающего продажу электрической энергии (мощности) на розничном рынке - договор энергоснабжения</w:t>
            </w:r>
            <w:r w:rsidRPr="0071043D">
              <w:rPr>
                <w:color w:val="auto"/>
                <w:sz w:val="12"/>
                <w:szCs w:val="12"/>
              </w:rPr>
              <w:t>)</w:t>
            </w:r>
          </w:p>
          <w:p w:rsidR="00143A9F" w:rsidRPr="0071043D" w:rsidRDefault="00143A9F" w:rsidP="00B76DE6">
            <w:pPr>
              <w:spacing w:after="120" w:line="20" w:lineRule="atLeast"/>
              <w:rPr>
                <w:color w:val="auto"/>
                <w:sz w:val="12"/>
                <w:szCs w:val="12"/>
              </w:rPr>
            </w:pPr>
            <w:r w:rsidRPr="0071043D">
              <w:rPr>
                <w:color w:val="auto"/>
                <w:sz w:val="12"/>
                <w:szCs w:val="12"/>
              </w:rPr>
              <w:t>Договор купли-продажи (поставки) электрической энергии (мощности) (</w:t>
            </w:r>
            <w:r w:rsidRPr="0071043D">
              <w:rPr>
                <w:color w:val="auto"/>
                <w:sz w:val="12"/>
                <w:szCs w:val="12"/>
                <w:u w:val="single"/>
              </w:rPr>
              <w:t>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30 календарных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Плата за заключение договора не предусмотрена. Плата за электрическую энергию и услуги по ее передаче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71043D">
              <w:rPr>
                <w:color w:val="auto"/>
                <w:sz w:val="12"/>
                <w:szCs w:val="12"/>
              </w:rPr>
              <w:t>Энергосбытовая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89. Подписание акта ввода в эксплуатацию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 17, подпункт "в"; пункт 67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61 - 73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Согласованный проект узла учета тепловой энергии</w:t>
            </w:r>
          </w:p>
          <w:p w:rsidR="00143A9F" w:rsidRPr="0071043D" w:rsidRDefault="00143A9F">
            <w:pPr>
              <w:spacing w:after="120" w:line="20" w:lineRule="atLeast"/>
              <w:rPr>
                <w:color w:val="auto"/>
                <w:sz w:val="12"/>
                <w:szCs w:val="12"/>
              </w:rPr>
            </w:pPr>
            <w:r w:rsidRPr="0071043D">
              <w:rPr>
                <w:color w:val="auto"/>
                <w:sz w:val="12"/>
                <w:szCs w:val="12"/>
              </w:rPr>
              <w:t>Паспорт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25E75">
            <w:pPr>
              <w:spacing w:after="120" w:line="20" w:lineRule="atLeast"/>
              <w:rPr>
                <w:color w:val="auto"/>
                <w:sz w:val="12"/>
                <w:szCs w:val="12"/>
              </w:rPr>
            </w:pPr>
            <w:r w:rsidRPr="0071043D">
              <w:rPr>
                <w:color w:val="auto"/>
                <w:sz w:val="12"/>
                <w:szCs w:val="12"/>
              </w:rPr>
              <w:t>Акта ввода в эксплуатацию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отсутствии замечаний к узлу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pPr>
              <w:spacing w:after="120" w:line="20" w:lineRule="atLeast"/>
              <w:rPr>
                <w:color w:val="auto"/>
                <w:sz w:val="12"/>
                <w:szCs w:val="12"/>
              </w:rPr>
            </w:pPr>
            <w:r w:rsidRPr="0071043D">
              <w:rPr>
                <w:color w:val="auto"/>
                <w:sz w:val="12"/>
                <w:szCs w:val="12"/>
              </w:rPr>
              <w:t>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Теплоснабжающая организация</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90. Подписание акта о готовности внутриплощадочных и внутридомовых сетей и оборудования подключаемого объекта к подаче тепловой энергии и </w:t>
            </w:r>
            <w:r w:rsidRPr="0071043D">
              <w:rPr>
                <w:color w:val="auto"/>
                <w:sz w:val="12"/>
                <w:szCs w:val="12"/>
              </w:rPr>
              <w:lastRenderedPageBreak/>
              <w:t>теплоносителя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подключения к системам теплоснабжения, утвержденные постановлением Правительства Российской Федерации от </w:t>
            </w:r>
            <w:r w:rsidRPr="0071043D">
              <w:rPr>
                <w:color w:val="auto"/>
                <w:sz w:val="12"/>
                <w:szCs w:val="12"/>
              </w:rPr>
              <w:lastRenderedPageBreak/>
              <w:t>16.04.2012 N 307: пункт 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подключения к системам теплоснабжения, утвержденные постановлением Правительства Российской Федерации от </w:t>
            </w:r>
            <w:r w:rsidRPr="0071043D">
              <w:rPr>
                <w:color w:val="auto"/>
                <w:sz w:val="12"/>
                <w:szCs w:val="12"/>
              </w:rPr>
              <w:lastRenderedPageBreak/>
              <w:t>16.04.2012 N 307: пункт 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Уведомление о готовности внутриплощадочных и внутридомовых сетей и оборудования подключаемого объекта к подаче тепловой энергии и </w:t>
            </w:r>
            <w:r w:rsidRPr="0071043D">
              <w:rPr>
                <w:color w:val="auto"/>
                <w:sz w:val="12"/>
                <w:szCs w:val="12"/>
              </w:rPr>
              <w:lastRenderedPageBreak/>
              <w:t>теплоносителя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25E75">
            <w:pPr>
              <w:spacing w:after="120" w:line="20" w:lineRule="atLeast"/>
              <w:rPr>
                <w:color w:val="auto"/>
                <w:sz w:val="12"/>
                <w:szCs w:val="12"/>
              </w:rPr>
            </w:pPr>
            <w:r w:rsidRPr="0071043D">
              <w:rPr>
                <w:color w:val="auto"/>
                <w:sz w:val="12"/>
                <w:szCs w:val="12"/>
              </w:rPr>
              <w:lastRenderedPageBreak/>
              <w:t xml:space="preserve">Акт о готовности внутриплощадочных и внутридомовых сетей и оборудования подключаемого объекта к подаче тепловой энергии и </w:t>
            </w:r>
            <w:r w:rsidRPr="0071043D">
              <w:rPr>
                <w:color w:val="auto"/>
                <w:sz w:val="12"/>
                <w:szCs w:val="12"/>
              </w:rPr>
              <w:lastRenderedPageBreak/>
              <w:t>теплоносителя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037FE7">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Теплоснабжающая организация</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91. Подписание акта о разграничении балансовой принадлежности тепловых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21</w:t>
            </w:r>
          </w:p>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пункты 5, 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25E75">
            <w:pPr>
              <w:spacing w:after="120" w:line="20" w:lineRule="atLeast"/>
              <w:rPr>
                <w:color w:val="auto"/>
                <w:sz w:val="12"/>
                <w:szCs w:val="12"/>
              </w:rPr>
            </w:pPr>
            <w:r w:rsidRPr="0071043D">
              <w:rPr>
                <w:color w:val="auto"/>
                <w:sz w:val="12"/>
                <w:szCs w:val="12"/>
              </w:rPr>
              <w:t>Акт о разграничении балансовой принадлежности тепловых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41E9">
            <w:pPr>
              <w:rPr>
                <w:color w:val="auto"/>
                <w:sz w:val="12"/>
                <w:szCs w:val="12"/>
              </w:rPr>
            </w:pPr>
            <w:r w:rsidRPr="0071043D">
              <w:rPr>
                <w:color w:val="auto"/>
                <w:sz w:val="12"/>
                <w:szCs w:val="12"/>
              </w:rPr>
              <w:t>Теплоснабжающая организация</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92. Подписание акта о разграничении эксплуатационной ответственности сторон в отношении тепловых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02364">
            <w:pPr>
              <w:spacing w:line="20" w:lineRule="atLeast"/>
              <w:rPr>
                <w:color w:val="auto"/>
                <w:sz w:val="12"/>
                <w:szCs w:val="12"/>
              </w:rPr>
            </w:pPr>
            <w:r w:rsidRPr="0071043D">
              <w:rPr>
                <w:color w:val="auto"/>
                <w:sz w:val="12"/>
                <w:szCs w:val="12"/>
              </w:rPr>
              <w:t>Акт о разграничении эксплуатационной ответственности сторон в отношении тепловых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41E9">
            <w:pPr>
              <w:rPr>
                <w:color w:val="auto"/>
                <w:sz w:val="12"/>
                <w:szCs w:val="12"/>
              </w:rPr>
            </w:pPr>
            <w:r w:rsidRPr="0071043D">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93. Подписание акта о подключении объекта капитального строительства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37</w:t>
            </w:r>
          </w:p>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пункты 5, 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02364">
            <w:pPr>
              <w:spacing w:line="20" w:lineRule="atLeast"/>
              <w:rPr>
                <w:color w:val="auto"/>
                <w:sz w:val="12"/>
                <w:szCs w:val="12"/>
              </w:rPr>
            </w:pPr>
            <w:r w:rsidRPr="0071043D">
              <w:rPr>
                <w:color w:val="auto"/>
                <w:sz w:val="12"/>
                <w:szCs w:val="12"/>
              </w:rPr>
              <w:t>Акт о подключении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71043D">
              <w:rPr>
                <w:color w:val="auto"/>
                <w:sz w:val="12"/>
                <w:szCs w:val="12"/>
              </w:rPr>
              <w:t>Теплоснабжающая организация</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94. Предоставление разрешения на </w:t>
            </w:r>
            <w:r w:rsidRPr="0071043D">
              <w:rPr>
                <w:color w:val="auto"/>
                <w:sz w:val="12"/>
                <w:szCs w:val="12"/>
              </w:rPr>
              <w:lastRenderedPageBreak/>
              <w:t>осуществление подключения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подключения к </w:t>
            </w:r>
            <w:r w:rsidRPr="0071043D">
              <w:rPr>
                <w:color w:val="auto"/>
                <w:sz w:val="12"/>
                <w:szCs w:val="12"/>
              </w:rPr>
              <w:lastRenderedPageBreak/>
              <w:t>системам теплоснабжения, утвержденные постановлением Правительства Российской Федерации от 16.04.2012 N 307: пункт 41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Порядок проведения процедуры не </w:t>
            </w:r>
            <w:r w:rsidRPr="0071043D">
              <w:rPr>
                <w:color w:val="auto"/>
                <w:sz w:val="12"/>
                <w:szCs w:val="12"/>
              </w:rPr>
              <w:lastRenderedPageBreak/>
              <w:t>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подключения </w:t>
            </w:r>
            <w:r w:rsidRPr="0071043D">
              <w:rPr>
                <w:color w:val="auto"/>
                <w:sz w:val="12"/>
                <w:szCs w:val="12"/>
              </w:rPr>
              <w:lastRenderedPageBreak/>
              <w:t>(технологического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02364">
            <w:pPr>
              <w:spacing w:line="20" w:lineRule="atLeast"/>
              <w:rPr>
                <w:color w:val="auto"/>
                <w:sz w:val="12"/>
                <w:szCs w:val="12"/>
              </w:rPr>
            </w:pPr>
            <w:r w:rsidRPr="0071043D">
              <w:rPr>
                <w:color w:val="auto"/>
                <w:sz w:val="12"/>
                <w:szCs w:val="12"/>
              </w:rPr>
              <w:t xml:space="preserve">Разрешение на осуществление </w:t>
            </w:r>
            <w:r w:rsidRPr="0071043D">
              <w:rPr>
                <w:color w:val="auto"/>
                <w:sz w:val="12"/>
                <w:szCs w:val="12"/>
              </w:rPr>
              <w:lastRenderedPageBreak/>
              <w:t>подключения объекта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Платность проведения </w:t>
            </w:r>
            <w:r w:rsidRPr="0071043D">
              <w:rPr>
                <w:color w:val="auto"/>
                <w:sz w:val="12"/>
                <w:szCs w:val="12"/>
              </w:rPr>
              <w:lastRenderedPageBreak/>
              <w:t>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Ограничения по форме подачи </w:t>
            </w:r>
            <w:r w:rsidRPr="0071043D">
              <w:rPr>
                <w:color w:val="auto"/>
                <w:sz w:val="12"/>
                <w:szCs w:val="12"/>
              </w:rPr>
              <w:lastRenderedPageBreak/>
              <w:t>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41E9">
            <w:pPr>
              <w:rPr>
                <w:color w:val="auto"/>
                <w:sz w:val="12"/>
                <w:szCs w:val="12"/>
              </w:rPr>
            </w:pPr>
            <w:r w:rsidRPr="0071043D">
              <w:rPr>
                <w:color w:val="auto"/>
                <w:sz w:val="12"/>
                <w:szCs w:val="12"/>
              </w:rPr>
              <w:lastRenderedPageBreak/>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95. Заключение договора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теплоснабжении" от 27.07.2010 N 190-ФЗ: статья 15</w:t>
            </w:r>
          </w:p>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42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раздел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заключение договора теплоснабжения</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объект капитального строительства, введенный в эксплуатацию</w:t>
            </w:r>
          </w:p>
          <w:p w:rsidR="00143A9F" w:rsidRPr="0071043D" w:rsidRDefault="00143A9F">
            <w:pPr>
              <w:spacing w:after="120" w:line="20" w:lineRule="atLeast"/>
              <w:rPr>
                <w:color w:val="auto"/>
                <w:sz w:val="12"/>
                <w:szCs w:val="12"/>
              </w:rPr>
            </w:pPr>
            <w:r w:rsidRPr="0071043D">
              <w:rPr>
                <w:color w:val="auto"/>
                <w:sz w:val="12"/>
                <w:szCs w:val="12"/>
              </w:rPr>
              <w:t>Разрешение на ввод объекта в эксплуатацию</w:t>
            </w:r>
          </w:p>
          <w:p w:rsidR="00143A9F" w:rsidRPr="0071043D" w:rsidRDefault="00143A9F">
            <w:pPr>
              <w:spacing w:after="120" w:line="20" w:lineRule="atLeast"/>
              <w:rPr>
                <w:color w:val="auto"/>
                <w:sz w:val="12"/>
                <w:szCs w:val="12"/>
              </w:rPr>
            </w:pPr>
            <w:r w:rsidRPr="0071043D">
              <w:rPr>
                <w:color w:val="auto"/>
                <w:sz w:val="12"/>
                <w:szCs w:val="12"/>
              </w:rPr>
              <w:t>Акт о подключении к системе теплоснабжения</w:t>
            </w:r>
          </w:p>
          <w:p w:rsidR="00143A9F" w:rsidRPr="0071043D" w:rsidRDefault="00143A9F">
            <w:pPr>
              <w:spacing w:line="20" w:lineRule="atLeast"/>
              <w:rPr>
                <w:color w:val="auto"/>
                <w:sz w:val="12"/>
                <w:szCs w:val="12"/>
              </w:rPr>
            </w:pPr>
            <w:r w:rsidRPr="0071043D">
              <w:rPr>
                <w:color w:val="auto"/>
                <w:sz w:val="12"/>
                <w:szCs w:val="12"/>
              </w:rPr>
              <w:t>Акт готовности теплопотребляющих установок к отопительному периоду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02364">
            <w:pPr>
              <w:spacing w:after="120" w:line="20" w:lineRule="atLeast"/>
              <w:rPr>
                <w:color w:val="auto"/>
                <w:sz w:val="12"/>
                <w:szCs w:val="12"/>
              </w:rPr>
            </w:pPr>
            <w:r w:rsidRPr="0071043D">
              <w:rPr>
                <w:color w:val="auto"/>
                <w:sz w:val="12"/>
                <w:szCs w:val="12"/>
              </w:rPr>
              <w:t>Договор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Основания для отказа в принятии заявления не установлены </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В случае отсутствия в заявке сведений или документов, указанных в пунктах 35 и 36 Правил организации теплоснабжения в Российской Федерации,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непредставления установленных сведений или документов в течении 30 дней со дня направления заявителю предложения о представлении необходимых сведений и документов, или несоответствия заявки условиям подключения к тепловым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10 рабочих дней </w:t>
            </w:r>
          </w:p>
          <w:p w:rsidR="00143A9F" w:rsidRPr="0071043D" w:rsidRDefault="00143A9F">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71043D">
              <w:rPr>
                <w:color w:val="auto"/>
                <w:sz w:val="12"/>
                <w:szCs w:val="12"/>
              </w:rPr>
              <w:t>Теплоснабжающая организация</w:t>
            </w:r>
          </w:p>
        </w:tc>
      </w:tr>
      <w:tr w:rsidR="00143A9F" w:rsidRPr="00F078D9" w:rsidTr="00AE302D">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96. Предоставление акта допуска узла учета воды, сточных вод к эксплуатации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организации коммерческого учета воды, сточных вод, утвержденные постановлением Правительства Российской Федерации от 04.09.2013 N 776: пункт 42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организации коммерческого учета воды, сточных вод, утвержденные постановлением Правительства Российской Федерации от 04.09.2013 N 776: раздел VI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водоснабжения и (или) водоотведения, в том числе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допуск узла учета воды и сточных вод к эксплуатации</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 xml:space="preserve">Проектная документация на оборудование узла учета воды, сточных вод, согласованная организацией, осуществляющей </w:t>
            </w:r>
            <w:r w:rsidRPr="00AE302D">
              <w:rPr>
                <w:color w:val="auto"/>
                <w:sz w:val="12"/>
                <w:szCs w:val="12"/>
              </w:rPr>
              <w:lastRenderedPageBreak/>
              <w:t>водоснабжение и (или) водоотведение</w:t>
            </w:r>
          </w:p>
          <w:p w:rsidR="00143A9F" w:rsidRPr="00AE302D" w:rsidRDefault="00143A9F">
            <w:pPr>
              <w:spacing w:after="120" w:line="20" w:lineRule="atLeast"/>
              <w:rPr>
                <w:color w:val="auto"/>
                <w:sz w:val="12"/>
                <w:szCs w:val="12"/>
              </w:rPr>
            </w:pPr>
            <w:r w:rsidRPr="00AE302D">
              <w:rPr>
                <w:color w:val="auto"/>
                <w:sz w:val="12"/>
                <w:szCs w:val="12"/>
              </w:rPr>
              <w:t>Паспорта на приборы учета, входящие в состав узла учета воды и сточных вод</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прохождение последней поверки приборов учета</w:t>
            </w:r>
            <w:r w:rsidRPr="00AE302D">
              <w:rPr>
                <w:color w:val="auto"/>
                <w:sz w:val="12"/>
                <w:szCs w:val="12"/>
                <w:u w:val="single"/>
              </w:rPr>
              <w:t xml:space="preserve"> (кроме новых приборов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after="120" w:line="20" w:lineRule="atLeast"/>
              <w:rPr>
                <w:color w:val="auto"/>
                <w:sz w:val="12"/>
                <w:szCs w:val="12"/>
              </w:rPr>
            </w:pPr>
            <w:r w:rsidRPr="00AE302D">
              <w:rPr>
                <w:color w:val="auto"/>
                <w:sz w:val="12"/>
                <w:szCs w:val="12"/>
              </w:rPr>
              <w:lastRenderedPageBreak/>
              <w:t>Акт допуска узла учета воды, сточных вод к эксплуатации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15010">
            <w:pPr>
              <w:spacing w:line="20" w:lineRule="atLeast"/>
              <w:rPr>
                <w:color w:val="auto"/>
                <w:spacing w:val="-10"/>
                <w:sz w:val="12"/>
                <w:szCs w:val="12"/>
              </w:rPr>
            </w:pPr>
            <w:r w:rsidRPr="00AE302D">
              <w:rPr>
                <w:color w:val="auto"/>
                <w:spacing w:val="-10"/>
                <w:sz w:val="12"/>
                <w:szCs w:val="12"/>
              </w:rPr>
              <w:t xml:space="preserve">Узел учета не может быть допущен к эксплуатации в случае выявления: </w:t>
            </w:r>
          </w:p>
          <w:p w:rsidR="00143A9F" w:rsidRPr="00AE302D" w:rsidRDefault="00143A9F" w:rsidP="00515010">
            <w:pPr>
              <w:spacing w:line="20" w:lineRule="atLeast"/>
              <w:rPr>
                <w:color w:val="auto"/>
                <w:spacing w:val="-10"/>
                <w:sz w:val="12"/>
                <w:szCs w:val="12"/>
              </w:rPr>
            </w:pPr>
            <w:r w:rsidRPr="00AE302D">
              <w:rPr>
                <w:color w:val="auto"/>
                <w:spacing w:val="-10"/>
                <w:sz w:val="12"/>
                <w:szCs w:val="12"/>
              </w:rPr>
              <w:t xml:space="preserve">1) несоответствия заводских номеров на приборах учета, входящих в состав узла учета, номерам, указанным в их паспортах; </w:t>
            </w:r>
          </w:p>
          <w:p w:rsidR="00143A9F" w:rsidRPr="00AE302D" w:rsidRDefault="00143A9F" w:rsidP="00515010">
            <w:pPr>
              <w:spacing w:line="20" w:lineRule="atLeast"/>
              <w:rPr>
                <w:color w:val="auto"/>
                <w:spacing w:val="-10"/>
                <w:sz w:val="12"/>
                <w:szCs w:val="12"/>
              </w:rPr>
            </w:pPr>
            <w:r w:rsidRPr="00AE302D">
              <w:rPr>
                <w:color w:val="auto"/>
                <w:spacing w:val="-10"/>
                <w:sz w:val="12"/>
                <w:szCs w:val="12"/>
              </w:rPr>
              <w:t xml:space="preserve">2) несоответствия узла учета проектной и технической документации, в том числе комплектации и схеме монтажа приборов учета узла учета; </w:t>
            </w:r>
          </w:p>
          <w:p w:rsidR="00143A9F" w:rsidRPr="00AE302D" w:rsidRDefault="00143A9F" w:rsidP="00515010">
            <w:pPr>
              <w:spacing w:line="20" w:lineRule="atLeast"/>
              <w:rPr>
                <w:color w:val="auto"/>
                <w:spacing w:val="-10"/>
                <w:sz w:val="12"/>
                <w:szCs w:val="12"/>
              </w:rPr>
            </w:pPr>
            <w:r w:rsidRPr="00AE302D">
              <w:rPr>
                <w:color w:val="auto"/>
                <w:spacing w:val="-10"/>
                <w:sz w:val="12"/>
                <w:szCs w:val="12"/>
              </w:rPr>
              <w:t xml:space="preserve">3) отсутствия знаков </w:t>
            </w:r>
            <w:r w:rsidRPr="00AE302D">
              <w:rPr>
                <w:color w:val="auto"/>
                <w:spacing w:val="-10"/>
                <w:sz w:val="12"/>
                <w:szCs w:val="12"/>
              </w:rPr>
              <w:lastRenderedPageBreak/>
              <w:t>последней поверки (за исключением новых приборов учета);</w:t>
            </w:r>
          </w:p>
          <w:p w:rsidR="00143A9F" w:rsidRPr="00AE302D" w:rsidRDefault="00143A9F" w:rsidP="00515010">
            <w:pPr>
              <w:spacing w:line="20" w:lineRule="atLeast"/>
              <w:rPr>
                <w:color w:val="auto"/>
                <w:spacing w:val="-10"/>
                <w:sz w:val="12"/>
                <w:szCs w:val="12"/>
              </w:rPr>
            </w:pPr>
            <w:r w:rsidRPr="00AE302D">
              <w:rPr>
                <w:color w:val="auto"/>
                <w:spacing w:val="-10"/>
                <w:sz w:val="12"/>
                <w:szCs w:val="12"/>
              </w:rPr>
              <w:t>4) неработоспособности приборов учета, входящих в состав узла учета, и узла учета;</w:t>
            </w:r>
          </w:p>
          <w:p w:rsidR="00143A9F" w:rsidRPr="00AE302D" w:rsidRDefault="00143A9F" w:rsidP="00515010">
            <w:pPr>
              <w:spacing w:line="20" w:lineRule="atLeast"/>
              <w:rPr>
                <w:color w:val="auto"/>
                <w:spacing w:val="-10"/>
                <w:sz w:val="12"/>
                <w:szCs w:val="12"/>
              </w:rPr>
            </w:pPr>
            <w:r w:rsidRPr="00AE302D">
              <w:rPr>
                <w:color w:val="auto"/>
                <w:spacing w:val="-10"/>
                <w:sz w:val="12"/>
                <w:szCs w:val="12"/>
              </w:rPr>
              <w:t>5) неработоспособности телеметрических устройств (в случае их наличия в составе узла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Срок проведения процедуры - от 5 до 15 рабочих дней</w:t>
            </w:r>
          </w:p>
          <w:p w:rsidR="00143A9F" w:rsidRPr="00AE302D" w:rsidRDefault="00143A9F">
            <w:pPr>
              <w:spacing w:after="120" w:line="20" w:lineRule="atLeast"/>
              <w:rPr>
                <w:color w:val="auto"/>
                <w:sz w:val="12"/>
                <w:szCs w:val="12"/>
              </w:rPr>
            </w:pPr>
            <w:r w:rsidRPr="00AE302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97. Подписание акта о технической готовности объектов централизованной системы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75,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75,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 готовности внутриплощадочных и внутридомовых сетей и оборудования к подключению (присоединению) объекта к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технической готовности объектов централизованной системы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96A6D">
            <w:pPr>
              <w:spacing w:after="120" w:line="20" w:lineRule="atLeast"/>
              <w:rPr>
                <w:color w:val="auto"/>
                <w:sz w:val="12"/>
                <w:szCs w:val="12"/>
              </w:rPr>
            </w:pPr>
            <w:r w:rsidRPr="00AE302D">
              <w:rPr>
                <w:color w:val="auto"/>
                <w:sz w:val="12"/>
                <w:szCs w:val="12"/>
              </w:rPr>
              <w:t>Срок подписания акта определяется договором о подключении (присоединении)</w:t>
            </w:r>
          </w:p>
          <w:p w:rsidR="00143A9F" w:rsidRPr="00AE302D" w:rsidRDefault="00143A9F" w:rsidP="00596A6D">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98. Подписание акта о разграничении балансовой принадлежности по объектам централизованной системы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24; пункт 53, 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15010">
            <w:pPr>
              <w:spacing w:after="120" w:line="20" w:lineRule="atLeast"/>
              <w:rPr>
                <w:color w:val="auto"/>
                <w:sz w:val="12"/>
                <w:szCs w:val="12"/>
              </w:rPr>
            </w:pPr>
            <w:r w:rsidRPr="00AE302D">
              <w:rPr>
                <w:color w:val="auto"/>
                <w:sz w:val="12"/>
                <w:szCs w:val="12"/>
              </w:rPr>
              <w:t>Акт разграничения балансовой принадлежности по объектам централизованной системы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037FE7">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6F41E9">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99. Подписание акта эксплуатационной ответственности по объектам централизованной системы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24; пункт 53, 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эксплуатационной ответственности по объектам централизованной системы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6F41E9">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100. Подписание акта о подключении (технологическом присоединении) к централизованной системе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53, 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подключение (технологическом присоединении) к централизованной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101. Заключение договора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Правила горячего водоснабжения, утвержденные постановлением Правительства </w:t>
            </w:r>
            <w:r w:rsidRPr="00AE302D">
              <w:rPr>
                <w:color w:val="auto"/>
                <w:sz w:val="12"/>
                <w:szCs w:val="12"/>
              </w:rPr>
              <w:lastRenderedPageBreak/>
              <w:t>Российской Федерации от 29.07.2013 N 642: пункт 3</w:t>
            </w:r>
          </w:p>
          <w:p w:rsidR="00143A9F" w:rsidRPr="00AE302D" w:rsidRDefault="00143A9F">
            <w:pPr>
              <w:spacing w:after="120" w:line="20" w:lineRule="atLeast"/>
              <w:rPr>
                <w:color w:val="auto"/>
                <w:sz w:val="12"/>
                <w:szCs w:val="12"/>
              </w:rPr>
            </w:pPr>
            <w:r w:rsidRPr="00AE302D">
              <w:rPr>
                <w:color w:val="auto"/>
                <w:sz w:val="12"/>
                <w:szCs w:val="12"/>
              </w:rPr>
              <w:t>Федеральный закон "О водоснабжении и водоотведении" от 07.12.2011 N 416-ФЗ: статья 7,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Правила горячего водоснабжения, утвержденные постановлением Правительства </w:t>
            </w:r>
            <w:r w:rsidRPr="00AE302D">
              <w:rPr>
                <w:color w:val="auto"/>
                <w:sz w:val="12"/>
                <w:szCs w:val="12"/>
              </w:rPr>
              <w:lastRenderedPageBreak/>
              <w:t>Российской Федерации от 29.07.2013 N 642: глава 1 раздела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lastRenderedPageBreak/>
              <w:t xml:space="preserve">В случае подключения (присоединения) объекта капитального </w:t>
            </w:r>
            <w:r w:rsidRPr="00AE302D">
              <w:rPr>
                <w:color w:val="auto"/>
                <w:sz w:val="12"/>
                <w:szCs w:val="12"/>
              </w:rPr>
              <w:lastRenderedPageBreak/>
              <w:t>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Заявка на заключение договора горячего водоснабжения</w:t>
            </w:r>
          </w:p>
          <w:p w:rsidR="00143A9F" w:rsidRPr="00AE302D" w:rsidRDefault="00143A9F">
            <w:pPr>
              <w:spacing w:after="120" w:line="20" w:lineRule="atLeast"/>
              <w:rPr>
                <w:color w:val="auto"/>
                <w:sz w:val="12"/>
                <w:szCs w:val="12"/>
              </w:rPr>
            </w:pPr>
            <w:r w:rsidRPr="00AE302D">
              <w:rPr>
                <w:color w:val="auto"/>
                <w:sz w:val="12"/>
                <w:szCs w:val="12"/>
              </w:rPr>
              <w:t xml:space="preserve">Копия паспорта </w:t>
            </w:r>
            <w:r w:rsidRPr="00AE302D">
              <w:rPr>
                <w:color w:val="auto"/>
                <w:sz w:val="12"/>
                <w:szCs w:val="12"/>
              </w:rPr>
              <w:lastRenderedPageBreak/>
              <w:t>физического лица</w:t>
            </w:r>
            <w:r w:rsidRPr="00AE302D">
              <w:rPr>
                <w:color w:val="auto"/>
                <w:sz w:val="12"/>
                <w:szCs w:val="12"/>
                <w:u w:val="single"/>
              </w:rPr>
              <w:t xml:space="preserve"> (если застройщик - физическое лицо)</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Учредительные документы застройщика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Проектная документация, подтверждающая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w:t>
            </w:r>
          </w:p>
          <w:p w:rsidR="00143A9F" w:rsidRPr="00AE302D" w:rsidRDefault="00143A9F">
            <w:pPr>
              <w:spacing w:after="120" w:line="20" w:lineRule="atLeast"/>
              <w:rPr>
                <w:color w:val="auto"/>
                <w:sz w:val="12"/>
                <w:szCs w:val="12"/>
              </w:rPr>
            </w:pPr>
            <w:r w:rsidRPr="00AE302D">
              <w:rPr>
                <w:color w:val="auto"/>
                <w:sz w:val="12"/>
                <w:szCs w:val="12"/>
              </w:rPr>
              <w:t>Техническая документация на установленные средства измерений и приборы учета горячей воды (узлы учета)</w:t>
            </w:r>
          </w:p>
          <w:p w:rsidR="00143A9F" w:rsidRPr="00AE302D" w:rsidRDefault="00143A9F">
            <w:pPr>
              <w:spacing w:after="120" w:line="20" w:lineRule="atLeast"/>
              <w:rPr>
                <w:color w:val="auto"/>
                <w:sz w:val="12"/>
                <w:szCs w:val="12"/>
              </w:rPr>
            </w:pPr>
            <w:r w:rsidRPr="00AE302D">
              <w:rPr>
                <w:color w:val="auto"/>
                <w:sz w:val="12"/>
                <w:szCs w:val="12"/>
              </w:rPr>
              <w:t>Проект установки (монтажа) средств измерений (приборов учета)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w:t>
            </w:r>
            <w:r w:rsidRPr="00AE302D">
              <w:rPr>
                <w:color w:val="auto"/>
                <w:sz w:val="12"/>
                <w:szCs w:val="12"/>
                <w:u w:val="single"/>
              </w:rPr>
              <w:t xml:space="preserve"> (если присоединение к объектам централизованной системы </w:t>
            </w:r>
            <w:r w:rsidRPr="00AE302D">
              <w:rPr>
                <w:color w:val="auto"/>
                <w:sz w:val="12"/>
                <w:szCs w:val="12"/>
                <w:u w:val="single"/>
              </w:rPr>
              <w:lastRenderedPageBreak/>
              <w:t>водоснабжения, принадлежащим организации, осуществляющей горячее водоснабжение, является опосредованным)</w:t>
            </w:r>
          </w:p>
          <w:p w:rsidR="00143A9F" w:rsidRPr="00AE302D" w:rsidRDefault="00143A9F">
            <w:pPr>
              <w:spacing w:line="20" w:lineRule="atLeast"/>
              <w:rPr>
                <w:color w:val="auto"/>
                <w:sz w:val="12"/>
                <w:szCs w:val="12"/>
              </w:rPr>
            </w:pPr>
            <w:r w:rsidRPr="00AE302D">
              <w:rPr>
                <w:color w:val="auto"/>
                <w:sz w:val="12"/>
                <w:szCs w:val="12"/>
              </w:rPr>
              <w:t>Акт допуска узла учета горячей воды к эксплуатации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lastRenderedPageBreak/>
              <w:t>Договор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lastRenderedPageBreak/>
              <w:t>В случае если в заявке отсутствуют необходимые сведения и (или) представлены не все документы, указанные в пунктах 7 и 8 Правил горячего водоснабжения,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Организация, осуществляющая горячее водоснабжение, вправе отказаться </w:t>
            </w:r>
            <w:r w:rsidRPr="00AE302D">
              <w:rPr>
                <w:color w:val="auto"/>
                <w:sz w:val="12"/>
                <w:szCs w:val="12"/>
              </w:rPr>
              <w:lastRenderedPageBreak/>
              <w:t>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 xml:space="preserve">Срок проведения процедуры - от 0 до 20 календарных дней </w:t>
            </w:r>
          </w:p>
          <w:p w:rsidR="00143A9F" w:rsidRPr="00AE302D" w:rsidRDefault="00143A9F">
            <w:pPr>
              <w:spacing w:line="20" w:lineRule="atLeast"/>
              <w:rPr>
                <w:color w:val="auto"/>
                <w:sz w:val="12"/>
                <w:szCs w:val="12"/>
              </w:rPr>
            </w:pPr>
            <w:r w:rsidRPr="00AE302D">
              <w:rPr>
                <w:color w:val="auto"/>
                <w:sz w:val="12"/>
                <w:szCs w:val="12"/>
              </w:rPr>
              <w:t xml:space="preserve">Срок представления </w:t>
            </w:r>
            <w:r w:rsidRPr="00AE302D">
              <w:rPr>
                <w:color w:val="auto"/>
                <w:sz w:val="12"/>
                <w:szCs w:val="12"/>
              </w:rPr>
              <w:lastRenderedPageBreak/>
              <w:t>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Плата за заключение договора не предусмотрена. Плата за горячую </w:t>
            </w:r>
            <w:r w:rsidRPr="00AE302D">
              <w:rPr>
                <w:color w:val="auto"/>
                <w:sz w:val="12"/>
                <w:szCs w:val="12"/>
              </w:rPr>
              <w:lastRenderedPageBreak/>
              <w:t>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Ограничения по форме подачи заявителем документов на проведение </w:t>
            </w:r>
            <w:r w:rsidRPr="00AE302D">
              <w:rPr>
                <w:color w:val="auto"/>
                <w:sz w:val="12"/>
                <w:szCs w:val="12"/>
              </w:rPr>
              <w:lastRenderedPageBreak/>
              <w:t>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AE302D">
              <w:rPr>
                <w:color w:val="auto"/>
                <w:sz w:val="12"/>
                <w:szCs w:val="12"/>
              </w:rPr>
              <w:lastRenderedPageBreak/>
              <w:t>Организация, осуществляющая горячее водоснабжение, водоотведение</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102.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 10, подпункт "б"; пункт 12, подпункт "а"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 10,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 готовности внутриплощадочных и (или) внутридомовых сетей и оборудования объекта к приему холодной воды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подписания акта определяется договором </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103. Подписание акта разграничения балансовой принадлежности по объектам централизованных систем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 20</w:t>
            </w:r>
          </w:p>
          <w:p w:rsidR="00143A9F" w:rsidRPr="00AE302D" w:rsidRDefault="00143A9F">
            <w:pPr>
              <w:spacing w:after="120" w:line="20" w:lineRule="atLeast"/>
              <w:rPr>
                <w:color w:val="auto"/>
                <w:sz w:val="12"/>
                <w:szCs w:val="12"/>
              </w:rPr>
            </w:pPr>
            <w:r w:rsidRPr="00AE302D">
              <w:rPr>
                <w:color w:val="auto"/>
                <w:sz w:val="12"/>
                <w:szCs w:val="12"/>
              </w:rPr>
              <w:t>Типовой договор холодного водоснабжения, утвержденный постановлением Правительства Российской Федерации от 29.07.2013 N 645: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разграничения балансовой принадлежности по объектам централизованных систем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104. Подписание акта эксплуатационной </w:t>
            </w:r>
            <w:r w:rsidRPr="00AE302D">
              <w:rPr>
                <w:color w:val="auto"/>
                <w:sz w:val="12"/>
                <w:szCs w:val="12"/>
              </w:rPr>
              <w:lastRenderedPageBreak/>
              <w:t>ответственности по объектам централизованных систем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 xml:space="preserve">Правила холодного водоснабжения и водоотведения, </w:t>
            </w:r>
            <w:r w:rsidRPr="00AE302D">
              <w:rPr>
                <w:color w:val="auto"/>
                <w:sz w:val="12"/>
                <w:szCs w:val="12"/>
              </w:rPr>
              <w:lastRenderedPageBreak/>
              <w:t>утвержденные постановлением Правительства Российской Федерации от 29.07.2013 N 644: пункт 31</w:t>
            </w:r>
          </w:p>
          <w:p w:rsidR="00143A9F" w:rsidRPr="00AE302D" w:rsidRDefault="00143A9F">
            <w:pPr>
              <w:spacing w:after="120" w:line="20" w:lineRule="atLeast"/>
              <w:rPr>
                <w:color w:val="auto"/>
                <w:sz w:val="12"/>
                <w:szCs w:val="12"/>
              </w:rPr>
            </w:pPr>
            <w:r w:rsidRPr="00AE302D">
              <w:rPr>
                <w:color w:val="auto"/>
                <w:sz w:val="12"/>
                <w:szCs w:val="12"/>
              </w:rPr>
              <w:t>Типовой договор холодного водоснабжения, утвержденный постановлением Правительства Российской Федерации от 29.07.2013 N 645: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 xml:space="preserve">В случае подключения (технологического </w:t>
            </w:r>
            <w:r w:rsidRPr="00AE302D">
              <w:rPr>
                <w:color w:val="auto"/>
                <w:sz w:val="12"/>
                <w:szCs w:val="12"/>
              </w:rPr>
              <w:lastRenderedPageBreak/>
              <w:t>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line="20" w:lineRule="atLeast"/>
              <w:rPr>
                <w:color w:val="auto"/>
                <w:sz w:val="12"/>
                <w:szCs w:val="12"/>
              </w:rPr>
            </w:pPr>
            <w:r w:rsidRPr="00AE302D">
              <w:rPr>
                <w:color w:val="auto"/>
                <w:sz w:val="12"/>
                <w:szCs w:val="12"/>
              </w:rPr>
              <w:t xml:space="preserve">Акт эксплуатационной ответственности по </w:t>
            </w:r>
            <w:r w:rsidRPr="00AE302D">
              <w:rPr>
                <w:color w:val="auto"/>
                <w:sz w:val="12"/>
                <w:szCs w:val="12"/>
              </w:rPr>
              <w:lastRenderedPageBreak/>
              <w:t>объектам централизованных систем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Платность проведения процедуры не </w:t>
            </w:r>
            <w:r w:rsidRPr="00AE302D">
              <w:rPr>
                <w:color w:val="auto"/>
                <w:sz w:val="12"/>
                <w:szCs w:val="12"/>
              </w:rPr>
              <w:lastRenderedPageBreak/>
              <w:t>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Ограничения по форме подачи заявителем </w:t>
            </w:r>
            <w:r w:rsidRPr="00AE302D">
              <w:rPr>
                <w:color w:val="auto"/>
                <w:sz w:val="12"/>
                <w:szCs w:val="12"/>
              </w:rPr>
              <w:lastRenderedPageBreak/>
              <w:t>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lastRenderedPageBreak/>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 xml:space="preserve">канализационного </w:t>
            </w:r>
            <w:r w:rsidRPr="00AE302D">
              <w:rPr>
                <w:color w:val="auto"/>
                <w:sz w:val="12"/>
                <w:szCs w:val="12"/>
              </w:rPr>
              <w:lastRenderedPageBreak/>
              <w:t>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105. Подписание акта о подключении (присоединении)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пункты 15 и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line="20" w:lineRule="atLeast"/>
              <w:rPr>
                <w:color w:val="auto"/>
                <w:sz w:val="12"/>
                <w:szCs w:val="12"/>
              </w:rPr>
            </w:pPr>
            <w:r w:rsidRPr="00AE302D">
              <w:rPr>
                <w:color w:val="auto"/>
                <w:sz w:val="12"/>
                <w:szCs w:val="12"/>
              </w:rPr>
              <w:t>Акт о подключение (присоединении) к централизованной системе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106. Подписание акта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 22, абзац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107. Заключение договора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Правила холодного водоснабжения и водоотведения, утвержденные постановлением Правительства Российской Федерации от </w:t>
            </w:r>
            <w:r w:rsidRPr="00AE302D">
              <w:rPr>
                <w:color w:val="auto"/>
                <w:sz w:val="12"/>
                <w:szCs w:val="12"/>
              </w:rPr>
              <w:lastRenderedPageBreak/>
              <w:t>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Правила холодного водоснабжения и водоотведения, утвержденные постановлением Правительства Российской Федерации от </w:t>
            </w:r>
            <w:r w:rsidRPr="00AE302D">
              <w:rPr>
                <w:color w:val="auto"/>
                <w:sz w:val="12"/>
                <w:szCs w:val="12"/>
              </w:rPr>
              <w:lastRenderedPageBreak/>
              <w:t>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lastRenderedPageBreak/>
              <w:t xml:space="preserve">В случае подключения (технологического присоединения) объекта капитального строительства к централизованным </w:t>
            </w:r>
            <w:r w:rsidRPr="00AE302D">
              <w:rPr>
                <w:color w:val="auto"/>
                <w:sz w:val="12"/>
                <w:szCs w:val="12"/>
              </w:rPr>
              <w:lastRenderedPageBreak/>
              <w:t>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 xml:space="preserve">Заявка на заключение договора холодного водоснабжения, договора водоотведения или единого договора холодного </w:t>
            </w:r>
            <w:r w:rsidRPr="00AE302D">
              <w:rPr>
                <w:color w:val="auto"/>
                <w:sz w:val="12"/>
                <w:szCs w:val="12"/>
              </w:rPr>
              <w:lastRenderedPageBreak/>
              <w:t>водоснабжения и водоотведения</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Акт разграничения эксплуатационной ответственности с лицами, владеющими на праве собственности или ином законном основании водопроводными сетями, через которые осуществляется холодное водоснабжение</w:t>
            </w:r>
            <w:r w:rsidRPr="00AE302D">
              <w:rPr>
                <w:color w:val="auto"/>
                <w:sz w:val="12"/>
                <w:szCs w:val="12"/>
                <w:u w:val="single"/>
              </w:rPr>
              <w:t xml:space="preserve"> (если присоединение к объектам централизованной системы водоснабжения, принадлежащим организации, осуществляющей холодное водоснабжение, является опосредованным)</w:t>
            </w:r>
          </w:p>
          <w:p w:rsidR="00143A9F" w:rsidRPr="00AE302D" w:rsidRDefault="00143A9F">
            <w:pPr>
              <w:spacing w:after="120"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системе холодного водоснабжения</w:t>
            </w:r>
          </w:p>
          <w:p w:rsidR="00143A9F" w:rsidRPr="00AE302D" w:rsidRDefault="00143A9F">
            <w:pPr>
              <w:spacing w:after="120" w:line="20" w:lineRule="atLeast"/>
              <w:rPr>
                <w:color w:val="auto"/>
                <w:sz w:val="12"/>
                <w:szCs w:val="12"/>
              </w:rPr>
            </w:pPr>
            <w:r w:rsidRPr="00AE302D">
              <w:rPr>
                <w:color w:val="auto"/>
                <w:sz w:val="12"/>
                <w:szCs w:val="12"/>
              </w:rPr>
              <w:t>Паспорта на приборы учета, входящие в состав узла учета воды и сточных вод</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 xml:space="preserve">Проект установки </w:t>
            </w:r>
            <w:r w:rsidRPr="00AE302D">
              <w:rPr>
                <w:color w:val="auto"/>
                <w:sz w:val="12"/>
                <w:szCs w:val="12"/>
              </w:rPr>
              <w:lastRenderedPageBreak/>
              <w:t>(монтажа) приборов учета</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line="20" w:lineRule="atLeast"/>
              <w:rPr>
                <w:color w:val="auto"/>
                <w:sz w:val="12"/>
                <w:szCs w:val="12"/>
              </w:rPr>
            </w:pPr>
            <w:r w:rsidRPr="00AE302D">
              <w:rPr>
                <w:color w:val="auto"/>
                <w:sz w:val="12"/>
                <w:szCs w:val="12"/>
              </w:rPr>
              <w:t>Схема размещения мест для отбора проб воды и (или)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lastRenderedPageBreak/>
              <w:t>Договор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 xml:space="preserve">Если в заявке абонента отсутствуют </w:t>
            </w:r>
            <w:r w:rsidRPr="00AE302D">
              <w:rPr>
                <w:color w:val="auto"/>
                <w:sz w:val="12"/>
                <w:szCs w:val="12"/>
              </w:rPr>
              <w:lastRenderedPageBreak/>
              <w:t>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Организация, осуществляющая холодное водоснабжение, вправе отказаться от заключения договора водоснабжения в </w:t>
            </w:r>
            <w:r w:rsidRPr="00AE302D">
              <w:rPr>
                <w:color w:val="auto"/>
                <w:sz w:val="12"/>
                <w:szCs w:val="12"/>
              </w:rPr>
              <w:lastRenderedPageBreak/>
              <w:t>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 xml:space="preserve">Срок проведения процедуры - от 0 до 20 календарных дней </w:t>
            </w:r>
          </w:p>
          <w:p w:rsidR="00143A9F" w:rsidRPr="00AE302D" w:rsidRDefault="00143A9F">
            <w:pPr>
              <w:spacing w:line="20" w:lineRule="atLeast"/>
              <w:rPr>
                <w:color w:val="auto"/>
                <w:sz w:val="12"/>
                <w:szCs w:val="12"/>
              </w:rPr>
            </w:pPr>
            <w:r w:rsidRPr="00AE302D">
              <w:rPr>
                <w:color w:val="auto"/>
                <w:sz w:val="12"/>
                <w:szCs w:val="12"/>
              </w:rPr>
              <w:t xml:space="preserve">Срок представления заявителем документов не </w:t>
            </w:r>
            <w:r w:rsidRPr="00AE302D">
              <w:rPr>
                <w:color w:val="auto"/>
                <w:sz w:val="12"/>
                <w:szCs w:val="12"/>
              </w:rPr>
              <w:lastRenderedPageBreak/>
              <w:t>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Плата за заключение договора не предусмотрена. Плата за холодную воду определяется договором согласно регулируемым </w:t>
            </w:r>
            <w:r w:rsidRPr="00AE302D">
              <w:rPr>
                <w:color w:val="auto"/>
                <w:sz w:val="12"/>
                <w:szCs w:val="12"/>
              </w:rPr>
              <w:lastRenderedPageBreak/>
              <w:t>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108.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 готовности внутриплощадочных и внутридомовых сетей и оборудования объекта к отведению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after="120" w:line="20" w:lineRule="atLeast"/>
              <w:rPr>
                <w:color w:val="auto"/>
                <w:sz w:val="12"/>
                <w:szCs w:val="12"/>
              </w:rPr>
            </w:pPr>
            <w:r w:rsidRPr="00AE302D">
              <w:rPr>
                <w:color w:val="auto"/>
                <w:sz w:val="12"/>
                <w:szCs w:val="12"/>
              </w:rPr>
              <w:t xml:space="preserve">Срок подписания акта определяется договором </w:t>
            </w:r>
          </w:p>
          <w:p w:rsidR="00143A9F" w:rsidRPr="00AE302D" w:rsidRDefault="00143A9F" w:rsidP="00321345">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109. Подписание акта разграничения балансовой принадлежности по объектам централизованных систем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20</w:t>
            </w:r>
          </w:p>
          <w:p w:rsidR="00143A9F" w:rsidRPr="00AE302D" w:rsidRDefault="00143A9F">
            <w:pPr>
              <w:spacing w:after="120" w:line="20" w:lineRule="atLeast"/>
              <w:rPr>
                <w:color w:val="auto"/>
                <w:sz w:val="12"/>
                <w:szCs w:val="12"/>
              </w:rPr>
            </w:pPr>
            <w:r w:rsidRPr="00AE302D">
              <w:rPr>
                <w:color w:val="auto"/>
                <w:sz w:val="12"/>
                <w:szCs w:val="12"/>
              </w:rPr>
              <w:t>Типовой договор водоотведения, утвержденный постановлением Правительства Российской Федерации от 29.07.2013 N 645: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разграничения балансовой принадлежности по объектам централизованных систем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110. Подписание акта эксплуатационной ответственности по объектам централизованных систем </w:t>
            </w:r>
            <w:r w:rsidRPr="00AE302D">
              <w:rPr>
                <w:color w:val="auto"/>
                <w:sz w:val="12"/>
                <w:szCs w:val="12"/>
              </w:rPr>
              <w:lastRenderedPageBreak/>
              <w:t>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 xml:space="preserve">Правила холодного водоснабжения и водоотведения, утвержденные постановлением Правительства Российской </w:t>
            </w:r>
            <w:r w:rsidRPr="00AE302D">
              <w:rPr>
                <w:color w:val="auto"/>
                <w:sz w:val="12"/>
                <w:szCs w:val="12"/>
              </w:rPr>
              <w:lastRenderedPageBreak/>
              <w:t>Федерации от 29.07.2013 N 644: пункт 31</w:t>
            </w:r>
          </w:p>
          <w:p w:rsidR="00143A9F" w:rsidRPr="00AE302D" w:rsidRDefault="00143A9F">
            <w:pPr>
              <w:spacing w:after="120" w:line="20" w:lineRule="atLeast"/>
              <w:rPr>
                <w:color w:val="auto"/>
                <w:sz w:val="12"/>
                <w:szCs w:val="12"/>
              </w:rPr>
            </w:pPr>
            <w:r w:rsidRPr="00AE302D">
              <w:rPr>
                <w:color w:val="auto"/>
                <w:sz w:val="12"/>
                <w:szCs w:val="12"/>
              </w:rPr>
              <w:t>Типовой договор водоотведения, утвержденный постановлением Правительства Российской Федерации от 29.07.2013 N 645: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 xml:space="preserve">В случае подключения (технологического присоединения) объекта капитального строительства к </w:t>
            </w:r>
            <w:r w:rsidRPr="00AE302D">
              <w:rPr>
                <w:color w:val="auto"/>
                <w:sz w:val="12"/>
                <w:szCs w:val="12"/>
              </w:rPr>
              <w:lastRenderedPageBreak/>
              <w:t>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эксплуатационной ответственности по объектам централизованных систем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111. Подписание акта о подключении (технологическом присоединении) объекта к централизованной бытовой или общесплавной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пункты 14,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бытовой или общесплавной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112. Заключение договора водоотведения в централизованную бытовую или общесплавную систему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 xml:space="preserve">Правоустанавливающие документы на объект капитального строительства, введенный в </w:t>
            </w:r>
            <w:r w:rsidRPr="00AE302D">
              <w:rPr>
                <w:color w:val="auto"/>
                <w:sz w:val="12"/>
                <w:szCs w:val="12"/>
              </w:rPr>
              <w:lastRenderedPageBreak/>
              <w:t>эксплуатацию</w:t>
            </w:r>
          </w:p>
          <w:p w:rsidR="00143A9F" w:rsidRPr="00AE302D" w:rsidRDefault="00143A9F">
            <w:pPr>
              <w:spacing w:after="120" w:line="20" w:lineRule="atLeast"/>
              <w:rPr>
                <w:color w:val="auto"/>
                <w:sz w:val="12"/>
                <w:szCs w:val="12"/>
              </w:rPr>
            </w:pPr>
            <w:r w:rsidRPr="00AE302D">
              <w:rPr>
                <w:color w:val="auto"/>
                <w:sz w:val="12"/>
                <w:szCs w:val="12"/>
              </w:rPr>
              <w:t>Акт разграничения эксплуатационной ответственности с лицами, владеющими на праве собственности или ином законном основании канализационными сетями, через которые осуществляется бытовое или общесплавное водоотведение</w:t>
            </w:r>
            <w:r w:rsidRPr="00AE302D">
              <w:rPr>
                <w:color w:val="auto"/>
                <w:sz w:val="12"/>
                <w:szCs w:val="12"/>
                <w:u w:val="single"/>
              </w:rPr>
              <w:t xml:space="preserve"> (если присоединение к объектам централизованной системы водоотведения, принадлежащим организации, осуществляющей водоотведение, является опосредованным)</w:t>
            </w:r>
          </w:p>
          <w:p w:rsidR="00143A9F" w:rsidRPr="00AE302D" w:rsidRDefault="00143A9F">
            <w:pPr>
              <w:spacing w:after="120"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бытовой или общесплавной системе водоотведения</w:t>
            </w:r>
          </w:p>
          <w:p w:rsidR="00143A9F" w:rsidRPr="00AE302D" w:rsidRDefault="00143A9F">
            <w:pPr>
              <w:spacing w:after="120" w:line="20" w:lineRule="atLeast"/>
              <w:rPr>
                <w:color w:val="auto"/>
                <w:sz w:val="12"/>
                <w:szCs w:val="12"/>
              </w:rPr>
            </w:pPr>
            <w:r w:rsidRPr="00AE302D">
              <w:rPr>
                <w:color w:val="auto"/>
                <w:sz w:val="12"/>
                <w:szCs w:val="12"/>
              </w:rPr>
              <w:t>Паспорта на приборы учета, входящие в состав узла учета воды и сточных вод</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Проект установки (монтажа) приборов учета</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Схема размещения мест для отбора проб воды и (или) сточных вод</w:t>
            </w:r>
          </w:p>
          <w:p w:rsidR="00143A9F" w:rsidRPr="00AE302D" w:rsidRDefault="00143A9F">
            <w:pPr>
              <w:spacing w:line="20" w:lineRule="atLeast"/>
              <w:rPr>
                <w:color w:val="auto"/>
                <w:sz w:val="12"/>
                <w:szCs w:val="12"/>
              </w:rPr>
            </w:pPr>
            <w:r w:rsidRPr="00AE302D">
              <w:rPr>
                <w:color w:val="auto"/>
                <w:sz w:val="12"/>
                <w:szCs w:val="12"/>
              </w:rPr>
              <w:t xml:space="preserve">Правоустанавливающие документы на земельный участок, с территории которого осуществляется сброс </w:t>
            </w:r>
            <w:r w:rsidRPr="00AE302D">
              <w:rPr>
                <w:color w:val="auto"/>
                <w:sz w:val="12"/>
                <w:szCs w:val="12"/>
              </w:rPr>
              <w:lastRenderedPageBreak/>
              <w:t>поверхностных сточных вод в централизованную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lastRenderedPageBreak/>
              <w:t>Договор водоотведения в централизованную бытовую или общесплавную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 xml:space="preserve">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w:t>
            </w:r>
            <w:r w:rsidRPr="00AE302D">
              <w:rPr>
                <w:color w:val="auto"/>
                <w:sz w:val="12"/>
                <w:szCs w:val="12"/>
              </w:rPr>
              <w:lastRenderedPageBreak/>
              <w:t>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w:t>
            </w:r>
            <w:r w:rsidRPr="00AE302D">
              <w:rPr>
                <w:color w:val="auto"/>
                <w:sz w:val="12"/>
                <w:szCs w:val="12"/>
              </w:rPr>
              <w:lastRenderedPageBreak/>
              <w:t>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 xml:space="preserve">Срок проведения процедуры - от 0 до 20 календарных дней </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Плата за заключение договора не предусмотрена. Плата за услуги водоотведения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113. Подписание акта о готовности внутриплощадочных сетей и оборудования к подключению (технологическому присоединению) к централизованной ливневой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 готовности внутриплощадочных и внутридомовых сетей и оборудования объекта к отведению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готовности внутриплощадочных сетей и оборудования к подключению (технологическому присоединению) к централизованной ливневой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after="120" w:line="20" w:lineRule="atLeast"/>
              <w:rPr>
                <w:color w:val="auto"/>
                <w:sz w:val="12"/>
                <w:szCs w:val="12"/>
              </w:rPr>
            </w:pPr>
            <w:r w:rsidRPr="00AE302D">
              <w:rPr>
                <w:color w:val="auto"/>
                <w:sz w:val="12"/>
                <w:szCs w:val="12"/>
              </w:rPr>
              <w:t xml:space="preserve">Срок подписания акта определяется договором </w:t>
            </w:r>
          </w:p>
          <w:p w:rsidR="00143A9F" w:rsidRPr="00AE302D" w:rsidRDefault="00143A9F" w:rsidP="00321345">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114. Подписание акта о подключении (технологическом присоединении) объекта к централизованной ливневой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пункты 14, 20</w:t>
            </w:r>
          </w:p>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ливневой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115. Заключение договора водоотведения в централизованную ливневую систему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w:t>
            </w:r>
            <w:r w:rsidRPr="00AE302D">
              <w:rPr>
                <w:color w:val="auto"/>
                <w:sz w:val="12"/>
                <w:szCs w:val="12"/>
                <w:u w:val="single"/>
              </w:rPr>
              <w:lastRenderedPageBreak/>
              <w:t>застройщика)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Акт разграничения эксплуатационной ответственности с лицами, владеющими на праве собственности или ином законном основании канализационными сетями, через которые осуществляется ливневое водоотведение</w:t>
            </w:r>
            <w:r w:rsidRPr="00AE302D">
              <w:rPr>
                <w:color w:val="auto"/>
                <w:sz w:val="12"/>
                <w:szCs w:val="12"/>
                <w:u w:val="single"/>
              </w:rPr>
              <w:t xml:space="preserve"> (если присоединение к объектам ливневой системы водоотведения, принадлежащим организации, осуществляющей водоотведение, является опосредованным)</w:t>
            </w:r>
          </w:p>
          <w:p w:rsidR="00143A9F" w:rsidRPr="00AE302D" w:rsidRDefault="00143A9F">
            <w:pPr>
              <w:spacing w:after="120"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ливневой системе водоотведения</w:t>
            </w:r>
          </w:p>
          <w:p w:rsidR="00143A9F" w:rsidRPr="00AE302D" w:rsidRDefault="00143A9F">
            <w:pPr>
              <w:spacing w:after="120" w:line="20" w:lineRule="atLeast"/>
              <w:rPr>
                <w:color w:val="auto"/>
                <w:sz w:val="12"/>
                <w:szCs w:val="12"/>
              </w:rPr>
            </w:pPr>
            <w:r w:rsidRPr="00AE302D">
              <w:rPr>
                <w:color w:val="auto"/>
                <w:sz w:val="12"/>
                <w:szCs w:val="12"/>
              </w:rPr>
              <w:t>Паспорта на приборы учета, входящие в состав узла учета воды и сточных вод</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Проект установки (монтажа) приборов учета</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Схема размещения мест для отбора проб воды и (или) сточных вод</w:t>
            </w:r>
          </w:p>
          <w:p w:rsidR="00143A9F" w:rsidRPr="00AE302D" w:rsidRDefault="00143A9F">
            <w:pPr>
              <w:spacing w:line="20" w:lineRule="atLeast"/>
              <w:rPr>
                <w:color w:val="auto"/>
                <w:sz w:val="12"/>
                <w:szCs w:val="12"/>
              </w:rPr>
            </w:pPr>
            <w:r w:rsidRPr="00AE302D">
              <w:rPr>
                <w:color w:val="auto"/>
                <w:sz w:val="12"/>
                <w:szCs w:val="12"/>
              </w:rPr>
              <w:t xml:space="preserve">Правоустанавливающие документы на земельный участок, с территории </w:t>
            </w:r>
            <w:r w:rsidRPr="00AE302D">
              <w:rPr>
                <w:color w:val="auto"/>
                <w:sz w:val="12"/>
                <w:szCs w:val="12"/>
              </w:rPr>
              <w:lastRenderedPageBreak/>
              <w:t>которого осуществляется сброс поверхностных сточных вод в централизованную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DD10B1">
            <w:pPr>
              <w:spacing w:after="120" w:line="20" w:lineRule="atLeast"/>
              <w:rPr>
                <w:color w:val="auto"/>
                <w:sz w:val="12"/>
                <w:szCs w:val="12"/>
              </w:rPr>
            </w:pPr>
            <w:r w:rsidRPr="00AE302D">
              <w:rPr>
                <w:color w:val="auto"/>
                <w:sz w:val="12"/>
                <w:szCs w:val="12"/>
              </w:rPr>
              <w:lastRenderedPageBreak/>
              <w:t xml:space="preserve">Договор водоотведения в централизованную ливневую систему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 xml:space="preserve">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w:t>
            </w:r>
            <w:r w:rsidRPr="00AE302D">
              <w:rPr>
                <w:color w:val="auto"/>
                <w:sz w:val="12"/>
                <w:szCs w:val="12"/>
              </w:rPr>
              <w:lastRenderedPageBreak/>
              <w:t>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w:t>
            </w:r>
            <w:r w:rsidRPr="00AE302D">
              <w:rPr>
                <w:color w:val="auto"/>
                <w:sz w:val="12"/>
                <w:szCs w:val="12"/>
              </w:rPr>
              <w:lastRenderedPageBreak/>
              <w:t>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 xml:space="preserve">Срок проведения процедуры - от 0 до 20 календарных дней </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116. Подписание акта о готовности сетей газопотребления и газоиспользующего оборудования к подключению (технологическому присоединению)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98,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готовности сетей газопотребления и газоиспользующего оборудования к подключению (технологическому присоединению)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6F41E9">
            <w:pPr>
              <w:rPr>
                <w:color w:val="auto"/>
                <w:sz w:val="12"/>
                <w:szCs w:val="12"/>
              </w:rPr>
            </w:pPr>
            <w:r w:rsidRPr="00AE302D">
              <w:rPr>
                <w:color w:val="auto"/>
                <w:sz w:val="12"/>
                <w:szCs w:val="12"/>
              </w:rPr>
              <w:t xml:space="preserve">Организация газового хозяйства </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117. Подписание акта разграничения имущественной принадлежности сетей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14618A">
            <w:pPr>
              <w:rPr>
                <w:color w:val="auto"/>
                <w:sz w:val="12"/>
                <w:szCs w:val="12"/>
              </w:rPr>
            </w:pPr>
            <w:r w:rsidRPr="00AE302D">
              <w:rPr>
                <w:color w:val="auto"/>
                <w:sz w:val="12"/>
                <w:szCs w:val="12"/>
              </w:rPr>
              <w:t xml:space="preserve">Организация газового хозяйства </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118. Подписание акта разграничения эксплуатационной ответственности сторон по объектам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разграничения эксплуатационной ответственности сторон по объектам сети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545A9B" w:rsidRDefault="00143A9F" w:rsidP="00922B87">
            <w:pPr>
              <w:rPr>
                <w:color w:val="auto"/>
                <w:sz w:val="12"/>
                <w:szCs w:val="12"/>
              </w:rPr>
            </w:pPr>
            <w:r w:rsidRPr="00AE302D">
              <w:rPr>
                <w:color w:val="auto"/>
                <w:sz w:val="12"/>
                <w:szCs w:val="12"/>
              </w:rPr>
              <w:t>Организация газового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119. Подписание акта о подключении (технологическом присоединении) к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Правила подключения (технологического присоединения) объектов капитального </w:t>
            </w:r>
            <w:r w:rsidRPr="00AE302D">
              <w:rPr>
                <w:color w:val="auto"/>
                <w:sz w:val="12"/>
                <w:szCs w:val="12"/>
              </w:rPr>
              <w:lastRenderedPageBreak/>
              <w:t>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 xml:space="preserve">В случае подключения (технологического присоединения) объекта капитального </w:t>
            </w:r>
            <w:r w:rsidRPr="00AE302D">
              <w:rPr>
                <w:color w:val="auto"/>
                <w:sz w:val="12"/>
                <w:szCs w:val="12"/>
              </w:rPr>
              <w:lastRenderedPageBreak/>
              <w:t>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подключении (технологическом присоединении) к сети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Ограничения по форме подачи заявителем документов на проведение процедуры не </w:t>
            </w:r>
            <w:r w:rsidRPr="00AE302D">
              <w:rPr>
                <w:color w:val="auto"/>
                <w:sz w:val="12"/>
                <w:szCs w:val="12"/>
              </w:rPr>
              <w:lastRenderedPageBreak/>
              <w:t>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545A9B" w:rsidRDefault="00143A9F" w:rsidP="00922B87">
            <w:pPr>
              <w:rPr>
                <w:color w:val="auto"/>
                <w:sz w:val="12"/>
                <w:szCs w:val="12"/>
              </w:rPr>
            </w:pPr>
            <w:r w:rsidRPr="00AE302D">
              <w:rPr>
                <w:color w:val="auto"/>
                <w:sz w:val="12"/>
                <w:szCs w:val="12"/>
              </w:rPr>
              <w:lastRenderedPageBreak/>
              <w:t>Организация газового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lastRenderedPageBreak/>
              <w:t>120. Предоставление разрешения на пуск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AE302D" w:rsidRDefault="00143A9F">
            <w:pPr>
              <w:spacing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26-30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 при этом: 1) планируемый максимальный часовой расход газа - 1 куб. метр и более; 2) назначение использования газа – в том числе автономное отопление; 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пуск газа</w:t>
            </w:r>
          </w:p>
          <w:p w:rsidR="00143A9F" w:rsidRPr="00AE302D" w:rsidRDefault="00143A9F">
            <w:pPr>
              <w:spacing w:after="120" w:line="20" w:lineRule="atLeast"/>
              <w:rPr>
                <w:color w:val="auto"/>
                <w:sz w:val="12"/>
                <w:szCs w:val="12"/>
              </w:rPr>
            </w:pPr>
            <w:r w:rsidRPr="00AE302D">
              <w:rPr>
                <w:color w:val="auto"/>
                <w:sz w:val="12"/>
                <w:szCs w:val="12"/>
              </w:rPr>
              <w:t>Акт комиссии с участием представителя органа, специально уполномоченного в области промышленной безопасности, о приемке газового оборудования и средств автоматики для проведения пусконаладочных работ</w:t>
            </w:r>
          </w:p>
          <w:p w:rsidR="00143A9F" w:rsidRPr="00AE302D" w:rsidRDefault="00143A9F">
            <w:pPr>
              <w:spacing w:after="120" w:line="20" w:lineRule="atLeast"/>
              <w:rPr>
                <w:color w:val="auto"/>
                <w:sz w:val="12"/>
                <w:szCs w:val="12"/>
              </w:rPr>
            </w:pPr>
            <w:r w:rsidRPr="00AE302D">
              <w:rPr>
                <w:color w:val="auto"/>
                <w:sz w:val="12"/>
                <w:szCs w:val="12"/>
              </w:rPr>
              <w:t>Акт комиссии о приемке газоиспользующего оборудования для проведения пусконаладочных работ</w:t>
            </w:r>
          </w:p>
          <w:p w:rsidR="00143A9F" w:rsidRPr="00AE302D" w:rsidRDefault="00143A9F">
            <w:pPr>
              <w:spacing w:after="120" w:line="20" w:lineRule="atLeast"/>
              <w:rPr>
                <w:color w:val="auto"/>
                <w:sz w:val="12"/>
                <w:szCs w:val="12"/>
              </w:rPr>
            </w:pPr>
            <w:r w:rsidRPr="00AE302D">
              <w:rPr>
                <w:color w:val="auto"/>
                <w:sz w:val="12"/>
                <w:szCs w:val="12"/>
              </w:rPr>
              <w:t>Комплект рабочих чертежей и исполнительная документация</w:t>
            </w:r>
          </w:p>
          <w:p w:rsidR="00143A9F" w:rsidRPr="00AE302D" w:rsidRDefault="00143A9F">
            <w:pPr>
              <w:spacing w:after="120" w:line="20" w:lineRule="atLeast"/>
              <w:rPr>
                <w:color w:val="auto"/>
                <w:sz w:val="12"/>
                <w:szCs w:val="12"/>
              </w:rPr>
            </w:pPr>
            <w:r w:rsidRPr="00AE302D">
              <w:rPr>
                <w:color w:val="auto"/>
                <w:sz w:val="12"/>
                <w:szCs w:val="12"/>
              </w:rPr>
              <w:t>Сертификаты и технические паспорта изготовителей газоиспользующего оборудования</w:t>
            </w:r>
          </w:p>
          <w:p w:rsidR="00143A9F" w:rsidRPr="00AE302D" w:rsidRDefault="00143A9F">
            <w:pPr>
              <w:spacing w:after="120" w:line="20" w:lineRule="atLeast"/>
              <w:rPr>
                <w:color w:val="auto"/>
                <w:sz w:val="12"/>
                <w:szCs w:val="12"/>
              </w:rPr>
            </w:pPr>
            <w:r w:rsidRPr="00AE302D">
              <w:rPr>
                <w:color w:val="auto"/>
                <w:sz w:val="12"/>
                <w:szCs w:val="12"/>
              </w:rPr>
              <w:t>Договор поставки газа</w:t>
            </w:r>
          </w:p>
          <w:p w:rsidR="00143A9F" w:rsidRPr="00AE302D" w:rsidRDefault="00143A9F">
            <w:pPr>
              <w:spacing w:after="120" w:line="20" w:lineRule="atLeast"/>
              <w:rPr>
                <w:color w:val="auto"/>
                <w:sz w:val="12"/>
                <w:szCs w:val="12"/>
              </w:rPr>
            </w:pPr>
            <w:r w:rsidRPr="00AE302D">
              <w:rPr>
                <w:color w:val="auto"/>
                <w:sz w:val="12"/>
                <w:szCs w:val="12"/>
              </w:rPr>
              <w:t>Перечень пусконаладочных и режимно-наладочных работ, подлежащих выполнению наладочной организацией в соответствии с договором о проведении этих работ</w:t>
            </w:r>
          </w:p>
          <w:p w:rsidR="00143A9F" w:rsidRPr="00AE302D" w:rsidRDefault="00143A9F">
            <w:pPr>
              <w:spacing w:after="120" w:line="20" w:lineRule="atLeast"/>
              <w:rPr>
                <w:color w:val="auto"/>
                <w:sz w:val="12"/>
                <w:szCs w:val="12"/>
              </w:rPr>
            </w:pPr>
            <w:r w:rsidRPr="00AE302D">
              <w:rPr>
                <w:color w:val="auto"/>
                <w:sz w:val="12"/>
                <w:szCs w:val="12"/>
              </w:rPr>
              <w:t>Акт о приемке в эксплуатацию резервного топливного хозяйства</w:t>
            </w:r>
          </w:p>
          <w:p w:rsidR="00143A9F" w:rsidRPr="00AE302D" w:rsidRDefault="00143A9F">
            <w:pPr>
              <w:spacing w:line="20" w:lineRule="atLeast"/>
              <w:rPr>
                <w:color w:val="auto"/>
                <w:sz w:val="12"/>
                <w:szCs w:val="12"/>
              </w:rPr>
            </w:pPr>
            <w:r w:rsidRPr="00AE302D">
              <w:rPr>
                <w:color w:val="auto"/>
                <w:sz w:val="12"/>
                <w:szCs w:val="12"/>
              </w:rPr>
              <w:lastRenderedPageBreak/>
              <w:t>Протоколы проверки знаний руководителями и специалистами организации нормативных правовых и технических документов, регулирующих вопросы рационального и эффективного использования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lastRenderedPageBreak/>
              <w:t>Разрешение на пуск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20 рабочих дней </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A714F">
            <w:pPr>
              <w:rPr>
                <w:color w:val="auto"/>
                <w:sz w:val="12"/>
                <w:szCs w:val="12"/>
              </w:rPr>
            </w:pPr>
            <w:r w:rsidRPr="00AE302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lastRenderedPageBreak/>
              <w:t>121.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32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31, 32</w:t>
            </w:r>
          </w:p>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 при этом: 1) планируемый максимальный часовой расход газа - 1 куб. метр и более; 2) назначение использования газа – в том числе автономное отопление; 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об окончании режимно-наладочных работ</w:t>
            </w:r>
          </w:p>
          <w:p w:rsidR="00143A9F" w:rsidRPr="00AE302D" w:rsidRDefault="00143A9F">
            <w:pPr>
              <w:spacing w:after="120" w:line="20" w:lineRule="atLeast"/>
              <w:rPr>
                <w:color w:val="auto"/>
                <w:sz w:val="12"/>
                <w:szCs w:val="12"/>
              </w:rPr>
            </w:pPr>
            <w:r w:rsidRPr="00AE302D">
              <w:rPr>
                <w:color w:val="auto"/>
                <w:sz w:val="12"/>
                <w:szCs w:val="12"/>
              </w:rPr>
              <w:t>Отчет наладочной организации о выполненных работах</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обследования соответствия показателей энергоэффективности газоиспользующего оборудования паспортным или проектным показателям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В случае несоответствия показателей энергоэффективности работы газоиспользующего оборудования паспортным или проектным показателям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922B87">
            <w:pPr>
              <w:spacing w:line="20" w:lineRule="atLeast"/>
              <w:rPr>
                <w:color w:val="auto"/>
                <w:sz w:val="12"/>
                <w:szCs w:val="12"/>
              </w:rPr>
            </w:pPr>
            <w:r w:rsidRPr="00AE302D">
              <w:rPr>
                <w:color w:val="auto"/>
                <w:sz w:val="12"/>
                <w:szCs w:val="12"/>
              </w:rPr>
              <w:t>Орган государственного надзора проводит обследование соответствия показателей энергоэффективности газоиспользующего оборудования паспортным или проектным показателям в срок не более 10 рабочих дней с даты поступления уведомления. По итогам обследования органом государственного надзора составляется акт</w:t>
            </w:r>
          </w:p>
          <w:p w:rsidR="00143A9F" w:rsidRPr="00AE302D" w:rsidRDefault="00143A9F" w:rsidP="00922B87">
            <w:pPr>
              <w:spacing w:line="20" w:lineRule="atLeast"/>
              <w:rPr>
                <w:color w:val="auto"/>
                <w:sz w:val="12"/>
                <w:szCs w:val="12"/>
              </w:rPr>
            </w:pP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A714F">
            <w:pPr>
              <w:rPr>
                <w:color w:val="auto"/>
                <w:sz w:val="12"/>
                <w:szCs w:val="12"/>
              </w:rPr>
            </w:pPr>
            <w:r w:rsidRPr="00AE302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122. Подписание акта о приемке газового оборудования и средств автоматики для проведения пусконаладочных работ</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28, подпункт "а"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AE302D" w:rsidRDefault="00143A9F">
            <w:pPr>
              <w:spacing w:line="100" w:lineRule="atLeast"/>
              <w:rPr>
                <w:color w:val="auto"/>
                <w:sz w:val="12"/>
                <w:szCs w:val="12"/>
              </w:rPr>
            </w:pPr>
            <w:r w:rsidRPr="00AE302D">
              <w:rPr>
                <w:color w:val="auto"/>
                <w:sz w:val="12"/>
                <w:szCs w:val="12"/>
              </w:rPr>
              <w:t xml:space="preserve">1) планируемый максимальный часовой расход газа - 1 куб. метр и более; </w:t>
            </w:r>
          </w:p>
          <w:p w:rsidR="00143A9F" w:rsidRPr="00AE302D" w:rsidRDefault="00143A9F">
            <w:pPr>
              <w:spacing w:line="100" w:lineRule="atLeast"/>
              <w:rPr>
                <w:color w:val="auto"/>
                <w:sz w:val="12"/>
                <w:szCs w:val="12"/>
              </w:rPr>
            </w:pPr>
            <w:r w:rsidRPr="00AE302D">
              <w:rPr>
                <w:color w:val="auto"/>
                <w:sz w:val="12"/>
                <w:szCs w:val="12"/>
              </w:rPr>
              <w:t xml:space="preserve">2) назначение использования газа – в том числе автономное отопление; </w:t>
            </w:r>
          </w:p>
          <w:p w:rsidR="00143A9F" w:rsidRPr="00AE302D" w:rsidRDefault="00143A9F">
            <w:pPr>
              <w:spacing w:line="100" w:lineRule="atLeast"/>
              <w:rPr>
                <w:color w:val="auto"/>
                <w:sz w:val="12"/>
                <w:szCs w:val="12"/>
              </w:rPr>
            </w:pPr>
            <w:r w:rsidRPr="00AE302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приемке газового оборудования и средств автоматики для проведения пусконаладочных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22F3D">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FD5D57">
            <w:pPr>
              <w:rPr>
                <w:color w:val="auto"/>
                <w:sz w:val="12"/>
                <w:szCs w:val="12"/>
              </w:rPr>
            </w:pPr>
            <w:r w:rsidRPr="00AE302D">
              <w:rPr>
                <w:color w:val="auto"/>
                <w:sz w:val="12"/>
                <w:szCs w:val="12"/>
              </w:rPr>
              <w:t>Федеральный орган исполнительной власти, уполномоченный в области промышленной безопасности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C506CF">
            <w:pPr>
              <w:spacing w:line="20" w:lineRule="atLeast"/>
              <w:rPr>
                <w:color w:val="auto"/>
                <w:sz w:val="12"/>
                <w:szCs w:val="12"/>
              </w:rPr>
            </w:pPr>
            <w:r w:rsidRPr="00AE302D">
              <w:rPr>
                <w:color w:val="auto"/>
                <w:sz w:val="12"/>
                <w:szCs w:val="12"/>
              </w:rPr>
              <w:lastRenderedPageBreak/>
              <w:t>122.1 Подписание акта комиссии о приемке газоиспользующего оборудования для проведения пусконаладочных работ</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100" w:lineRule="atLeast"/>
              <w:rPr>
                <w:color w:val="auto"/>
                <w:sz w:val="12"/>
                <w:szCs w:val="12"/>
              </w:rPr>
            </w:pPr>
            <w:r w:rsidRPr="00AE302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AE302D" w:rsidRDefault="00143A9F" w:rsidP="00EB6306">
            <w:pPr>
              <w:spacing w:line="100" w:lineRule="atLeast"/>
              <w:rPr>
                <w:color w:val="auto"/>
                <w:sz w:val="12"/>
                <w:szCs w:val="12"/>
              </w:rPr>
            </w:pPr>
            <w:r w:rsidRPr="00AE302D">
              <w:rPr>
                <w:color w:val="auto"/>
                <w:sz w:val="12"/>
                <w:szCs w:val="12"/>
              </w:rPr>
              <w:t xml:space="preserve">1) планируемый максимальный часовой расход газа - 1 куб. метр и более; </w:t>
            </w:r>
          </w:p>
          <w:p w:rsidR="00143A9F" w:rsidRPr="00AE302D" w:rsidRDefault="00143A9F" w:rsidP="00EB6306">
            <w:pPr>
              <w:spacing w:line="100" w:lineRule="atLeast"/>
              <w:rPr>
                <w:color w:val="auto"/>
                <w:sz w:val="12"/>
                <w:szCs w:val="12"/>
              </w:rPr>
            </w:pPr>
            <w:r w:rsidRPr="00AE302D">
              <w:rPr>
                <w:color w:val="auto"/>
                <w:sz w:val="12"/>
                <w:szCs w:val="12"/>
              </w:rPr>
              <w:t xml:space="preserve">2) назначение использования газа – в том числе автономное отопление; </w:t>
            </w:r>
          </w:p>
          <w:p w:rsidR="00143A9F" w:rsidRPr="00AE302D" w:rsidRDefault="00143A9F" w:rsidP="00EB6306">
            <w:pPr>
              <w:spacing w:line="100" w:lineRule="atLeast"/>
              <w:rPr>
                <w:color w:val="auto"/>
                <w:sz w:val="12"/>
                <w:szCs w:val="12"/>
              </w:rPr>
            </w:pPr>
            <w:r w:rsidRPr="00AE302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Акт комиссии о приемке газоиспользующего оборудования для проведения пусконаладочных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60463">
            <w:pPr>
              <w:rPr>
                <w:color w:val="auto"/>
                <w:sz w:val="12"/>
                <w:szCs w:val="12"/>
              </w:rPr>
            </w:pPr>
            <w:r w:rsidRPr="00AE302D">
              <w:rPr>
                <w:color w:val="auto"/>
                <w:sz w:val="12"/>
                <w:szCs w:val="12"/>
              </w:rPr>
              <w:t xml:space="preserve">Федеральный орган исполнительной власти, уполномоченный на осуществление федерального государственного энергетического надзора и организация газового хозяйства </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123. Заключение договора о техническом обслуживании и ремонте внутридомового и (или) внутриквартирного газового оборудования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поставки газа в Российской Федерации, утвержденные постановлением Правительства Российской Федерации от 05.02.1998 N 162: пункт 9, подпункт "к"</w:t>
            </w:r>
          </w:p>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утвержденные постановлением Правительства Российской Федерации от 14.05.2013 N 410: пункт 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утвержденные постановлением Правительства Российской Федерации от 14.05.2013 N 410: глава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(оферта) для заключения договора о техническом обслуживании и ремонте внутридомового и (или) внутриквартирного газового оборудования</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Учредительные документы застройщика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полномочия представителя застройщика - юридического лица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 xml:space="preserve">Документы, подтверждающие состав внутридомового и (или) внутриквартирного </w:t>
            </w:r>
            <w:r w:rsidRPr="00AE302D">
              <w:rPr>
                <w:color w:val="auto"/>
                <w:sz w:val="12"/>
                <w:szCs w:val="12"/>
              </w:rPr>
              <w:lastRenderedPageBreak/>
              <w:t>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143A9F" w:rsidRPr="00AE302D" w:rsidRDefault="00143A9F">
            <w:pPr>
              <w:spacing w:after="120" w:line="20" w:lineRule="atLeast"/>
              <w:rPr>
                <w:color w:val="auto"/>
                <w:sz w:val="12"/>
                <w:szCs w:val="12"/>
              </w:rPr>
            </w:pPr>
            <w:r w:rsidRPr="00AE302D">
              <w:rPr>
                <w:color w:val="auto"/>
                <w:sz w:val="12"/>
                <w:szCs w:val="12"/>
              </w:rPr>
              <w:t>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143A9F" w:rsidRPr="00AE302D" w:rsidRDefault="00143A9F">
            <w:pPr>
              <w:spacing w:line="20" w:lineRule="atLeast"/>
              <w:rPr>
                <w:color w:val="auto"/>
                <w:sz w:val="12"/>
                <w:szCs w:val="12"/>
              </w:rPr>
            </w:pPr>
            <w:r w:rsidRPr="00AE302D">
              <w:rPr>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lastRenderedPageBreak/>
              <w:t>Договор о техническом обслуживании и ремонте внутридомового и (или) внутриквартирного газового оборудования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 xml:space="preserve">В случае непредставления заявителем всей информации, предусмотренной пунктом 18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представления заявителем документов, предусмотренных пунктами 19 - 23 Правил, в неполном объеме или неправильного их оформления,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w:t>
            </w:r>
            <w:r w:rsidRPr="00AE302D">
              <w:rPr>
                <w:color w:val="auto"/>
                <w:sz w:val="12"/>
                <w:szCs w:val="12"/>
              </w:rPr>
              <w:lastRenderedPageBreak/>
              <w:t>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Основаниями для отказа от заключения договора о техническом обслуживании и ремонте внутридомового и (или) внутриквартирного газового оборудования являются: </w:t>
            </w:r>
          </w:p>
          <w:p w:rsidR="00143A9F" w:rsidRPr="00AE302D" w:rsidRDefault="00143A9F">
            <w:pPr>
              <w:spacing w:line="20" w:lineRule="atLeast"/>
              <w:rPr>
                <w:color w:val="auto"/>
                <w:sz w:val="12"/>
                <w:szCs w:val="12"/>
              </w:rPr>
            </w:pPr>
            <w:r w:rsidRPr="00AE302D">
              <w:rPr>
                <w:color w:val="auto"/>
                <w:sz w:val="12"/>
                <w:szCs w:val="12"/>
              </w:rPr>
              <w:t>1) отсутствие технологического присоединения (подключения) многоквартирного дома (домовладения) к газораспределительной сети;</w:t>
            </w:r>
          </w:p>
          <w:p w:rsidR="00143A9F" w:rsidRPr="00AE302D" w:rsidRDefault="00143A9F">
            <w:pPr>
              <w:spacing w:line="20" w:lineRule="atLeast"/>
              <w:rPr>
                <w:color w:val="auto"/>
                <w:sz w:val="12"/>
                <w:szCs w:val="12"/>
              </w:rPr>
            </w:pPr>
            <w:r w:rsidRPr="00AE302D">
              <w:rPr>
                <w:color w:val="auto"/>
                <w:sz w:val="12"/>
                <w:szCs w:val="12"/>
              </w:rPr>
              <w:t>2) отсутствие у специализированной организации обязанности по транспортировке газа до многоквартирного дома (домовладения), в котором расположено внутридомовое и (или) внутриквартирное газовое оборудование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В срок, не превышающий 10 рабочих дней со дня регистрации заявки (оферты), осуществляется проверка комплектности и правильности оформления представленных документов, в том числе на предмет полноты и достоверности содержащихся в них сведений. В случае если сторона, направившая заявку (оферту), в течение 30 дней со дня получения этой заявки (оферты) другой стороной не получила от нее ответа о согласии заключить договор о техническом обслуживании и ремонте внутридомового и (или) внутриквартирного газового оборудования на предложенных условиях либо иных условиях, соответствующих гражданскому законодательству Российской Федерации и настоящим </w:t>
            </w:r>
            <w:r w:rsidRPr="00AE302D">
              <w:rPr>
                <w:color w:val="auto"/>
                <w:sz w:val="12"/>
                <w:szCs w:val="12"/>
              </w:rPr>
              <w:lastRenderedPageBreak/>
              <w:t>Правилам, или об отказе от заключения указанного договора по основаниям, предусмотренным настоящими Правилами, а также в случае получения отказа от заключения указанного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Платность проведения процедуры не установлена. Цена договора определяется на основании тарифов на выполнение работ, рассчитываемых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 утверждаемыми Федеральной службой по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922B87">
            <w:pPr>
              <w:rPr>
                <w:color w:val="auto"/>
                <w:sz w:val="12"/>
                <w:szCs w:val="12"/>
              </w:rPr>
            </w:pPr>
            <w:r w:rsidRPr="00AE302D">
              <w:rPr>
                <w:color w:val="auto"/>
                <w:sz w:val="12"/>
                <w:szCs w:val="12"/>
              </w:rPr>
              <w:t>Организация газового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124. Заключение договора поставки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поставки газа для обеспечения коммунально-бытовых нужд граждан, утвержденные постановлением Правительства Российской Федерации от 21.07.2008 N 549: пункт 5</w:t>
            </w:r>
          </w:p>
          <w:p w:rsidR="00143A9F" w:rsidRPr="00AE302D" w:rsidRDefault="00143A9F">
            <w:pPr>
              <w:spacing w:after="120" w:line="20" w:lineRule="atLeast"/>
              <w:rPr>
                <w:color w:val="auto"/>
                <w:sz w:val="12"/>
                <w:szCs w:val="12"/>
              </w:rPr>
            </w:pPr>
            <w:r w:rsidRPr="00AE302D">
              <w:rPr>
                <w:color w:val="auto"/>
                <w:sz w:val="12"/>
                <w:szCs w:val="12"/>
              </w:rPr>
              <w:t>Федеральный закон "О газоснабжении в Российской Федерации" от 31.03.1999 N 69-ФЗ: статья 18, абзац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поставки газа для обеспечения коммунально-бытовых нужд граждан, утвержденные постановлением Правительства Российской Федерации от 21.07.2008 N 549: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Оферта для заключения договора поставки газа</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Учредительные документы застройщика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 xml:space="preserve">Документы, подтверждающие размеры общей площади жилых помещений в многоквартирном </w:t>
            </w:r>
            <w:r w:rsidRPr="00AE302D">
              <w:rPr>
                <w:color w:val="auto"/>
                <w:sz w:val="12"/>
                <w:szCs w:val="12"/>
              </w:rPr>
              <w:lastRenderedPageBreak/>
              <w:t>доме, площади нежилых отапливаемых помещений, относящихся к общему имуществу многоквартирного дома</w:t>
            </w:r>
            <w:r w:rsidRPr="00AE302D">
              <w:rPr>
                <w:color w:val="auto"/>
                <w:sz w:val="12"/>
                <w:szCs w:val="12"/>
                <w:u w:val="single"/>
              </w:rPr>
              <w:t xml:space="preserve"> (кроме объектов индивидуального жилищного строительства)</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w:t>
            </w:r>
            <w:r w:rsidRPr="00AE302D">
              <w:rPr>
                <w:color w:val="auto"/>
                <w:sz w:val="12"/>
                <w:szCs w:val="12"/>
                <w:u w:val="single"/>
              </w:rPr>
              <w:t xml:space="preserve"> (для объектов индивидуального жилищного строительства)</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количество лиц, проживающих в жилых помещениях многоквартирных домов и жилых домов</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вид и количество сельскохозяйственных животных и домашней птицы, содержащихся в личном подсобном хозяйстве, или их отсутствие</w:t>
            </w:r>
            <w:r w:rsidRPr="00AE302D">
              <w:rPr>
                <w:color w:val="auto"/>
                <w:sz w:val="12"/>
                <w:szCs w:val="12"/>
                <w:u w:val="single"/>
              </w:rPr>
              <w:t xml:space="preserve"> (для объектов индивидуального жилищного строительства)</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143A9F" w:rsidRPr="00AE302D" w:rsidRDefault="00143A9F">
            <w:pPr>
              <w:spacing w:after="120" w:line="20" w:lineRule="atLeast"/>
              <w:rPr>
                <w:color w:val="auto"/>
                <w:sz w:val="12"/>
                <w:szCs w:val="12"/>
              </w:rPr>
            </w:pPr>
            <w:r w:rsidRPr="00AE302D">
              <w:rPr>
                <w:color w:val="auto"/>
                <w:sz w:val="12"/>
                <w:szCs w:val="12"/>
              </w:rPr>
              <w:t xml:space="preserve">Документы, </w:t>
            </w:r>
            <w:r w:rsidRPr="00AE302D">
              <w:rPr>
                <w:color w:val="auto"/>
                <w:sz w:val="12"/>
                <w:szCs w:val="12"/>
              </w:rPr>
              <w:lastRenderedPageBreak/>
              <w:t>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w:t>
            </w:r>
          </w:p>
          <w:p w:rsidR="00143A9F" w:rsidRPr="00AE302D" w:rsidRDefault="00143A9F">
            <w:pPr>
              <w:spacing w:after="120" w:line="20" w:lineRule="atLeast"/>
              <w:rPr>
                <w:color w:val="auto"/>
                <w:sz w:val="12"/>
                <w:szCs w:val="12"/>
              </w:rPr>
            </w:pPr>
            <w:r w:rsidRPr="00AE302D">
              <w:rPr>
                <w:color w:val="auto"/>
                <w:sz w:val="12"/>
                <w:szCs w:val="12"/>
              </w:rPr>
              <w:t>Договор о техническом обслуживании и ремонте внутридомового и (или) внутриквартирного газового оборудования</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w:t>
            </w:r>
            <w:r w:rsidRPr="00AE302D">
              <w:rPr>
                <w:color w:val="auto"/>
                <w:sz w:val="12"/>
                <w:szCs w:val="12"/>
                <w:u w:val="single"/>
              </w:rPr>
              <w:t xml:space="preserve"> (в случае предоставления таких мер)</w:t>
            </w:r>
          </w:p>
          <w:p w:rsidR="00143A9F" w:rsidRPr="00AE302D" w:rsidRDefault="00143A9F">
            <w:pPr>
              <w:spacing w:after="120" w:line="20" w:lineRule="atLeast"/>
              <w:rPr>
                <w:color w:val="auto"/>
                <w:sz w:val="12"/>
                <w:szCs w:val="12"/>
              </w:rPr>
            </w:pPr>
            <w:r w:rsidRPr="00AE302D">
              <w:rPr>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lastRenderedPageBreak/>
              <w:t>Договор поставки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Основаниями для отказа от заключения договора являются: </w:t>
            </w:r>
          </w:p>
          <w:p w:rsidR="00143A9F" w:rsidRPr="00AE302D" w:rsidRDefault="00143A9F">
            <w:pPr>
              <w:spacing w:line="20" w:lineRule="atLeast"/>
              <w:rPr>
                <w:color w:val="auto"/>
                <w:sz w:val="12"/>
                <w:szCs w:val="12"/>
              </w:rPr>
            </w:pPr>
            <w:r w:rsidRPr="00AE302D">
              <w:rPr>
                <w:color w:val="auto"/>
                <w:sz w:val="12"/>
                <w:szCs w:val="12"/>
              </w:rPr>
              <w:t xml:space="preserve">1)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w:t>
            </w:r>
            <w:r w:rsidRPr="00AE302D">
              <w:rPr>
                <w:color w:val="auto"/>
                <w:sz w:val="12"/>
                <w:szCs w:val="12"/>
              </w:rPr>
              <w:lastRenderedPageBreak/>
              <w:t xml:space="preserve">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 </w:t>
            </w:r>
          </w:p>
          <w:p w:rsidR="00143A9F" w:rsidRPr="00AE302D" w:rsidRDefault="00143A9F">
            <w:pPr>
              <w:spacing w:line="20" w:lineRule="atLeast"/>
              <w:rPr>
                <w:color w:val="auto"/>
                <w:sz w:val="12"/>
                <w:szCs w:val="12"/>
              </w:rPr>
            </w:pPr>
            <w:r w:rsidRPr="00AE302D">
              <w:rPr>
                <w:color w:val="auto"/>
                <w:sz w:val="12"/>
                <w:szCs w:val="12"/>
              </w:rPr>
              <w:t xml:space="preserve">2)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 </w:t>
            </w:r>
          </w:p>
          <w:p w:rsidR="00143A9F" w:rsidRPr="00AE302D" w:rsidRDefault="00143A9F">
            <w:pPr>
              <w:spacing w:line="20" w:lineRule="atLeast"/>
              <w:rPr>
                <w:color w:val="auto"/>
                <w:sz w:val="12"/>
                <w:szCs w:val="12"/>
              </w:rPr>
            </w:pPr>
            <w:r w:rsidRPr="00AE302D">
              <w:rPr>
                <w:color w:val="auto"/>
                <w:sz w:val="12"/>
                <w:szCs w:val="12"/>
              </w:rPr>
              <w:t xml:space="preserve">3) отсутствие у газоснабжающей организации технической возможности для обеспечения подачи газа; </w:t>
            </w:r>
          </w:p>
          <w:p w:rsidR="00143A9F" w:rsidRPr="00AE302D" w:rsidRDefault="00143A9F">
            <w:pPr>
              <w:spacing w:line="20" w:lineRule="atLeast"/>
              <w:rPr>
                <w:color w:val="auto"/>
                <w:sz w:val="12"/>
                <w:szCs w:val="12"/>
              </w:rPr>
            </w:pPr>
            <w:r w:rsidRPr="00AE302D">
              <w:rPr>
                <w:color w:val="auto"/>
                <w:sz w:val="12"/>
                <w:szCs w:val="12"/>
              </w:rPr>
              <w:t>4) предоставление не всех документов или выявление в документах недостоверных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 Размер платы за потребленный газ рассчитывается как произведение объема потребленного газа, определенного по показаниям приборов учета, и розничных цен на газ, установленных для населения в соответствии с законодательством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922B87">
            <w:pPr>
              <w:rPr>
                <w:color w:val="auto"/>
                <w:sz w:val="12"/>
                <w:szCs w:val="12"/>
              </w:rPr>
            </w:pPr>
            <w:r w:rsidRPr="00AE302D">
              <w:rPr>
                <w:color w:val="auto"/>
                <w:sz w:val="12"/>
                <w:szCs w:val="12"/>
              </w:rPr>
              <w:t>Газоснабжающая организация</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lastRenderedPageBreak/>
              <w:t>125. Предоставление технического плана здания, сооружения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Постановление Правительства Российской Федерации "Об установлении документа, необходимого для получения разрешения на ввод объекта в эксплуатацию" от 01.03.2013 N 175: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Гражданский кодекс Российской Федерации (часть вторая) от 26.01.1996 N 14-ФЗ: статьи 708, 709</w:t>
            </w:r>
          </w:p>
          <w:p w:rsidR="00143A9F" w:rsidRPr="00AE302D" w:rsidRDefault="00143A9F">
            <w:pPr>
              <w:spacing w:after="120" w:line="20" w:lineRule="atLeast"/>
              <w:rPr>
                <w:color w:val="auto"/>
                <w:sz w:val="12"/>
                <w:szCs w:val="12"/>
              </w:rPr>
            </w:pPr>
            <w:r w:rsidRPr="00AE302D">
              <w:rPr>
                <w:color w:val="auto"/>
                <w:sz w:val="12"/>
                <w:szCs w:val="12"/>
              </w:rPr>
              <w:t>Федеральный закон "О государственном кадастре недвижимости" от 24.07.2007 N 221-ФЗ: статьи 35-37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Договор подряда на выполнение кадастровых работ</w:t>
            </w:r>
          </w:p>
          <w:p w:rsidR="00143A9F" w:rsidRPr="00AE302D" w:rsidRDefault="00143A9F">
            <w:pPr>
              <w:spacing w:after="120" w:line="20" w:lineRule="atLeast"/>
              <w:rPr>
                <w:color w:val="auto"/>
                <w:sz w:val="12"/>
                <w:szCs w:val="12"/>
              </w:rPr>
            </w:pPr>
            <w:r w:rsidRPr="00AE302D">
              <w:rPr>
                <w:color w:val="auto"/>
                <w:sz w:val="12"/>
                <w:szCs w:val="12"/>
              </w:rPr>
              <w:t>Проектная документация на объект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F7164">
            <w:pPr>
              <w:rPr>
                <w:rFonts w:ascii="Times New Roman" w:hAnsi="Times New Roman" w:cs="Times New Roman"/>
                <w:color w:val="auto"/>
              </w:rPr>
            </w:pPr>
            <w:r w:rsidRPr="00AE302D">
              <w:rPr>
                <w:color w:val="auto"/>
                <w:sz w:val="12"/>
                <w:szCs w:val="12"/>
              </w:rPr>
              <w:t xml:space="preserve">Технический план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C4FE9">
            <w:pPr>
              <w:spacing w:after="120" w:line="20" w:lineRule="atLeast"/>
              <w:rPr>
                <w:color w:val="auto"/>
                <w:sz w:val="12"/>
                <w:szCs w:val="12"/>
              </w:rPr>
            </w:pPr>
            <w:r w:rsidRPr="00AE302D">
              <w:rPr>
                <w:color w:val="auto"/>
                <w:sz w:val="12"/>
                <w:szCs w:val="12"/>
              </w:rPr>
              <w:t xml:space="preserve">Срок выполнения кадастровых работ определяется договором </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Определяется договором подряда на выполнение кадастровых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07801">
            <w:pPr>
              <w:rPr>
                <w:color w:val="auto"/>
                <w:sz w:val="12"/>
                <w:szCs w:val="12"/>
              </w:rPr>
            </w:pPr>
            <w:r w:rsidRPr="00AE302D">
              <w:rPr>
                <w:color w:val="auto"/>
                <w:sz w:val="12"/>
                <w:szCs w:val="12"/>
              </w:rPr>
              <w:t>Кадастровый инженер, осуществляющий кадастровую деятельность в качестве индивидуального предпринимателя, осуществляющий кадастровую деятельность в качестве индивидуального предпринимателя</w:t>
            </w:r>
          </w:p>
          <w:p w:rsidR="00143A9F" w:rsidRPr="00AE302D" w:rsidRDefault="00143A9F" w:rsidP="00507801">
            <w:pPr>
              <w:jc w:val="center"/>
              <w:rPr>
                <w:color w:val="auto"/>
                <w:sz w:val="12"/>
                <w:szCs w:val="12"/>
              </w:rPr>
            </w:pPr>
          </w:p>
          <w:p w:rsidR="00143A9F" w:rsidRPr="00AE302D" w:rsidRDefault="00143A9F">
            <w:pPr>
              <w:rPr>
                <w:color w:val="auto"/>
                <w:sz w:val="12"/>
                <w:szCs w:val="12"/>
              </w:rPr>
            </w:pPr>
            <w:r w:rsidRPr="00AE302D">
              <w:rPr>
                <w:color w:val="auto"/>
                <w:sz w:val="12"/>
                <w:szCs w:val="12"/>
              </w:rPr>
              <w:t xml:space="preserve">Юридическое лицо, соответствующее требованиям части 2 статьи 33 </w:t>
            </w:r>
            <w:r w:rsidRPr="00AE302D">
              <w:rPr>
                <w:color w:val="auto"/>
                <w:sz w:val="12"/>
                <w:szCs w:val="12"/>
              </w:rPr>
              <w:lastRenderedPageBreak/>
              <w:t>Федерального закона "О государственном кадастре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lastRenderedPageBreak/>
              <w:t>126. Предоставление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17</w:t>
            </w:r>
          </w:p>
          <w:p w:rsidR="00143A9F" w:rsidRPr="00AE302D" w:rsidRDefault="00143A9F">
            <w:pPr>
              <w:spacing w:after="120" w:line="20" w:lineRule="atLeast"/>
              <w:rPr>
                <w:color w:val="auto"/>
                <w:sz w:val="12"/>
                <w:szCs w:val="12"/>
              </w:rPr>
            </w:pPr>
            <w:r w:rsidRPr="00AE302D">
              <w:rPr>
                <w:color w:val="auto"/>
                <w:sz w:val="12"/>
                <w:szCs w:val="12"/>
              </w:rPr>
              <w:t>Градостроительный кодекс Российской Федерации от 29.12.2004 N 190-ФЗ: статья 55, часть 3,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AE302D" w:rsidRDefault="00143A9F">
            <w:pPr>
              <w:spacing w:after="120" w:line="20" w:lineRule="atLeast"/>
              <w:rPr>
                <w:color w:val="auto"/>
                <w:sz w:val="12"/>
                <w:szCs w:val="12"/>
              </w:rPr>
            </w:pPr>
            <w:r w:rsidRPr="00AE302D">
              <w:rPr>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глава 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любом из следующих случаев: 1) если строительство, реконструкция объекта финансируются за счет средств бюджетов бюджетной системы Российской Федерации;</w:t>
            </w:r>
          </w:p>
          <w:p w:rsidR="00143A9F" w:rsidRPr="00AE302D" w:rsidRDefault="00143A9F">
            <w:pPr>
              <w:spacing w:line="100" w:lineRule="atLeast"/>
              <w:rPr>
                <w:color w:val="auto"/>
                <w:sz w:val="12"/>
                <w:szCs w:val="12"/>
              </w:rPr>
            </w:pPr>
            <w:r w:rsidRPr="00AE302D">
              <w:rPr>
                <w:color w:val="auto"/>
                <w:sz w:val="12"/>
                <w:szCs w:val="12"/>
              </w:rPr>
              <w:t xml:space="preserve"> 2) если объект находится в границах охранных зон объектов трубопроводного транспорта; </w:t>
            </w:r>
          </w:p>
          <w:p w:rsidR="00143A9F" w:rsidRPr="00AE302D" w:rsidRDefault="00143A9F">
            <w:pPr>
              <w:spacing w:line="100" w:lineRule="atLeast"/>
              <w:rPr>
                <w:color w:val="auto"/>
                <w:sz w:val="12"/>
                <w:szCs w:val="12"/>
              </w:rPr>
            </w:pPr>
            <w:r w:rsidRPr="00AE302D">
              <w:rPr>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Обращение в орган государственного строительного надзора за выдачей заключения</w:t>
            </w:r>
          </w:p>
          <w:p w:rsidR="00143A9F" w:rsidRPr="00AE302D" w:rsidRDefault="00143A9F">
            <w:pPr>
              <w:spacing w:after="120" w:line="20" w:lineRule="atLeast"/>
              <w:rPr>
                <w:color w:val="auto"/>
                <w:sz w:val="12"/>
                <w:szCs w:val="12"/>
              </w:rPr>
            </w:pPr>
            <w:r w:rsidRPr="00AE302D">
              <w:rPr>
                <w:color w:val="auto"/>
                <w:sz w:val="12"/>
                <w:szCs w:val="12"/>
              </w:rPr>
              <w:t>Акт итоговой проверки при строительстве, реконструкции, капитальном ремонте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B67AD1">
            <w:pPr>
              <w:rPr>
                <w:rFonts w:ascii="Times New Roman" w:hAnsi="Times New Roman" w:cs="Times New Roman"/>
                <w:color w:val="auto"/>
              </w:rPr>
            </w:pPr>
            <w:r w:rsidRPr="00AE302D">
              <w:rPr>
                <w:color w:val="auto"/>
                <w:sz w:val="12"/>
                <w:szCs w:val="12"/>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Орган государственного строительного надзора отказывает в выдаче заключения о соответствии, если при строительстве, реконструкции объекта капитального строительства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и такие нарушения не были устранены до даты выдачи заключения о соответствии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10 рабочих дней </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A714F">
            <w:pPr>
              <w:rPr>
                <w:color w:val="auto"/>
                <w:sz w:val="12"/>
                <w:szCs w:val="12"/>
              </w:rPr>
            </w:pPr>
            <w:r w:rsidRPr="00AE302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t>127. Предоставление разрешения на ввод объекта в эксплуатацию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Градостроительный кодекс Российской Федерации от 29.12.2004 N 190-ФЗ: статья 55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Градостроительный кодекс Российской Федерации от 29.12.2004 N 190-ФЗ: статья 55</w:t>
            </w:r>
          </w:p>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pacing w:val="-4"/>
                <w:sz w:val="12"/>
                <w:szCs w:val="12"/>
              </w:rPr>
            </w:pPr>
            <w:r w:rsidRPr="00AE302D">
              <w:rPr>
                <w:color w:val="auto"/>
                <w:spacing w:val="-4"/>
                <w:sz w:val="12"/>
                <w:szCs w:val="12"/>
              </w:rPr>
              <w:t>Заявление о выдаче разрешения на ввод объекта в эксплуатацию</w:t>
            </w:r>
          </w:p>
          <w:p w:rsidR="00143A9F" w:rsidRPr="00AE302D" w:rsidRDefault="00143A9F">
            <w:pPr>
              <w:spacing w:after="120" w:line="20" w:lineRule="atLeast"/>
              <w:rPr>
                <w:color w:val="auto"/>
                <w:spacing w:val="-4"/>
                <w:sz w:val="12"/>
                <w:szCs w:val="12"/>
              </w:rPr>
            </w:pPr>
            <w:r w:rsidRPr="00AE302D">
              <w:rPr>
                <w:color w:val="auto"/>
                <w:spacing w:val="-4"/>
                <w:sz w:val="12"/>
                <w:szCs w:val="12"/>
              </w:rPr>
              <w:t>Правоустанавливающие документы на земельный участок*</w:t>
            </w:r>
          </w:p>
          <w:p w:rsidR="00143A9F" w:rsidRPr="00AE302D" w:rsidRDefault="00143A9F">
            <w:pPr>
              <w:spacing w:after="120" w:line="20" w:lineRule="atLeast"/>
              <w:rPr>
                <w:color w:val="auto"/>
                <w:spacing w:val="-4"/>
                <w:sz w:val="12"/>
                <w:szCs w:val="12"/>
              </w:rPr>
            </w:pPr>
            <w:r w:rsidRPr="00AE302D">
              <w:rPr>
                <w:color w:val="auto"/>
                <w:spacing w:val="-4"/>
                <w:sz w:val="12"/>
                <w:szCs w:val="12"/>
              </w:rPr>
              <w:t>Градостроительный план земельного участка*</w:t>
            </w:r>
          </w:p>
          <w:p w:rsidR="00143A9F" w:rsidRPr="00AE302D" w:rsidRDefault="00143A9F">
            <w:pPr>
              <w:spacing w:after="120" w:line="20" w:lineRule="atLeast"/>
              <w:rPr>
                <w:color w:val="auto"/>
                <w:spacing w:val="-4"/>
                <w:sz w:val="12"/>
                <w:szCs w:val="12"/>
              </w:rPr>
            </w:pPr>
            <w:r w:rsidRPr="00AE302D">
              <w:rPr>
                <w:color w:val="auto"/>
                <w:spacing w:val="-4"/>
                <w:sz w:val="12"/>
                <w:szCs w:val="12"/>
              </w:rPr>
              <w:t>Разрешение на строительство*</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приемки объекта капитального строительства</w:t>
            </w:r>
            <w:r w:rsidRPr="00AE302D">
              <w:rPr>
                <w:color w:val="auto"/>
                <w:spacing w:val="-4"/>
                <w:sz w:val="12"/>
                <w:szCs w:val="12"/>
                <w:u w:val="single"/>
              </w:rPr>
              <w:t xml:space="preserve"> (если строительство, реконструкция </w:t>
            </w:r>
            <w:r w:rsidRPr="00AE302D">
              <w:rPr>
                <w:color w:val="auto"/>
                <w:spacing w:val="-4"/>
                <w:sz w:val="12"/>
                <w:szCs w:val="12"/>
                <w:u w:val="single"/>
              </w:rPr>
              <w:lastRenderedPageBreak/>
              <w:t>осуществляются на основании договора)</w:t>
            </w:r>
          </w:p>
          <w:p w:rsidR="00143A9F" w:rsidRPr="00AE302D" w:rsidRDefault="00143A9F">
            <w:pPr>
              <w:spacing w:after="120" w:line="20" w:lineRule="atLeast"/>
              <w:rPr>
                <w:color w:val="auto"/>
                <w:spacing w:val="-4"/>
                <w:sz w:val="12"/>
                <w:szCs w:val="12"/>
              </w:rPr>
            </w:pPr>
            <w:r w:rsidRPr="00AE302D">
              <w:rPr>
                <w:color w:val="auto"/>
                <w:spacing w:val="-4"/>
                <w:sz w:val="12"/>
                <w:szCs w:val="12"/>
              </w:rPr>
              <w:t>Документ, подтверждающий соответствие построенного, реконструированного объекта капитального строительства требованиям технических регламентов</w:t>
            </w:r>
          </w:p>
          <w:p w:rsidR="00143A9F" w:rsidRPr="00AE302D" w:rsidRDefault="00143A9F">
            <w:pPr>
              <w:spacing w:after="120" w:line="20" w:lineRule="atLeast"/>
              <w:rPr>
                <w:color w:val="auto"/>
                <w:spacing w:val="-4"/>
                <w:sz w:val="12"/>
                <w:szCs w:val="12"/>
              </w:rPr>
            </w:pPr>
            <w:r w:rsidRPr="00AE302D">
              <w:rPr>
                <w:color w:val="auto"/>
                <w:spacing w:val="-4"/>
                <w:sz w:val="12"/>
                <w:szCs w:val="12"/>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AE302D">
              <w:rPr>
                <w:color w:val="auto"/>
                <w:spacing w:val="-4"/>
                <w:sz w:val="12"/>
                <w:szCs w:val="12"/>
                <w:u w:val="single"/>
              </w:rPr>
              <w:t xml:space="preserve"> (кроме объектов индивидуального жилищного строительства)</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выполнении заявителем технических условий присоединения к электрической сети</w:t>
            </w:r>
            <w:r w:rsidRPr="00AE302D">
              <w:rPr>
                <w:color w:val="auto"/>
                <w:spacing w:val="-4"/>
                <w:sz w:val="12"/>
                <w:szCs w:val="12"/>
                <w:u w:val="single"/>
              </w:rPr>
              <w:t xml:space="preserve"> (если осуществлено присоединение к электрическим сетям)</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внутриплощадочных и внутридомовых сетей и оборудования подключаемого объекта к подаче тепловой энергии и теплоносителя</w:t>
            </w:r>
            <w:r w:rsidRPr="00AE302D">
              <w:rPr>
                <w:color w:val="auto"/>
                <w:spacing w:val="-4"/>
                <w:sz w:val="12"/>
                <w:szCs w:val="12"/>
                <w:u w:val="single"/>
              </w:rPr>
              <w:t xml:space="preserve"> (если осуществлено присоединение к системе теплоснабжения)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технической готовности объектов централизованной системы горячего водоснабжения</w:t>
            </w:r>
            <w:r w:rsidRPr="00AE302D">
              <w:rPr>
                <w:color w:val="auto"/>
                <w:spacing w:val="-4"/>
                <w:sz w:val="12"/>
                <w:szCs w:val="12"/>
                <w:u w:val="single"/>
              </w:rPr>
              <w:t xml:space="preserve"> (если осуществлено присоединение к централизованным системам горячего </w:t>
            </w:r>
            <w:r w:rsidRPr="00AE302D">
              <w:rPr>
                <w:color w:val="auto"/>
                <w:spacing w:val="-4"/>
                <w:sz w:val="12"/>
                <w:szCs w:val="12"/>
                <w:u w:val="single"/>
              </w:rPr>
              <w:lastRenderedPageBreak/>
              <w:t>водоснабжения)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системе холодного водоснабжения</w:t>
            </w:r>
            <w:r w:rsidRPr="00AE302D">
              <w:rPr>
                <w:color w:val="auto"/>
                <w:spacing w:val="-4"/>
                <w:sz w:val="12"/>
                <w:szCs w:val="12"/>
                <w:u w:val="single"/>
              </w:rPr>
              <w:t xml:space="preserve"> (если осуществлено присоединение к централизованным системам холодного водоснабжения)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w:t>
            </w:r>
            <w:r w:rsidRPr="00AE302D">
              <w:rPr>
                <w:color w:val="auto"/>
                <w:spacing w:val="-4"/>
                <w:sz w:val="12"/>
                <w:szCs w:val="12"/>
                <w:u w:val="single"/>
              </w:rPr>
              <w:t xml:space="preserve"> (если осуществлено присоединение к централизованным бытовым или общесплавным системам водоотведения)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ливневой системе водоотведения</w:t>
            </w:r>
            <w:r w:rsidRPr="00AE302D">
              <w:rPr>
                <w:color w:val="auto"/>
                <w:spacing w:val="-4"/>
                <w:sz w:val="12"/>
                <w:szCs w:val="12"/>
                <w:u w:val="single"/>
              </w:rPr>
              <w:t xml:space="preserve"> (если осуществлено присоединение к централизованным ливневым системам водоотведения)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сетей газопотребления и газоиспользующего оборудования к подключению (технологическому присоединению)</w:t>
            </w:r>
            <w:r w:rsidRPr="00AE302D">
              <w:rPr>
                <w:color w:val="auto"/>
                <w:spacing w:val="-4"/>
                <w:sz w:val="12"/>
                <w:szCs w:val="12"/>
                <w:u w:val="single"/>
              </w:rPr>
              <w:t xml:space="preserve"> (если осуществлено присоединение к сетям газораспределения)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 xml:space="preserve">Заключение органа государственного строительного надзора о соответствии построенного, реконструированного </w:t>
            </w:r>
            <w:r w:rsidRPr="00AE302D">
              <w:rPr>
                <w:color w:val="auto"/>
                <w:spacing w:val="-4"/>
                <w:sz w:val="12"/>
                <w:szCs w:val="12"/>
              </w:rPr>
              <w:lastRenderedPageBreak/>
              <w:t>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AE302D">
              <w:rPr>
                <w:color w:val="auto"/>
                <w:spacing w:val="-4"/>
                <w:sz w:val="12"/>
                <w:szCs w:val="12"/>
                <w:u w:val="single"/>
              </w:rPr>
              <w:t xml:space="preserve"> (если предусмотрено осуществление государственного строительного надзора)*</w:t>
            </w:r>
          </w:p>
          <w:p w:rsidR="00143A9F" w:rsidRPr="00AE302D" w:rsidRDefault="00143A9F">
            <w:pPr>
              <w:spacing w:after="120" w:line="20" w:lineRule="atLeast"/>
              <w:rPr>
                <w:color w:val="auto"/>
                <w:spacing w:val="-4"/>
                <w:sz w:val="12"/>
                <w:szCs w:val="12"/>
              </w:rPr>
            </w:pPr>
            <w:r w:rsidRPr="00AE302D">
              <w:rPr>
                <w:color w:val="auto"/>
                <w:spacing w:val="-4"/>
                <w:sz w:val="12"/>
                <w:szCs w:val="12"/>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43A9F" w:rsidRPr="00AE302D" w:rsidRDefault="00143A9F">
            <w:pPr>
              <w:spacing w:after="120" w:line="20" w:lineRule="atLeast"/>
              <w:rPr>
                <w:color w:val="auto"/>
                <w:spacing w:val="-4"/>
                <w:sz w:val="12"/>
                <w:szCs w:val="12"/>
              </w:rPr>
            </w:pPr>
            <w:r w:rsidRPr="00AE302D">
              <w:rPr>
                <w:color w:val="auto"/>
                <w:spacing w:val="-4"/>
                <w:sz w:val="12"/>
                <w:szCs w:val="12"/>
              </w:rPr>
              <w:t>Договор обязательного страхования гражданской ответственности владельца опасного объекта за причинение вреда в результате аварии на опасном объекте</w:t>
            </w:r>
            <w:r w:rsidRPr="00AE302D">
              <w:rPr>
                <w:color w:val="auto"/>
                <w:spacing w:val="-4"/>
                <w:sz w:val="12"/>
                <w:szCs w:val="12"/>
                <w:u w:val="single"/>
              </w:rPr>
              <w:t xml:space="preserve"> (если имеется наличие опасных объектов, в том числе подъемные устройства, оборудование, работающее под давление от 0,07 МПа)</w:t>
            </w:r>
          </w:p>
          <w:p w:rsidR="00143A9F" w:rsidRPr="00AE302D" w:rsidRDefault="00143A9F">
            <w:pPr>
              <w:spacing w:after="120" w:line="20" w:lineRule="atLeast"/>
              <w:rPr>
                <w:color w:val="auto"/>
                <w:spacing w:val="-4"/>
                <w:sz w:val="12"/>
                <w:szCs w:val="12"/>
              </w:rPr>
            </w:pPr>
            <w:r w:rsidRPr="00AE302D">
              <w:rPr>
                <w:color w:val="auto"/>
                <w:spacing w:val="-4"/>
                <w:sz w:val="12"/>
                <w:szCs w:val="12"/>
              </w:rPr>
              <w:t>Технический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0B4A3B">
            <w:pPr>
              <w:spacing w:after="120" w:line="20" w:lineRule="atLeast"/>
              <w:rPr>
                <w:color w:val="auto"/>
                <w:sz w:val="12"/>
                <w:szCs w:val="12"/>
              </w:rPr>
            </w:pPr>
            <w:r w:rsidRPr="00AE302D">
              <w:rPr>
                <w:color w:val="auto"/>
                <w:sz w:val="12"/>
                <w:szCs w:val="12"/>
              </w:rPr>
              <w:lastRenderedPageBreak/>
              <w:t>Разрешения на ввод объекта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Основанием для отказа в выдаче разрешения на ввод объекта в эксплуатацию является: </w:t>
            </w:r>
          </w:p>
          <w:p w:rsidR="00143A9F" w:rsidRPr="00AE302D" w:rsidRDefault="00143A9F">
            <w:pPr>
              <w:spacing w:line="20" w:lineRule="atLeast"/>
              <w:rPr>
                <w:color w:val="auto"/>
                <w:sz w:val="12"/>
                <w:szCs w:val="12"/>
              </w:rPr>
            </w:pPr>
            <w:r w:rsidRPr="00AE302D">
              <w:rPr>
                <w:color w:val="auto"/>
                <w:sz w:val="12"/>
                <w:szCs w:val="12"/>
              </w:rPr>
              <w:t xml:space="preserve">1) отсутствие документов, указанных в части 3 статьи 55 Градостроительного кодекса РФ; </w:t>
            </w:r>
          </w:p>
          <w:p w:rsidR="00143A9F" w:rsidRPr="00AE302D" w:rsidRDefault="00143A9F">
            <w:pPr>
              <w:spacing w:line="20" w:lineRule="atLeast"/>
              <w:rPr>
                <w:color w:val="auto"/>
                <w:sz w:val="12"/>
                <w:szCs w:val="12"/>
              </w:rPr>
            </w:pPr>
            <w:r w:rsidRPr="00AE302D">
              <w:rPr>
                <w:color w:val="auto"/>
                <w:sz w:val="12"/>
                <w:szCs w:val="12"/>
              </w:rPr>
              <w:t xml:space="preserve">2) несоответствие объекта капитального строительства требованиям градостроительного плана земельного участка; </w:t>
            </w:r>
          </w:p>
          <w:p w:rsidR="00143A9F" w:rsidRPr="00AE302D" w:rsidRDefault="00143A9F">
            <w:pPr>
              <w:spacing w:line="20" w:lineRule="atLeast"/>
              <w:rPr>
                <w:color w:val="auto"/>
                <w:sz w:val="12"/>
                <w:szCs w:val="12"/>
              </w:rPr>
            </w:pPr>
            <w:r w:rsidRPr="00AE302D">
              <w:rPr>
                <w:color w:val="auto"/>
                <w:sz w:val="12"/>
                <w:szCs w:val="12"/>
              </w:rPr>
              <w:lastRenderedPageBreak/>
              <w:t xml:space="preserve">3) несоответствие объекта капитального строительства требованиям, установленным в разрешении на строительство; </w:t>
            </w:r>
          </w:p>
          <w:p w:rsidR="00143A9F" w:rsidRPr="00AE302D" w:rsidRDefault="00143A9F">
            <w:pPr>
              <w:spacing w:line="20" w:lineRule="atLeast"/>
              <w:rPr>
                <w:color w:val="auto"/>
                <w:sz w:val="12"/>
                <w:szCs w:val="12"/>
              </w:rPr>
            </w:pPr>
            <w:r w:rsidRPr="00AE302D">
              <w:rPr>
                <w:color w:val="auto"/>
                <w:sz w:val="12"/>
                <w:szCs w:val="12"/>
              </w:rPr>
              <w:t xml:space="preserve">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143A9F" w:rsidRPr="00AE302D" w:rsidRDefault="00143A9F">
            <w:pPr>
              <w:spacing w:line="20" w:lineRule="atLeast"/>
              <w:rPr>
                <w:color w:val="auto"/>
                <w:sz w:val="12"/>
                <w:szCs w:val="12"/>
              </w:rPr>
            </w:pPr>
            <w:r w:rsidRPr="00AE302D">
              <w:rPr>
                <w:color w:val="auto"/>
                <w:sz w:val="12"/>
                <w:szCs w:val="12"/>
              </w:rPr>
              <w:t>5)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16D75" w:rsidRPr="0071043D" w:rsidRDefault="00C16D75" w:rsidP="00C16D75">
            <w:pPr>
              <w:spacing w:after="120" w:line="20" w:lineRule="atLeast"/>
              <w:rPr>
                <w:color w:val="auto"/>
                <w:sz w:val="12"/>
                <w:szCs w:val="12"/>
              </w:rPr>
            </w:pPr>
            <w:r w:rsidRPr="0071043D">
              <w:rPr>
                <w:color w:val="auto"/>
                <w:sz w:val="12"/>
                <w:szCs w:val="12"/>
              </w:rPr>
              <w:lastRenderedPageBreak/>
              <w:t>Срок п</w:t>
            </w:r>
            <w:r>
              <w:rPr>
                <w:color w:val="auto"/>
                <w:sz w:val="12"/>
                <w:szCs w:val="12"/>
              </w:rPr>
              <w:t>роведения процедуры - от 0 до 7</w:t>
            </w:r>
            <w:r w:rsidRPr="0071043D">
              <w:rPr>
                <w:color w:val="auto"/>
                <w:sz w:val="12"/>
                <w:szCs w:val="12"/>
              </w:rPr>
              <w:t xml:space="preserve"> </w:t>
            </w:r>
            <w:r>
              <w:rPr>
                <w:color w:val="auto"/>
                <w:sz w:val="12"/>
                <w:szCs w:val="12"/>
              </w:rPr>
              <w:t>рабочи</w:t>
            </w:r>
            <w:r w:rsidRPr="0071043D">
              <w:rPr>
                <w:color w:val="auto"/>
                <w:sz w:val="12"/>
                <w:szCs w:val="12"/>
              </w:rPr>
              <w:t>х дней</w:t>
            </w:r>
          </w:p>
          <w:p w:rsidR="00143A9F" w:rsidRPr="00AE302D" w:rsidRDefault="00143A9F">
            <w:pPr>
              <w:spacing w:after="120" w:line="20" w:lineRule="atLeast"/>
              <w:rPr>
                <w:color w:val="auto"/>
                <w:sz w:val="12"/>
                <w:szCs w:val="12"/>
              </w:rPr>
            </w:pPr>
            <w:r w:rsidRPr="00AE302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DF433B">
            <w:pPr>
              <w:rPr>
                <w:color w:val="auto"/>
                <w:sz w:val="12"/>
                <w:szCs w:val="12"/>
              </w:rPr>
            </w:pPr>
            <w:r w:rsidRPr="00AE302D">
              <w:rPr>
                <w:color w:val="auto"/>
                <w:sz w:val="12"/>
                <w:szCs w:val="12"/>
              </w:rPr>
              <w:t>Орган местного самоуправления</w:t>
            </w:r>
          </w:p>
          <w:p w:rsidR="00143A9F" w:rsidRPr="00AE302D" w:rsidRDefault="00143A9F" w:rsidP="00DF433B">
            <w:pPr>
              <w:rPr>
                <w:color w:val="auto"/>
                <w:sz w:val="12"/>
                <w:szCs w:val="12"/>
              </w:rPr>
            </w:pPr>
          </w:p>
          <w:p w:rsidR="00143A9F" w:rsidRPr="00AE302D" w:rsidRDefault="00143A9F" w:rsidP="00DF433B">
            <w:pPr>
              <w:rPr>
                <w:color w:val="auto"/>
                <w:sz w:val="12"/>
                <w:szCs w:val="12"/>
              </w:rPr>
            </w:pPr>
            <w:r w:rsidRPr="00AE302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128. Кадастровый учет объекта недвижимости - здания, помещения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Федеральный закон "О государственной регистрации прав на недвижимое имущество и сделок с ним" от 21.07.1997 N 122-ФЗ: статья 20, </w:t>
            </w:r>
            <w:r w:rsidRPr="00AE302D">
              <w:rPr>
                <w:color w:val="auto"/>
                <w:sz w:val="12"/>
                <w:szCs w:val="12"/>
              </w:rPr>
              <w:lastRenderedPageBreak/>
              <w:t>пункт 1.2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Федеральный закон "О государственном кадастре недвижимости" от 24.07.2007 N 221-ФЗ: глава 3</w:t>
            </w:r>
          </w:p>
          <w:p w:rsidR="00143A9F" w:rsidRPr="00AE302D" w:rsidRDefault="00143A9F">
            <w:pPr>
              <w:spacing w:after="120" w:line="20" w:lineRule="atLeast"/>
              <w:rPr>
                <w:color w:val="auto"/>
                <w:sz w:val="12"/>
                <w:szCs w:val="12"/>
              </w:rPr>
            </w:pPr>
            <w:r w:rsidRPr="00AE302D">
              <w:rPr>
                <w:color w:val="auto"/>
                <w:sz w:val="12"/>
                <w:szCs w:val="12"/>
              </w:rPr>
              <w:lastRenderedPageBreak/>
              <w:t>Федеральный закон «Об организации предоставления государственных или муниципальных услуг» от 27.07.2010 N 210-ФЗ: статья 8, часть 1</w:t>
            </w:r>
          </w:p>
          <w:p w:rsidR="00143A9F" w:rsidRPr="00AE302D" w:rsidRDefault="00143A9F">
            <w:pPr>
              <w:spacing w:after="120" w:line="20" w:lineRule="atLeast"/>
              <w:rPr>
                <w:color w:val="auto"/>
                <w:sz w:val="12"/>
                <w:szCs w:val="12"/>
              </w:rPr>
            </w:pPr>
            <w:r w:rsidRPr="00AE302D">
              <w:rPr>
                <w:color w:val="auto"/>
                <w:sz w:val="12"/>
                <w:szCs w:val="12"/>
              </w:rPr>
              <w:t>Порядок ведения государственного кадастра недвижимости, утвержденный приказом Министерства экономического развития Российской Федерации от 04.02.2010 N 42: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lastRenderedPageBreak/>
              <w:t xml:space="preserve">В любом из следующих случаев: 1) если завершено строительства объекта капитального строительства; </w:t>
            </w:r>
          </w:p>
          <w:p w:rsidR="00143A9F" w:rsidRPr="00AE302D" w:rsidRDefault="00143A9F">
            <w:pPr>
              <w:spacing w:line="100" w:lineRule="atLeast"/>
              <w:rPr>
                <w:color w:val="auto"/>
                <w:sz w:val="12"/>
                <w:szCs w:val="12"/>
              </w:rPr>
            </w:pPr>
            <w:r w:rsidRPr="00AE302D">
              <w:rPr>
                <w:color w:val="auto"/>
                <w:sz w:val="12"/>
                <w:szCs w:val="12"/>
              </w:rPr>
              <w:lastRenderedPageBreak/>
              <w:t>2) если изменились параметры объекта капитального строительства при его реконструкции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Заявление о государственном кадастровом учете построенного объекта</w:t>
            </w:r>
          </w:p>
          <w:p w:rsidR="00143A9F" w:rsidRPr="00AE302D" w:rsidRDefault="00143A9F">
            <w:pPr>
              <w:spacing w:after="120" w:line="20" w:lineRule="atLeast"/>
              <w:rPr>
                <w:color w:val="auto"/>
                <w:sz w:val="12"/>
                <w:szCs w:val="12"/>
              </w:rPr>
            </w:pPr>
            <w:r w:rsidRPr="00AE302D">
              <w:rPr>
                <w:color w:val="auto"/>
                <w:sz w:val="12"/>
                <w:szCs w:val="12"/>
              </w:rPr>
              <w:t xml:space="preserve">Документ, </w:t>
            </w:r>
            <w:r w:rsidRPr="00AE302D">
              <w:rPr>
                <w:color w:val="auto"/>
                <w:sz w:val="12"/>
                <w:szCs w:val="12"/>
              </w:rPr>
              <w:lastRenderedPageBreak/>
              <w:t>удостоверяющий личность (для обозрения)</w:t>
            </w:r>
            <w:r w:rsidRPr="00AE302D">
              <w:rPr>
                <w:color w:val="auto"/>
                <w:sz w:val="12"/>
                <w:szCs w:val="12"/>
                <w:u w:val="single"/>
              </w:rPr>
              <w:t xml:space="preserve"> (если выбранная застройщиком форма подачи заявления – бумажная)</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полномочия представителя застройщика - юридического лица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Нотариально удостоверенная доверенность на представителя физического лица</w:t>
            </w:r>
            <w:r w:rsidRPr="00AE302D">
              <w:rPr>
                <w:color w:val="auto"/>
                <w:sz w:val="12"/>
                <w:szCs w:val="12"/>
                <w:u w:val="single"/>
              </w:rPr>
              <w:t xml:space="preserve"> (если заявление от застройщика - физического лица подает его представитель)</w:t>
            </w:r>
          </w:p>
          <w:p w:rsidR="00143A9F" w:rsidRPr="00AE302D" w:rsidRDefault="00143A9F">
            <w:pPr>
              <w:spacing w:after="120" w:line="20" w:lineRule="atLeast"/>
              <w:rPr>
                <w:color w:val="auto"/>
                <w:sz w:val="12"/>
                <w:szCs w:val="12"/>
              </w:rPr>
            </w:pPr>
            <w:r w:rsidRPr="00AE302D">
              <w:rPr>
                <w:color w:val="auto"/>
                <w:sz w:val="12"/>
                <w:szCs w:val="12"/>
              </w:rPr>
              <w:t>Технический план</w:t>
            </w:r>
          </w:p>
          <w:p w:rsidR="00143A9F" w:rsidRPr="00AE302D" w:rsidRDefault="00143A9F">
            <w:pPr>
              <w:spacing w:after="120" w:line="20" w:lineRule="atLeast"/>
              <w:rPr>
                <w:color w:val="auto"/>
                <w:sz w:val="12"/>
                <w:szCs w:val="12"/>
                <w:u w:val="single"/>
              </w:rPr>
            </w:pPr>
            <w:r w:rsidRPr="00AE302D">
              <w:rPr>
                <w:color w:val="auto"/>
                <w:sz w:val="12"/>
                <w:szCs w:val="12"/>
              </w:rPr>
              <w:t>Документ, устанавливающий или удостоверяющий право заявителя на реконструируемый объект недвижимости</w:t>
            </w:r>
            <w:r w:rsidRPr="00AE302D">
              <w:rPr>
                <w:color w:val="auto"/>
                <w:sz w:val="12"/>
                <w:szCs w:val="12"/>
                <w:u w:val="single"/>
              </w:rPr>
              <w:t xml:space="preserve"> (если осуществлена реконструкция и в государственном кадастре недвижимости сведения о зарегистрированном праве застройщика на объект реконструкции отсутствуют)</w:t>
            </w:r>
          </w:p>
          <w:p w:rsidR="00143A9F" w:rsidRPr="00AE302D" w:rsidRDefault="00143A9F">
            <w:pPr>
              <w:spacing w:after="120" w:line="20" w:lineRule="atLeast"/>
              <w:rPr>
                <w:color w:val="auto"/>
                <w:sz w:val="12"/>
                <w:szCs w:val="12"/>
              </w:rPr>
            </w:pPr>
            <w:r w:rsidRPr="00AE302D">
              <w:rPr>
                <w:color w:val="auto"/>
                <w:sz w:val="12"/>
                <w:szCs w:val="12"/>
              </w:rPr>
              <w:t xml:space="preserve">Копия документа, подтверждающего в соответствии с законодательством Российской Федерации присвоение адреса объекту недвижимости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D7C62">
            <w:pPr>
              <w:spacing w:after="120" w:line="20" w:lineRule="atLeast"/>
              <w:rPr>
                <w:color w:val="auto"/>
                <w:sz w:val="12"/>
                <w:szCs w:val="12"/>
              </w:rPr>
            </w:pPr>
            <w:r w:rsidRPr="00AE302D">
              <w:rPr>
                <w:color w:val="auto"/>
                <w:sz w:val="12"/>
                <w:szCs w:val="12"/>
              </w:rPr>
              <w:lastRenderedPageBreak/>
              <w:t>Кадастровый паспорт на построенный объект недвижимости (</w:t>
            </w:r>
            <w:r w:rsidRPr="00AE302D">
              <w:rPr>
                <w:color w:val="auto"/>
                <w:sz w:val="12"/>
                <w:szCs w:val="12"/>
                <w:u w:val="single"/>
              </w:rPr>
              <w:t xml:space="preserve">если завершено строительства объекта </w:t>
            </w:r>
            <w:r w:rsidRPr="00AE302D">
              <w:rPr>
                <w:color w:val="auto"/>
                <w:sz w:val="12"/>
                <w:szCs w:val="12"/>
                <w:u w:val="single"/>
              </w:rPr>
              <w:lastRenderedPageBreak/>
              <w:t>капитального строительства</w:t>
            </w:r>
            <w:r w:rsidRPr="00AE302D">
              <w:rPr>
                <w:color w:val="auto"/>
                <w:sz w:val="12"/>
                <w:szCs w:val="12"/>
              </w:rPr>
              <w:t>)</w:t>
            </w:r>
          </w:p>
          <w:p w:rsidR="00143A9F" w:rsidRPr="00AE302D" w:rsidRDefault="00143A9F" w:rsidP="00BB7802">
            <w:pPr>
              <w:spacing w:after="120" w:line="20" w:lineRule="atLeast"/>
              <w:rPr>
                <w:color w:val="auto"/>
                <w:sz w:val="12"/>
                <w:szCs w:val="12"/>
              </w:rPr>
            </w:pPr>
            <w:r w:rsidRPr="00AE302D">
              <w:rPr>
                <w:color w:val="auto"/>
                <w:sz w:val="12"/>
                <w:szCs w:val="12"/>
              </w:rPr>
              <w:t>Кадастровый паспорт на реконструированный объект недвижимости (</w:t>
            </w:r>
            <w:r w:rsidRPr="00AE302D">
              <w:rPr>
                <w:color w:val="auto"/>
                <w:sz w:val="12"/>
                <w:szCs w:val="12"/>
                <w:u w:val="single"/>
              </w:rPr>
              <w:t>если изменились параметры объекта капитального строительства при его реконструкции</w:t>
            </w:r>
            <w:r w:rsidRPr="00AE302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 xml:space="preserve">Если заявление на бумажном носителе представлено лицом, не указанным в заявлении (не заявителем и не </w:t>
            </w:r>
            <w:r w:rsidRPr="00AE302D">
              <w:rPr>
                <w:color w:val="auto"/>
                <w:sz w:val="12"/>
                <w:szCs w:val="12"/>
              </w:rPr>
              <w:lastRenderedPageBreak/>
              <w:t>представителем заявителя), либо лицом, представившим заявление лично, не предъявлен документ, удостоверяющий личность, заявление регистрируется в книге учета заявлений с отметкой об отказе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Орган кадастрового учета принимает решение о приостановлении кадастрового учета в случае:</w:t>
            </w:r>
          </w:p>
          <w:p w:rsidR="00143A9F" w:rsidRPr="00AE302D" w:rsidRDefault="00143A9F" w:rsidP="00CF2572">
            <w:pPr>
              <w:spacing w:line="20" w:lineRule="atLeast"/>
              <w:rPr>
                <w:color w:val="auto"/>
                <w:sz w:val="12"/>
                <w:szCs w:val="12"/>
              </w:rPr>
            </w:pPr>
            <w:r w:rsidRPr="00AE302D">
              <w:rPr>
                <w:color w:val="auto"/>
                <w:sz w:val="12"/>
                <w:szCs w:val="12"/>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143A9F" w:rsidRPr="00AE302D" w:rsidRDefault="00143A9F" w:rsidP="00CF2572">
            <w:pPr>
              <w:spacing w:line="20" w:lineRule="atLeast"/>
              <w:rPr>
                <w:color w:val="auto"/>
                <w:sz w:val="12"/>
                <w:szCs w:val="12"/>
              </w:rPr>
            </w:pPr>
            <w:r w:rsidRPr="00AE302D">
              <w:rPr>
                <w:color w:val="auto"/>
                <w:sz w:val="12"/>
                <w:szCs w:val="12"/>
              </w:rPr>
              <w:t xml:space="preserve">2) не представлены необходимые для кадастрового учета документы, за исключением случаев, если в соответствии с Федеральным законом "О государственном кадастре недвижимости"  такие документы или сведения, </w:t>
            </w:r>
            <w:r w:rsidRPr="00AE302D">
              <w:rPr>
                <w:color w:val="auto"/>
                <w:sz w:val="12"/>
                <w:szCs w:val="12"/>
              </w:rPr>
              <w:lastRenderedPageBreak/>
              <w:t>содержащиеся в них, могут запрашиваться в порядке межведомственного информационного взаимодействия;</w:t>
            </w:r>
          </w:p>
          <w:p w:rsidR="00143A9F" w:rsidRPr="00AE302D" w:rsidRDefault="00143A9F">
            <w:pPr>
              <w:spacing w:line="20" w:lineRule="atLeast"/>
              <w:rPr>
                <w:color w:val="auto"/>
                <w:sz w:val="12"/>
                <w:szCs w:val="12"/>
              </w:rPr>
            </w:pPr>
            <w:r w:rsidRPr="00AE302D">
              <w:rPr>
                <w:color w:val="auto"/>
                <w:sz w:val="12"/>
                <w:szCs w:val="12"/>
              </w:rPr>
              <w:t>3)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закона "О государственном кадастре недвижимости"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Орган кадастрового учета принимает решение об отказе в осуществлении кадастрового учета в случае, если:</w:t>
            </w:r>
          </w:p>
          <w:p w:rsidR="00143A9F" w:rsidRPr="00AE302D" w:rsidRDefault="00143A9F">
            <w:pPr>
              <w:spacing w:line="20" w:lineRule="atLeast"/>
              <w:rPr>
                <w:color w:val="auto"/>
                <w:sz w:val="12"/>
                <w:szCs w:val="12"/>
              </w:rPr>
            </w:pPr>
            <w:r w:rsidRPr="00AE302D">
              <w:rPr>
                <w:color w:val="auto"/>
                <w:sz w:val="12"/>
                <w:szCs w:val="12"/>
              </w:rPr>
              <w:t xml:space="preserve">1) имущество, о </w:t>
            </w:r>
            <w:r w:rsidRPr="00AE302D">
              <w:rPr>
                <w:color w:val="auto"/>
                <w:sz w:val="12"/>
                <w:szCs w:val="12"/>
              </w:rPr>
              <w:lastRenderedPageBreak/>
              <w:t>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 государственном кадастре недвижимости";</w:t>
            </w:r>
          </w:p>
          <w:p w:rsidR="00143A9F" w:rsidRPr="00AE302D" w:rsidRDefault="00143A9F">
            <w:pPr>
              <w:spacing w:line="20" w:lineRule="atLeast"/>
              <w:rPr>
                <w:color w:val="auto"/>
                <w:sz w:val="12"/>
                <w:szCs w:val="12"/>
              </w:rPr>
            </w:pPr>
            <w:r w:rsidRPr="00AE302D">
              <w:rPr>
                <w:color w:val="auto"/>
                <w:sz w:val="12"/>
                <w:szCs w:val="12"/>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p>
          <w:p w:rsidR="00143A9F" w:rsidRPr="00AE302D" w:rsidRDefault="00143A9F">
            <w:pPr>
              <w:spacing w:line="20" w:lineRule="atLeast"/>
              <w:rPr>
                <w:color w:val="auto"/>
                <w:sz w:val="12"/>
                <w:szCs w:val="12"/>
              </w:rPr>
            </w:pPr>
            <w:r w:rsidRPr="00AE302D">
              <w:rPr>
                <w:color w:val="auto"/>
                <w:sz w:val="12"/>
                <w:szCs w:val="12"/>
              </w:rPr>
              <w:t xml:space="preserve">3)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 </w:t>
            </w:r>
          </w:p>
          <w:p w:rsidR="00143A9F" w:rsidRPr="00AE302D" w:rsidRDefault="00143A9F">
            <w:pPr>
              <w:spacing w:line="20" w:lineRule="atLeast"/>
              <w:rPr>
                <w:color w:val="auto"/>
                <w:sz w:val="12"/>
                <w:szCs w:val="12"/>
              </w:rPr>
            </w:pPr>
            <w:r w:rsidRPr="00AE302D">
              <w:rPr>
                <w:color w:val="auto"/>
                <w:sz w:val="12"/>
                <w:szCs w:val="12"/>
              </w:rPr>
              <w:t xml:space="preserve">4) с заявлением о кадастровом учете обратилось ненадлежащее лицо; </w:t>
            </w:r>
          </w:p>
          <w:p w:rsidR="00143A9F" w:rsidRPr="00AE302D" w:rsidRDefault="00143A9F">
            <w:pPr>
              <w:spacing w:line="20" w:lineRule="atLeast"/>
              <w:rPr>
                <w:color w:val="auto"/>
                <w:sz w:val="12"/>
                <w:szCs w:val="12"/>
              </w:rPr>
            </w:pPr>
            <w:r w:rsidRPr="00AE302D">
              <w:rPr>
                <w:color w:val="auto"/>
                <w:sz w:val="12"/>
                <w:szCs w:val="12"/>
              </w:rPr>
              <w:t xml:space="preserve">5) истек срок приостановления осуществления кадастрового учета и не устранены </w:t>
            </w:r>
            <w:r w:rsidRPr="00AE302D">
              <w:rPr>
                <w:color w:val="auto"/>
                <w:sz w:val="12"/>
                <w:szCs w:val="12"/>
              </w:rPr>
              <w:lastRenderedPageBreak/>
              <w:t>обстоятельства, послужившие основанием для принятия решения о приостановлении;</w:t>
            </w:r>
          </w:p>
          <w:p w:rsidR="00143A9F" w:rsidRPr="00AE302D" w:rsidRDefault="00143A9F">
            <w:pPr>
              <w:spacing w:line="20" w:lineRule="atLeast"/>
              <w:rPr>
                <w:color w:val="auto"/>
                <w:sz w:val="12"/>
                <w:szCs w:val="12"/>
              </w:rPr>
            </w:pPr>
            <w:r w:rsidRPr="00AE302D">
              <w:rPr>
                <w:color w:val="auto"/>
                <w:sz w:val="12"/>
                <w:szCs w:val="12"/>
              </w:rPr>
              <w:t>6) технический план заверен подписью неуправомоченного лица;</w:t>
            </w:r>
          </w:p>
          <w:p w:rsidR="00143A9F" w:rsidRPr="00AE302D" w:rsidRDefault="00143A9F">
            <w:pPr>
              <w:spacing w:line="20" w:lineRule="atLeast"/>
              <w:rPr>
                <w:color w:val="auto"/>
                <w:sz w:val="12"/>
                <w:szCs w:val="12"/>
              </w:rPr>
            </w:pPr>
            <w:r w:rsidRPr="00AE302D">
              <w:rPr>
                <w:color w:val="auto"/>
                <w:sz w:val="12"/>
                <w:szCs w:val="12"/>
              </w:rPr>
              <w:t>7)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 xml:space="preserve">Срок проведения процедуры - от 0 до 10 рабочих дней </w:t>
            </w:r>
          </w:p>
          <w:p w:rsidR="00143A9F" w:rsidRPr="00AE302D" w:rsidRDefault="00143A9F">
            <w:pPr>
              <w:spacing w:after="120" w:line="20" w:lineRule="atLeast"/>
              <w:rPr>
                <w:color w:val="auto"/>
                <w:sz w:val="12"/>
                <w:szCs w:val="12"/>
              </w:rPr>
            </w:pPr>
            <w:r w:rsidRPr="00AE302D">
              <w:rPr>
                <w:color w:val="auto"/>
                <w:sz w:val="12"/>
                <w:szCs w:val="12"/>
              </w:rPr>
              <w:t xml:space="preserve">Срок представления заявителем документов не </w:t>
            </w:r>
            <w:r w:rsidRPr="00AE302D">
              <w:rPr>
                <w:color w:val="auto"/>
                <w:sz w:val="12"/>
                <w:szCs w:val="12"/>
              </w:rPr>
              <w:lastRenderedPageBreak/>
              <w:t>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Заявление и необходимые для кадастрового учета документы могут быть представлены в орган кадастрового учета: </w:t>
            </w:r>
            <w:r w:rsidRPr="00AE302D">
              <w:rPr>
                <w:color w:val="auto"/>
                <w:sz w:val="12"/>
                <w:szCs w:val="12"/>
              </w:rPr>
              <w:lastRenderedPageBreak/>
              <w:t>непосредственно либо через многофункциональный центр; посредством почтового отправления; в форме электронных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rPr>
                <w:color w:val="auto"/>
                <w:sz w:val="12"/>
                <w:szCs w:val="12"/>
              </w:rPr>
            </w:pPr>
            <w:r w:rsidRPr="00AE302D">
              <w:rPr>
                <w:color w:val="auto"/>
                <w:sz w:val="12"/>
                <w:szCs w:val="12"/>
              </w:rPr>
              <w:lastRenderedPageBreak/>
              <w:t xml:space="preserve">Государственное бюджетное учреждение, подведомственное федеральному органу исполнительной </w:t>
            </w:r>
            <w:r w:rsidRPr="00AE302D">
              <w:rPr>
                <w:color w:val="auto"/>
                <w:sz w:val="12"/>
                <w:szCs w:val="12"/>
              </w:rPr>
              <w:lastRenderedPageBreak/>
              <w:t>власти, уполномоченному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pacing w:val="-4"/>
                <w:sz w:val="12"/>
                <w:szCs w:val="12"/>
              </w:rPr>
            </w:pPr>
            <w:r w:rsidRPr="00AE302D">
              <w:rPr>
                <w:color w:val="auto"/>
                <w:spacing w:val="-4"/>
                <w:sz w:val="12"/>
                <w:szCs w:val="12"/>
              </w:rPr>
              <w:lastRenderedPageBreak/>
              <w:t>129. Государственная регистрация права собственности на объект недвижимого имущества - здание, помещение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Гражданский кодекс Российской Федерации (часть первая) от 30.11.1994 N 51-ФЗ: статья 131</w:t>
            </w:r>
          </w:p>
          <w:p w:rsidR="00143A9F" w:rsidRPr="00AE302D" w:rsidRDefault="00143A9F" w:rsidP="00A17DC8">
            <w:pPr>
              <w:spacing w:after="120"/>
              <w:rPr>
                <w:color w:val="auto"/>
                <w:sz w:val="12"/>
                <w:szCs w:val="12"/>
              </w:rPr>
            </w:pPr>
            <w:r w:rsidRPr="00AE302D">
              <w:rPr>
                <w:color w:val="auto"/>
                <w:sz w:val="12"/>
                <w:szCs w:val="12"/>
              </w:rPr>
              <w:t>Федеральный закон "О государственной регистрации прав на недвижимое имущество и сделок с ним" от 21.07.1997 N 122-ФЗ: статья 4,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Федеральный закон "О государственной регистрации прав на недвижимое имущество и сделок с ним" от 21.07.1997 N 122-ФЗ: глава III; статьи 25, 25.3</w:t>
            </w:r>
          </w:p>
          <w:p w:rsidR="00143A9F" w:rsidRPr="00AE302D" w:rsidRDefault="00143A9F" w:rsidP="00A17DC8">
            <w:pPr>
              <w:spacing w:after="120"/>
              <w:rPr>
                <w:color w:val="auto"/>
                <w:sz w:val="12"/>
                <w:szCs w:val="12"/>
              </w:rPr>
            </w:pPr>
          </w:p>
          <w:p w:rsidR="00143A9F" w:rsidRPr="00AE302D" w:rsidRDefault="00143A9F" w:rsidP="00A17DC8">
            <w:pPr>
              <w:spacing w:after="120"/>
              <w:rPr>
                <w:color w:val="auto"/>
                <w:sz w:val="12"/>
                <w:szCs w:val="12"/>
              </w:rPr>
            </w:pPr>
            <w:r w:rsidRPr="00AE302D">
              <w:rPr>
                <w:color w:val="auto"/>
                <w:sz w:val="12"/>
                <w:szCs w:val="12"/>
              </w:rPr>
              <w:t>Налоговый кодекс Российской Федерации (часть вторая) от 05.08.2000 N 117-ФЗ: статья 333.33, часть 1, пункты 22 и 24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Если завершено строительства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Заявление о государственной регистрации прав на построенный объект</w:t>
            </w:r>
          </w:p>
          <w:p w:rsidR="00143A9F" w:rsidRPr="00AE302D" w:rsidRDefault="00143A9F" w:rsidP="00A17DC8">
            <w:pPr>
              <w:rPr>
                <w:color w:val="auto"/>
                <w:sz w:val="12"/>
                <w:szCs w:val="12"/>
              </w:rPr>
            </w:pPr>
          </w:p>
          <w:p w:rsidR="00143A9F" w:rsidRPr="00AE302D" w:rsidRDefault="00143A9F" w:rsidP="00A17DC8">
            <w:pPr>
              <w:rPr>
                <w:color w:val="auto"/>
                <w:sz w:val="12"/>
                <w:szCs w:val="12"/>
                <w:u w:val="single"/>
              </w:rPr>
            </w:pPr>
            <w:r w:rsidRPr="00AE302D">
              <w:rPr>
                <w:color w:val="auto"/>
                <w:sz w:val="12"/>
                <w:szCs w:val="12"/>
              </w:rPr>
              <w:t>Документ, удостоверяющий личность (для обозрения)</w:t>
            </w:r>
            <w:r w:rsidRPr="00AE302D">
              <w:rPr>
                <w:color w:val="auto"/>
                <w:sz w:val="12"/>
                <w:szCs w:val="12"/>
                <w:u w:val="single"/>
              </w:rPr>
              <w:t xml:space="preserve"> (если выбранная застройщиком форма подачи заявления – бумажная)</w:t>
            </w:r>
          </w:p>
          <w:p w:rsidR="00143A9F" w:rsidRPr="00AE302D" w:rsidRDefault="00143A9F" w:rsidP="00A17DC8">
            <w:pPr>
              <w:rPr>
                <w:color w:val="auto"/>
                <w:sz w:val="12"/>
                <w:szCs w:val="12"/>
              </w:rPr>
            </w:pPr>
          </w:p>
          <w:p w:rsidR="00143A9F" w:rsidRPr="00AE302D" w:rsidRDefault="00143A9F" w:rsidP="00A17DC8">
            <w:pPr>
              <w:rPr>
                <w:color w:val="auto"/>
                <w:sz w:val="12"/>
                <w:szCs w:val="12"/>
                <w:u w:val="single"/>
              </w:rPr>
            </w:pPr>
            <w:r w:rsidRPr="00AE302D">
              <w:rPr>
                <w:color w:val="auto"/>
                <w:sz w:val="12"/>
                <w:szCs w:val="12"/>
              </w:rPr>
              <w:t>Документы, подтверждающие полномочия представителя застройщика - юридического лица</w:t>
            </w:r>
            <w:r w:rsidRPr="00AE302D">
              <w:rPr>
                <w:color w:val="auto"/>
                <w:sz w:val="12"/>
                <w:szCs w:val="12"/>
                <w:u w:val="single"/>
              </w:rPr>
              <w:t xml:space="preserve"> (для юридического лица)</w:t>
            </w:r>
          </w:p>
          <w:p w:rsidR="00143A9F" w:rsidRPr="00AE302D" w:rsidRDefault="00143A9F" w:rsidP="00A17DC8">
            <w:pPr>
              <w:rPr>
                <w:color w:val="auto"/>
                <w:sz w:val="12"/>
                <w:szCs w:val="12"/>
              </w:rPr>
            </w:pPr>
          </w:p>
          <w:p w:rsidR="00143A9F" w:rsidRPr="00AE302D" w:rsidRDefault="00143A9F" w:rsidP="00A17DC8">
            <w:pPr>
              <w:rPr>
                <w:color w:val="auto"/>
                <w:sz w:val="12"/>
                <w:szCs w:val="12"/>
                <w:u w:val="single"/>
              </w:rPr>
            </w:pPr>
            <w:r w:rsidRPr="00AE302D">
              <w:rPr>
                <w:color w:val="auto"/>
                <w:sz w:val="12"/>
                <w:szCs w:val="12"/>
              </w:rPr>
              <w:t>Нотариально удостоверенная доверенность на представителя физического лица</w:t>
            </w:r>
            <w:r w:rsidRPr="00AE302D">
              <w:rPr>
                <w:color w:val="auto"/>
                <w:sz w:val="12"/>
                <w:szCs w:val="12"/>
                <w:u w:val="single"/>
              </w:rPr>
              <w:t xml:space="preserve"> (если заявление от застройщика - физического лица подает его представитель)</w:t>
            </w:r>
          </w:p>
          <w:p w:rsidR="00143A9F" w:rsidRPr="00AE302D" w:rsidRDefault="00143A9F" w:rsidP="00A17DC8">
            <w:pPr>
              <w:rPr>
                <w:color w:val="auto"/>
                <w:sz w:val="12"/>
                <w:szCs w:val="12"/>
              </w:rPr>
            </w:pPr>
          </w:p>
          <w:p w:rsidR="00143A9F" w:rsidRPr="00AE302D" w:rsidRDefault="00143A9F" w:rsidP="00A17DC8">
            <w:pPr>
              <w:rPr>
                <w:color w:val="auto"/>
                <w:sz w:val="12"/>
                <w:szCs w:val="12"/>
                <w:u w:val="single"/>
              </w:rPr>
            </w:pPr>
            <w:r w:rsidRPr="00AE302D">
              <w:rPr>
                <w:color w:val="auto"/>
                <w:sz w:val="12"/>
                <w:szCs w:val="12"/>
              </w:rPr>
              <w:t>Правоустанавливающие документы на земельный участок</w:t>
            </w:r>
            <w:r w:rsidRPr="00AE302D">
              <w:rPr>
                <w:color w:val="auto"/>
                <w:sz w:val="12"/>
                <w:szCs w:val="12"/>
                <w:u w:val="single"/>
              </w:rPr>
              <w:t xml:space="preserve"> (кроме случая, если на основании этих правоустанавливающих документов </w:t>
            </w:r>
            <w:r w:rsidRPr="00AE302D">
              <w:rPr>
                <w:color w:val="auto"/>
                <w:sz w:val="12"/>
                <w:szCs w:val="12"/>
                <w:u w:val="single"/>
              </w:rPr>
              <w:lastRenderedPageBreak/>
              <w:t>ранее было зарегистрировано право застройщика на земельный участок)</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Разрешение на ввод объекта в эксплуатацию*</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lastRenderedPageBreak/>
              <w:t>Свидетельство о государственной регистрации права собственности на здание, помещение (</w:t>
            </w:r>
            <w:r w:rsidRPr="00AE302D">
              <w:rPr>
                <w:color w:val="auto"/>
                <w:sz w:val="12"/>
                <w:szCs w:val="12"/>
                <w:u w:val="single"/>
              </w:rPr>
              <w:t>если подано заявление о государственной регистрации возникновения права собственности на здание, помещение при этом выбранный застройщиком способ удостоверения проведенной государственной регистрации - свидетельство о государственной регистрации прав</w:t>
            </w:r>
            <w:r w:rsidRPr="00AE302D">
              <w:rPr>
                <w:color w:val="auto"/>
                <w:sz w:val="12"/>
                <w:szCs w:val="12"/>
              </w:rPr>
              <w:t>)</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Выписка из Единого государственного реестра прав на недвижимое имущество и сделок с ним о правах на здание, помещение  (</w:t>
            </w:r>
            <w:r w:rsidRPr="00AE302D">
              <w:rPr>
                <w:color w:val="auto"/>
                <w:sz w:val="12"/>
                <w:szCs w:val="12"/>
                <w:u w:val="single"/>
              </w:rPr>
              <w:t xml:space="preserve">если подано заявление о государственной регистрации возникновения права собственности на здание, помещение при этом выбранный застройщиком способ </w:t>
            </w:r>
            <w:r w:rsidRPr="00AE302D">
              <w:rPr>
                <w:color w:val="auto"/>
                <w:sz w:val="12"/>
                <w:szCs w:val="12"/>
                <w:u w:val="single"/>
              </w:rPr>
              <w:lastRenderedPageBreak/>
              <w:t>удостоверения проведенной государственной регистрации - выписка из Единого государственного реестра прав</w:t>
            </w:r>
            <w:r w:rsidRPr="00AE302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lastRenderedPageBreak/>
              <w:t>Отказ в приеме документов на государственную регистрацию не допускается</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 xml:space="preserve">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w:t>
            </w:r>
            <w:r w:rsidRPr="00AE302D">
              <w:rPr>
                <w:color w:val="auto"/>
                <w:sz w:val="12"/>
                <w:szCs w:val="12"/>
              </w:rPr>
              <w:lastRenderedPageBreak/>
              <w:t>исполненные карандашом, а также документы с серьезными повреждениями, не позволяющими однозначно истолковать их содержание</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 xml:space="preserve">Основания для приостановления государственной регистрации: </w:t>
            </w:r>
          </w:p>
          <w:p w:rsidR="00143A9F" w:rsidRPr="00AE302D" w:rsidRDefault="00143A9F" w:rsidP="00A17DC8">
            <w:pPr>
              <w:rPr>
                <w:color w:val="auto"/>
                <w:sz w:val="12"/>
                <w:szCs w:val="12"/>
              </w:rPr>
            </w:pPr>
            <w:r w:rsidRPr="00AE302D">
              <w:rPr>
                <w:color w:val="auto"/>
                <w:sz w:val="12"/>
                <w:szCs w:val="12"/>
              </w:rPr>
              <w:t xml:space="preserve">1) при возникновении сомнений у государственного регистратора: </w:t>
            </w:r>
          </w:p>
          <w:p w:rsidR="00143A9F" w:rsidRPr="00AE302D" w:rsidRDefault="00143A9F" w:rsidP="00A17DC8">
            <w:pPr>
              <w:rPr>
                <w:color w:val="auto"/>
                <w:sz w:val="12"/>
                <w:szCs w:val="12"/>
              </w:rPr>
            </w:pPr>
            <w:r w:rsidRPr="00AE302D">
              <w:rPr>
                <w:color w:val="auto"/>
                <w:sz w:val="12"/>
                <w:szCs w:val="12"/>
              </w:rPr>
              <w:t xml:space="preserve">а) в наличие оснований для государственной регистрации прав; </w:t>
            </w:r>
          </w:p>
          <w:p w:rsidR="00143A9F" w:rsidRPr="00AE302D" w:rsidRDefault="00143A9F" w:rsidP="00A17DC8">
            <w:pPr>
              <w:rPr>
                <w:color w:val="auto"/>
                <w:sz w:val="12"/>
                <w:szCs w:val="12"/>
              </w:rPr>
            </w:pPr>
            <w:r w:rsidRPr="00AE302D">
              <w:rPr>
                <w:color w:val="auto"/>
                <w:sz w:val="12"/>
                <w:szCs w:val="12"/>
              </w:rPr>
              <w:t xml:space="preserve">б) в подлинности представленных документов или достоверности указанных в них сведений; </w:t>
            </w:r>
          </w:p>
          <w:p w:rsidR="00143A9F" w:rsidRPr="00AE302D" w:rsidRDefault="00143A9F" w:rsidP="00A17DC8">
            <w:pPr>
              <w:rPr>
                <w:color w:val="auto"/>
                <w:sz w:val="12"/>
                <w:szCs w:val="12"/>
              </w:rPr>
            </w:pPr>
            <w:r w:rsidRPr="00AE302D">
              <w:rPr>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AE302D" w:rsidRDefault="00143A9F" w:rsidP="00A17DC8">
            <w:pPr>
              <w:rPr>
                <w:color w:val="auto"/>
                <w:sz w:val="12"/>
                <w:szCs w:val="12"/>
              </w:rPr>
            </w:pPr>
            <w:r w:rsidRPr="00AE302D">
              <w:rPr>
                <w:color w:val="auto"/>
                <w:sz w:val="12"/>
                <w:szCs w:val="12"/>
              </w:rPr>
              <w:t xml:space="preserve">3)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AE302D" w:rsidRDefault="00143A9F" w:rsidP="00A17DC8">
            <w:pPr>
              <w:rPr>
                <w:color w:val="auto"/>
                <w:sz w:val="12"/>
                <w:szCs w:val="12"/>
              </w:rPr>
            </w:pPr>
            <w:r w:rsidRPr="00AE302D">
              <w:rPr>
                <w:color w:val="auto"/>
                <w:sz w:val="12"/>
                <w:szCs w:val="12"/>
              </w:rPr>
              <w:t>4) на основании определения или решения суда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pacing w:val="-4"/>
                <w:sz w:val="12"/>
                <w:szCs w:val="12"/>
              </w:rPr>
            </w:pPr>
            <w:r w:rsidRPr="00AE302D">
              <w:rPr>
                <w:color w:val="auto"/>
                <w:spacing w:val="-4"/>
                <w:sz w:val="12"/>
                <w:szCs w:val="12"/>
              </w:rPr>
              <w:lastRenderedPageBreak/>
              <w:t>В государственной регистрации прав может быть отказано в случаях, если:</w:t>
            </w:r>
          </w:p>
          <w:p w:rsidR="00143A9F" w:rsidRPr="00AE302D" w:rsidRDefault="00143A9F" w:rsidP="00A17DC8">
            <w:pPr>
              <w:rPr>
                <w:color w:val="auto"/>
                <w:spacing w:val="-4"/>
                <w:sz w:val="12"/>
                <w:szCs w:val="12"/>
              </w:rPr>
            </w:pPr>
            <w:r w:rsidRPr="00AE302D">
              <w:rPr>
                <w:color w:val="auto"/>
                <w:spacing w:val="-4"/>
                <w:sz w:val="12"/>
                <w:szCs w:val="12"/>
              </w:rPr>
              <w:t xml:space="preserve">1)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w:t>
            </w:r>
          </w:p>
          <w:p w:rsidR="00143A9F" w:rsidRPr="00AE302D" w:rsidRDefault="00143A9F" w:rsidP="00A17DC8">
            <w:pPr>
              <w:rPr>
                <w:color w:val="auto"/>
                <w:spacing w:val="-4"/>
                <w:sz w:val="12"/>
                <w:szCs w:val="12"/>
              </w:rPr>
            </w:pPr>
            <w:r w:rsidRPr="00AE302D">
              <w:rPr>
                <w:color w:val="auto"/>
                <w:spacing w:val="-4"/>
                <w:sz w:val="12"/>
                <w:szCs w:val="12"/>
              </w:rPr>
              <w:t>2) с заявлением о государственной регистрации прав обратилось ненадлежащее лицо;</w:t>
            </w:r>
          </w:p>
          <w:p w:rsidR="00143A9F" w:rsidRPr="00AE302D" w:rsidRDefault="00143A9F" w:rsidP="00A17DC8">
            <w:pPr>
              <w:rPr>
                <w:color w:val="auto"/>
                <w:spacing w:val="-4"/>
                <w:sz w:val="12"/>
                <w:szCs w:val="12"/>
              </w:rPr>
            </w:pPr>
            <w:r w:rsidRPr="00AE302D">
              <w:rPr>
                <w:color w:val="auto"/>
                <w:spacing w:val="-4"/>
                <w:sz w:val="12"/>
                <w:szCs w:val="12"/>
              </w:rPr>
              <w:t xml:space="preserve">3)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AE302D" w:rsidRDefault="00143A9F" w:rsidP="00A17DC8">
            <w:pPr>
              <w:rPr>
                <w:color w:val="auto"/>
                <w:spacing w:val="-4"/>
                <w:sz w:val="12"/>
                <w:szCs w:val="12"/>
              </w:rPr>
            </w:pPr>
            <w:r w:rsidRPr="00AE302D">
              <w:rPr>
                <w:color w:val="auto"/>
                <w:spacing w:val="-4"/>
                <w:sz w:val="12"/>
                <w:szCs w:val="12"/>
              </w:rPr>
              <w:t xml:space="preserve">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w:t>
            </w:r>
            <w:r w:rsidRPr="00AE302D">
              <w:rPr>
                <w:color w:val="auto"/>
                <w:spacing w:val="-4"/>
                <w:sz w:val="12"/>
                <w:szCs w:val="12"/>
              </w:rPr>
              <w:lastRenderedPageBreak/>
              <w:t xml:space="preserve">месте его издания на момент издания; </w:t>
            </w:r>
          </w:p>
          <w:p w:rsidR="00143A9F" w:rsidRPr="00AE302D" w:rsidRDefault="00143A9F" w:rsidP="00A17DC8">
            <w:pPr>
              <w:rPr>
                <w:color w:val="auto"/>
                <w:spacing w:val="-4"/>
                <w:sz w:val="12"/>
                <w:szCs w:val="12"/>
              </w:rPr>
            </w:pPr>
            <w:r w:rsidRPr="00AE302D">
              <w:rPr>
                <w:color w:val="auto"/>
                <w:spacing w:val="-4"/>
                <w:sz w:val="12"/>
                <w:szCs w:val="12"/>
              </w:rPr>
              <w:t xml:space="preserve">5) лицо, выдавшее правоустанавливающий документ, не уполномочено распоряжаться правом на данный объект недвижимого имущества; </w:t>
            </w:r>
          </w:p>
          <w:p w:rsidR="00143A9F" w:rsidRPr="00AE302D" w:rsidRDefault="00143A9F" w:rsidP="00A17DC8">
            <w:pPr>
              <w:rPr>
                <w:color w:val="auto"/>
                <w:spacing w:val="-4"/>
                <w:sz w:val="12"/>
                <w:szCs w:val="12"/>
              </w:rPr>
            </w:pPr>
            <w:r w:rsidRPr="00AE302D">
              <w:rPr>
                <w:color w:val="auto"/>
                <w:spacing w:val="-4"/>
                <w:sz w:val="12"/>
                <w:szCs w:val="12"/>
              </w:rPr>
              <w:t xml:space="preserve">6) лицо, которое имеет права, ограниченные определенными условиями, составило документ без указания этих условий; </w:t>
            </w:r>
          </w:p>
          <w:p w:rsidR="00143A9F" w:rsidRPr="00AE302D" w:rsidRDefault="00143A9F" w:rsidP="00A17DC8">
            <w:pPr>
              <w:rPr>
                <w:color w:val="auto"/>
                <w:spacing w:val="-4"/>
                <w:sz w:val="12"/>
                <w:szCs w:val="12"/>
              </w:rPr>
            </w:pPr>
            <w:r w:rsidRPr="00AE302D">
              <w:rPr>
                <w:color w:val="auto"/>
                <w:spacing w:val="-4"/>
                <w:sz w:val="12"/>
                <w:szCs w:val="12"/>
              </w:rPr>
              <w:t xml:space="preserve">7)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AE302D" w:rsidRDefault="00143A9F" w:rsidP="00A17DC8">
            <w:pPr>
              <w:rPr>
                <w:color w:val="auto"/>
                <w:spacing w:val="-4"/>
                <w:sz w:val="12"/>
                <w:szCs w:val="12"/>
              </w:rPr>
            </w:pPr>
            <w:r w:rsidRPr="00AE302D">
              <w:rPr>
                <w:color w:val="auto"/>
                <w:spacing w:val="-4"/>
                <w:sz w:val="12"/>
                <w:szCs w:val="12"/>
              </w:rPr>
              <w:t xml:space="preserve">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Федерального закона "О государственной регистрации прав на недвижимое имущество и сделок с ним" сделки с объектом недвижимого имущества, в случаях, если обязанность по представлению таких документов возложена на заявителя; </w:t>
            </w:r>
          </w:p>
          <w:p w:rsidR="00143A9F" w:rsidRPr="00AE302D" w:rsidRDefault="00143A9F" w:rsidP="00A17DC8">
            <w:pPr>
              <w:rPr>
                <w:color w:val="auto"/>
                <w:spacing w:val="-4"/>
                <w:sz w:val="12"/>
                <w:szCs w:val="12"/>
              </w:rPr>
            </w:pPr>
            <w:r w:rsidRPr="00AE302D">
              <w:rPr>
                <w:color w:val="auto"/>
                <w:spacing w:val="-4"/>
                <w:sz w:val="12"/>
                <w:szCs w:val="12"/>
              </w:rPr>
              <w:t xml:space="preserve">9) не представлены </w:t>
            </w:r>
            <w:r w:rsidRPr="00AE302D">
              <w:rPr>
                <w:color w:val="auto"/>
                <w:spacing w:val="-4"/>
                <w:sz w:val="12"/>
                <w:szCs w:val="12"/>
              </w:rPr>
              <w:lastRenderedPageBreak/>
              <w:t>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w:t>
            </w:r>
          </w:p>
          <w:p w:rsidR="00143A9F" w:rsidRPr="00AE302D" w:rsidRDefault="00143A9F" w:rsidP="00A17DC8">
            <w:pPr>
              <w:rPr>
                <w:color w:val="auto"/>
                <w:spacing w:val="-4"/>
                <w:sz w:val="12"/>
                <w:szCs w:val="12"/>
              </w:rPr>
            </w:pPr>
            <w:r w:rsidRPr="00AE302D">
              <w:rPr>
                <w:color w:val="auto"/>
                <w:spacing w:val="-4"/>
                <w:sz w:val="12"/>
                <w:szCs w:val="12"/>
              </w:rPr>
              <w:t xml:space="preserve">10) имеются противоречия между заявленными правами и уже зарегистрированными правами; </w:t>
            </w:r>
          </w:p>
          <w:p w:rsidR="00143A9F" w:rsidRPr="00AE302D" w:rsidRDefault="00143A9F" w:rsidP="00A17DC8">
            <w:pPr>
              <w:rPr>
                <w:color w:val="auto"/>
                <w:spacing w:val="-4"/>
                <w:sz w:val="12"/>
                <w:szCs w:val="12"/>
              </w:rPr>
            </w:pPr>
            <w:r w:rsidRPr="00AE302D">
              <w:rPr>
                <w:color w:val="auto"/>
                <w:spacing w:val="-4"/>
                <w:sz w:val="12"/>
                <w:szCs w:val="12"/>
              </w:rPr>
              <w:t xml:space="preserve">11) осуществление государственной регистрации права собственности не допускается в соответствии с, пунктом 2 статьи 25.3 Федерального закона "О государственной регистрации прав на недвижимое имущество и сделок с ним"; </w:t>
            </w:r>
          </w:p>
          <w:p w:rsidR="00143A9F" w:rsidRPr="00AE302D" w:rsidRDefault="00143A9F" w:rsidP="00A17DC8">
            <w:pPr>
              <w:rPr>
                <w:color w:val="auto"/>
                <w:spacing w:val="-4"/>
                <w:sz w:val="12"/>
                <w:szCs w:val="12"/>
              </w:rPr>
            </w:pPr>
            <w:r w:rsidRPr="00AE302D">
              <w:rPr>
                <w:color w:val="auto"/>
                <w:spacing w:val="-4"/>
                <w:sz w:val="12"/>
                <w:szCs w:val="12"/>
              </w:rPr>
              <w:t>12)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143A9F" w:rsidRPr="00AE302D" w:rsidRDefault="00143A9F" w:rsidP="00A17DC8">
            <w:pPr>
              <w:rPr>
                <w:color w:val="auto"/>
                <w:spacing w:val="-4"/>
                <w:sz w:val="12"/>
                <w:szCs w:val="12"/>
              </w:rPr>
            </w:pPr>
          </w:p>
          <w:p w:rsidR="00143A9F" w:rsidRPr="00AE302D" w:rsidRDefault="00143A9F" w:rsidP="00A17DC8">
            <w:pPr>
              <w:rPr>
                <w:color w:val="auto"/>
                <w:spacing w:val="-4"/>
                <w:sz w:val="12"/>
                <w:szCs w:val="12"/>
              </w:rPr>
            </w:pPr>
            <w:r w:rsidRPr="00AE302D">
              <w:rPr>
                <w:color w:val="auto"/>
                <w:spacing w:val="-4"/>
                <w:sz w:val="12"/>
                <w:szCs w:val="12"/>
              </w:rPr>
              <w:t xml:space="preserve">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w:t>
            </w:r>
            <w:r w:rsidRPr="00AE302D">
              <w:rPr>
                <w:color w:val="auto"/>
                <w:spacing w:val="-4"/>
                <w:sz w:val="12"/>
                <w:szCs w:val="12"/>
              </w:rPr>
              <w:lastRenderedPageBreak/>
              <w:t>кадастре недвижимости", за исключением случаев, предусмотренных федеральным законом</w:t>
            </w:r>
          </w:p>
          <w:p w:rsidR="00143A9F" w:rsidRPr="00AE302D" w:rsidRDefault="00143A9F" w:rsidP="00A17DC8">
            <w:pPr>
              <w:rPr>
                <w:color w:val="auto"/>
                <w:spacing w:val="-4"/>
                <w:sz w:val="12"/>
                <w:szCs w:val="12"/>
              </w:rPr>
            </w:pPr>
          </w:p>
          <w:p w:rsidR="00143A9F" w:rsidRPr="00AE302D" w:rsidRDefault="00143A9F" w:rsidP="00A17DC8">
            <w:pPr>
              <w:rPr>
                <w:color w:val="auto"/>
                <w:spacing w:val="-4"/>
                <w:sz w:val="12"/>
                <w:szCs w:val="12"/>
              </w:rPr>
            </w:pPr>
            <w:r w:rsidRPr="00AE302D">
              <w:rPr>
                <w:color w:val="auto"/>
                <w:spacing w:val="-4"/>
                <w:sz w:val="12"/>
                <w:szCs w:val="12"/>
              </w:rPr>
              <w:t>При отказе в осуществлении государственного кадастрового учета, если заявление о государственной регистрации прав и иные документы, необходимые для государственной регистрации прав, представлены или направлены одновременно с заявлением о государственном кадастровом учете недвижимого имущества, орган, осуществляющий государственную регистрацию прав, обязан уведомить в письменной форме заявителя о возврате приложенных к заявлению о государственной регистрации прав документов без рассмотрения с указанием причины такого возврата в течение пяти рабочих дней со дня принятия решения об отказе в осуществлении государственного кадастрового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lastRenderedPageBreak/>
              <w:t xml:space="preserve">Срок проведения процедуры - от 0 до 10 рабочих дней </w:t>
            </w:r>
          </w:p>
          <w:p w:rsidR="00143A9F" w:rsidRPr="00AE302D" w:rsidRDefault="00143A9F" w:rsidP="00A17DC8">
            <w:pPr>
              <w:spacing w:after="120"/>
              <w:rPr>
                <w:color w:val="auto"/>
                <w:sz w:val="12"/>
                <w:szCs w:val="12"/>
              </w:rPr>
            </w:pPr>
          </w:p>
          <w:p w:rsidR="00143A9F" w:rsidRPr="00AE302D" w:rsidRDefault="00143A9F" w:rsidP="00A17DC8">
            <w:pPr>
              <w:spacing w:after="120"/>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spacing w:after="120"/>
              <w:rPr>
                <w:color w:val="auto"/>
                <w:sz w:val="12"/>
                <w:szCs w:val="12"/>
                <w:u w:val="single"/>
              </w:rPr>
            </w:pPr>
            <w:r w:rsidRPr="00AE302D">
              <w:rPr>
                <w:color w:val="auto"/>
                <w:sz w:val="12"/>
                <w:szCs w:val="12"/>
              </w:rPr>
              <w:t xml:space="preserve">2000 руб. </w:t>
            </w:r>
            <w:r w:rsidRPr="00AE302D">
              <w:rPr>
                <w:color w:val="auto"/>
                <w:sz w:val="12"/>
                <w:szCs w:val="12"/>
                <w:u w:val="single"/>
              </w:rPr>
              <w:t>(для физического лица, кроме регистрации права собственности на земельный участок, предоставленный для индивидуального жилищного строительства)</w:t>
            </w:r>
          </w:p>
          <w:p w:rsidR="00143A9F" w:rsidRPr="00AE302D" w:rsidRDefault="00143A9F" w:rsidP="00A17DC8">
            <w:pPr>
              <w:spacing w:after="120"/>
              <w:rPr>
                <w:color w:val="auto"/>
                <w:sz w:val="12"/>
                <w:szCs w:val="12"/>
              </w:rPr>
            </w:pPr>
            <w:r w:rsidRPr="00AE302D">
              <w:rPr>
                <w:color w:val="auto"/>
                <w:sz w:val="12"/>
                <w:szCs w:val="12"/>
                <w:u w:val="single"/>
              </w:rPr>
              <w:t>350 руб. (для физического лица при регистрации права собственности на земельный участок, предоставленный для индивидуального жилищного строительства)</w:t>
            </w:r>
          </w:p>
          <w:p w:rsidR="00143A9F" w:rsidRPr="00AE302D" w:rsidRDefault="00143A9F" w:rsidP="00A17DC8">
            <w:pPr>
              <w:spacing w:after="120"/>
              <w:rPr>
                <w:color w:val="auto"/>
                <w:sz w:val="12"/>
                <w:szCs w:val="12"/>
              </w:rPr>
            </w:pPr>
            <w:r w:rsidRPr="00AE302D">
              <w:rPr>
                <w:color w:val="auto"/>
                <w:sz w:val="12"/>
                <w:szCs w:val="12"/>
              </w:rPr>
              <w:t xml:space="preserve">22000 руб. </w:t>
            </w:r>
            <w:r w:rsidRPr="00AE302D">
              <w:rPr>
                <w:color w:val="auto"/>
                <w:sz w:val="12"/>
                <w:szCs w:val="12"/>
                <w:u w:val="single"/>
              </w:rPr>
              <w:t>(для юридического лица)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lastRenderedPageBreak/>
              <w:t>129.1 Присвоение адреса объекту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shd w:val="clear" w:color="auto" w:fill="FFFFFF"/>
              </w:rPr>
            </w:pPr>
            <w:r w:rsidRPr="00BF25E4">
              <w:rPr>
                <w:iCs/>
                <w:color w:val="auto"/>
                <w:sz w:val="12"/>
                <w:szCs w:val="12"/>
              </w:rPr>
              <w:t>Федеральный закон от 24.07.2007 № 221-ФЗ "О государственном кадастре недвижимости": статья 7, часть 2, подпункт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spacing w:after="120"/>
              <w:rPr>
                <w:iCs/>
                <w:color w:val="auto"/>
                <w:sz w:val="12"/>
                <w:szCs w:val="12"/>
              </w:rPr>
            </w:pPr>
            <w:r w:rsidRPr="00BF25E4">
              <w:rPr>
                <w:iCs/>
                <w:color w:val="auto"/>
                <w:sz w:val="12"/>
                <w:szCs w:val="12"/>
              </w:rPr>
              <w:t xml:space="preserve">Постановлением Правительства РФ от 19.11.2014 №1221 «Об утверждении Правил присвоения, изменения и аннулирования адресов»: главы </w:t>
            </w:r>
            <w:r w:rsidRPr="00BF25E4">
              <w:rPr>
                <w:iCs/>
                <w:color w:val="auto"/>
                <w:sz w:val="12"/>
                <w:szCs w:val="12"/>
                <w:lang w:val="en-US"/>
              </w:rPr>
              <w:t>I</w:t>
            </w:r>
            <w:r w:rsidRPr="00BF25E4">
              <w:rPr>
                <w:iCs/>
                <w:color w:val="auto"/>
                <w:sz w:val="12"/>
                <w:szCs w:val="12"/>
              </w:rPr>
              <w:t xml:space="preserve"> и </w:t>
            </w:r>
            <w:r w:rsidRPr="00BF25E4">
              <w:rPr>
                <w:iCs/>
                <w:color w:val="auto"/>
                <w:sz w:val="12"/>
                <w:szCs w:val="12"/>
                <w:lang w:val="en-US"/>
              </w:rPr>
              <w:t>II</w:t>
            </w:r>
          </w:p>
          <w:p w:rsidR="00143A9F" w:rsidRPr="00BF25E4" w:rsidRDefault="00143A9F" w:rsidP="000162B2">
            <w:pPr>
              <w:spacing w:after="120"/>
              <w:rPr>
                <w:color w:val="auto"/>
                <w:sz w:val="12"/>
                <w:szCs w:val="12"/>
              </w:rPr>
            </w:pPr>
            <w:r w:rsidRPr="00BF25E4">
              <w:rPr>
                <w:iCs/>
                <w:color w:val="auto"/>
                <w:sz w:val="12"/>
                <w:szCs w:val="12"/>
              </w:rPr>
              <w:t xml:space="preserve">Федеральный закон от 06.10.2003 N 131-ФЗ </w:t>
            </w:r>
            <w:r w:rsidRPr="00BF25E4">
              <w:rPr>
                <w:color w:val="auto"/>
                <w:sz w:val="12"/>
                <w:szCs w:val="12"/>
                <w:shd w:val="clear" w:color="auto" w:fill="FFFFFF"/>
              </w:rPr>
              <w:t>«Об общих принципах организации местного самоуправления в Российской Федерации»: статья 14, пункт 1, подпункт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t>В случае строительства объекта капитального строительства по форме разрешения на строительство, действующей до 16 мая 2015 года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26F5D" w:rsidRDefault="00143A9F" w:rsidP="000162B2">
            <w:pPr>
              <w:spacing w:after="120"/>
              <w:rPr>
                <w:color w:val="auto"/>
                <w:spacing w:val="-4"/>
                <w:sz w:val="12"/>
                <w:szCs w:val="12"/>
              </w:rPr>
            </w:pPr>
            <w:r w:rsidRPr="00A26F5D">
              <w:rPr>
                <w:rStyle w:val="ad"/>
                <w:color w:val="auto"/>
                <w:spacing w:val="-4"/>
                <w:sz w:val="12"/>
                <w:szCs w:val="12"/>
              </w:rPr>
              <w:t>Заявление</w:t>
            </w:r>
            <w:r w:rsidRPr="00A26F5D">
              <w:rPr>
                <w:color w:val="auto"/>
                <w:spacing w:val="-4"/>
                <w:sz w:val="12"/>
                <w:szCs w:val="12"/>
              </w:rPr>
              <w:t xml:space="preserve"> о присвоении объекту адресации адреса</w:t>
            </w:r>
          </w:p>
          <w:p w:rsidR="00143A9F" w:rsidRPr="00A26F5D" w:rsidRDefault="00143A9F" w:rsidP="000162B2">
            <w:pPr>
              <w:spacing w:after="120"/>
              <w:rPr>
                <w:color w:val="auto"/>
                <w:spacing w:val="-4"/>
                <w:sz w:val="12"/>
                <w:szCs w:val="12"/>
              </w:rPr>
            </w:pPr>
            <w:r w:rsidRPr="00A26F5D">
              <w:rPr>
                <w:color w:val="auto"/>
                <w:spacing w:val="-4"/>
                <w:sz w:val="12"/>
                <w:szCs w:val="12"/>
              </w:rPr>
              <w:t>Документ, подтверждающий полномочия представителя заявителя (</w:t>
            </w:r>
            <w:r w:rsidRPr="00A26F5D">
              <w:rPr>
                <w:color w:val="auto"/>
                <w:spacing w:val="-4"/>
                <w:sz w:val="12"/>
                <w:szCs w:val="12"/>
                <w:u w:val="single"/>
              </w:rPr>
              <w:t>если с заявлением обращается представитель заявителя</w:t>
            </w:r>
            <w:r w:rsidRPr="00A26F5D">
              <w:rPr>
                <w:color w:val="auto"/>
                <w:spacing w:val="-4"/>
                <w:sz w:val="12"/>
                <w:szCs w:val="12"/>
              </w:rPr>
              <w:t>)</w:t>
            </w:r>
          </w:p>
          <w:p w:rsidR="00143A9F" w:rsidRPr="00A26F5D" w:rsidRDefault="00143A9F" w:rsidP="000162B2">
            <w:pPr>
              <w:spacing w:after="120"/>
              <w:rPr>
                <w:color w:val="auto"/>
                <w:spacing w:val="-4"/>
                <w:sz w:val="12"/>
                <w:szCs w:val="12"/>
              </w:rPr>
            </w:pPr>
            <w:r w:rsidRPr="00A26F5D">
              <w:rPr>
                <w:color w:val="auto"/>
                <w:spacing w:val="-4"/>
                <w:sz w:val="12"/>
                <w:szCs w:val="12"/>
              </w:rPr>
              <w:t xml:space="preserve">Правоустанавливающие и (или) </w:t>
            </w:r>
            <w:r w:rsidRPr="00A26F5D">
              <w:rPr>
                <w:color w:val="auto"/>
                <w:spacing w:val="-6"/>
                <w:sz w:val="12"/>
                <w:szCs w:val="12"/>
              </w:rPr>
              <w:t>правоудостоверяющие</w:t>
            </w:r>
            <w:r w:rsidRPr="00A26F5D">
              <w:rPr>
                <w:color w:val="auto"/>
                <w:spacing w:val="-4"/>
                <w:sz w:val="12"/>
                <w:szCs w:val="12"/>
              </w:rPr>
              <w:t xml:space="preserve"> документы на объект (объекты) адресации*</w:t>
            </w:r>
          </w:p>
          <w:p w:rsidR="00143A9F" w:rsidRPr="00A26F5D" w:rsidRDefault="00143A9F" w:rsidP="000162B2">
            <w:pPr>
              <w:spacing w:after="120"/>
              <w:rPr>
                <w:color w:val="auto"/>
                <w:spacing w:val="-4"/>
                <w:sz w:val="12"/>
                <w:szCs w:val="12"/>
              </w:rPr>
            </w:pPr>
            <w:r w:rsidRPr="00A26F5D">
              <w:rPr>
                <w:color w:val="auto"/>
                <w:spacing w:val="-4"/>
                <w:sz w:val="12"/>
                <w:szCs w:val="12"/>
              </w:rPr>
              <w:t>Разрешение на строительство объекта адресации (</w:t>
            </w:r>
            <w:r w:rsidRPr="00A26F5D">
              <w:rPr>
                <w:color w:val="auto"/>
                <w:spacing w:val="-4"/>
                <w:sz w:val="12"/>
                <w:szCs w:val="12"/>
                <w:u w:val="single"/>
              </w:rPr>
              <w:t xml:space="preserve">в </w:t>
            </w:r>
            <w:r w:rsidRPr="00A26F5D">
              <w:rPr>
                <w:color w:val="auto"/>
                <w:spacing w:val="-4"/>
                <w:sz w:val="12"/>
                <w:szCs w:val="12"/>
                <w:u w:val="single"/>
              </w:rPr>
              <w:lastRenderedPageBreak/>
              <w:t>случае присвоения адреса строящемуся объекту адресации</w:t>
            </w:r>
            <w:r w:rsidRPr="00A26F5D">
              <w:rPr>
                <w:color w:val="auto"/>
                <w:spacing w:val="-4"/>
                <w:sz w:val="12"/>
                <w:szCs w:val="12"/>
              </w:rPr>
              <w:t xml:space="preserve">)* </w:t>
            </w:r>
          </w:p>
          <w:p w:rsidR="00143A9F" w:rsidRPr="00A26F5D" w:rsidRDefault="00143A9F" w:rsidP="000162B2">
            <w:pPr>
              <w:spacing w:after="120"/>
              <w:rPr>
                <w:color w:val="auto"/>
                <w:spacing w:val="-4"/>
                <w:sz w:val="12"/>
                <w:szCs w:val="12"/>
              </w:rPr>
            </w:pPr>
            <w:r w:rsidRPr="00A26F5D">
              <w:rPr>
                <w:color w:val="auto"/>
                <w:spacing w:val="-4"/>
                <w:sz w:val="12"/>
                <w:szCs w:val="12"/>
              </w:rPr>
              <w:t>Разрешение на ввод объекта адресации в эксплуатацию (</w:t>
            </w:r>
            <w:r w:rsidRPr="00A26F5D">
              <w:rPr>
                <w:color w:val="auto"/>
                <w:spacing w:val="-4"/>
                <w:sz w:val="12"/>
                <w:szCs w:val="12"/>
                <w:u w:val="single"/>
              </w:rPr>
              <w:t>в случае присвоения адреса построенному объекту адресации</w:t>
            </w:r>
            <w:r w:rsidRPr="00A26F5D">
              <w:rPr>
                <w:color w:val="auto"/>
                <w:spacing w:val="-4"/>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143A9F" w:rsidP="000162B2">
            <w:pPr>
              <w:rPr>
                <w:color w:val="auto"/>
                <w:sz w:val="12"/>
                <w:szCs w:val="12"/>
              </w:rPr>
            </w:pPr>
            <w:r w:rsidRPr="00BF25E4">
              <w:rPr>
                <w:color w:val="auto"/>
                <w:sz w:val="12"/>
                <w:szCs w:val="12"/>
              </w:rPr>
              <w:lastRenderedPageBreak/>
              <w:t xml:space="preserve">Решение о присвоении объекту адресации адреса </w:t>
            </w:r>
          </w:p>
          <w:p w:rsidR="00A26F5D" w:rsidRDefault="00A26F5D" w:rsidP="000162B2">
            <w:pPr>
              <w:rPr>
                <w:color w:val="auto"/>
                <w:sz w:val="12"/>
                <w:szCs w:val="12"/>
              </w:rPr>
            </w:pPr>
          </w:p>
          <w:p w:rsidR="00A26F5D" w:rsidRPr="00BF25E4" w:rsidRDefault="00A26F5D" w:rsidP="00A17DC8">
            <w:pPr>
              <w:rPr>
                <w:color w:val="auto"/>
                <w:sz w:val="12"/>
                <w:szCs w:val="12"/>
              </w:rPr>
            </w:pPr>
            <w:r>
              <w:rPr>
                <w:color w:val="auto"/>
                <w:sz w:val="12"/>
                <w:szCs w:val="12"/>
              </w:rPr>
              <w:t xml:space="preserve">Внесение сведений о присвоении адреса </w:t>
            </w:r>
            <w:r w:rsidR="00A17DC8">
              <w:rPr>
                <w:color w:val="auto"/>
                <w:sz w:val="12"/>
                <w:szCs w:val="12"/>
              </w:rPr>
              <w:t>в государственный адресный реестр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widowControl/>
              <w:autoSpaceDE/>
              <w:adjustRightInd/>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t>Уполномоченный орган выносит отказ в присвоении объекту адресации адреса если:</w:t>
            </w:r>
          </w:p>
          <w:p w:rsidR="00143A9F" w:rsidRPr="00BF25E4" w:rsidRDefault="00143A9F" w:rsidP="000162B2">
            <w:pPr>
              <w:rPr>
                <w:color w:val="auto"/>
                <w:sz w:val="12"/>
                <w:szCs w:val="12"/>
              </w:rPr>
            </w:pPr>
            <w:bookmarkStart w:id="1" w:name="sub_1401"/>
            <w:r w:rsidRPr="00BF25E4">
              <w:rPr>
                <w:color w:val="auto"/>
                <w:sz w:val="12"/>
                <w:szCs w:val="12"/>
              </w:rPr>
              <w:t xml:space="preserve">1) с </w:t>
            </w:r>
            <w:r w:rsidRPr="00BF25E4">
              <w:rPr>
                <w:rStyle w:val="ad"/>
                <w:color w:val="auto"/>
                <w:sz w:val="12"/>
                <w:szCs w:val="12"/>
              </w:rPr>
              <w:t>заявлением</w:t>
            </w:r>
            <w:r w:rsidRPr="00BF25E4">
              <w:rPr>
                <w:color w:val="auto"/>
                <w:sz w:val="12"/>
                <w:szCs w:val="12"/>
              </w:rPr>
              <w:t xml:space="preserve"> о присвоении объекту адресации адреса обратилось лицо, не указанное в </w:t>
            </w:r>
            <w:r w:rsidRPr="00BF25E4">
              <w:rPr>
                <w:rStyle w:val="ad"/>
                <w:color w:val="auto"/>
                <w:sz w:val="12"/>
                <w:szCs w:val="12"/>
              </w:rPr>
              <w:t>пунктах 27</w:t>
            </w:r>
            <w:r w:rsidRPr="00BF25E4">
              <w:rPr>
                <w:color w:val="auto"/>
                <w:sz w:val="12"/>
                <w:szCs w:val="12"/>
              </w:rPr>
              <w:t xml:space="preserve"> и </w:t>
            </w:r>
            <w:r w:rsidRPr="00BF25E4">
              <w:rPr>
                <w:rStyle w:val="ad"/>
                <w:color w:val="auto"/>
                <w:sz w:val="12"/>
                <w:szCs w:val="12"/>
              </w:rPr>
              <w:t>29</w:t>
            </w:r>
            <w:r w:rsidRPr="00BF25E4">
              <w:rPr>
                <w:color w:val="auto"/>
                <w:sz w:val="12"/>
                <w:szCs w:val="12"/>
              </w:rPr>
              <w:t xml:space="preserve"> Правил присвоения, изменения и аннулирования адресов;</w:t>
            </w:r>
          </w:p>
          <w:p w:rsidR="00143A9F" w:rsidRPr="00BF25E4" w:rsidRDefault="00143A9F" w:rsidP="000162B2">
            <w:pPr>
              <w:rPr>
                <w:color w:val="auto"/>
                <w:sz w:val="12"/>
                <w:szCs w:val="12"/>
              </w:rPr>
            </w:pPr>
            <w:bookmarkStart w:id="2" w:name="sub_1402"/>
            <w:bookmarkEnd w:id="1"/>
            <w:r w:rsidRPr="00BF25E4">
              <w:rPr>
                <w:color w:val="auto"/>
                <w:sz w:val="12"/>
                <w:szCs w:val="12"/>
              </w:rPr>
              <w:t xml:space="preserve">2) ответ на межведомственный запрос свидетельствует об отсутствии документа и (или) информации, необходимых для </w:t>
            </w:r>
            <w:r w:rsidRPr="00BF25E4">
              <w:rPr>
                <w:color w:val="auto"/>
                <w:sz w:val="12"/>
                <w:szCs w:val="12"/>
              </w:rPr>
              <w:lastRenderedPageBreak/>
              <w:t>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3A9F" w:rsidRPr="00BF25E4" w:rsidRDefault="00143A9F" w:rsidP="000162B2">
            <w:pPr>
              <w:rPr>
                <w:color w:val="auto"/>
                <w:sz w:val="12"/>
                <w:szCs w:val="12"/>
              </w:rPr>
            </w:pPr>
            <w:bookmarkStart w:id="3" w:name="sub_1403"/>
            <w:bookmarkEnd w:id="2"/>
            <w:r w:rsidRPr="00BF25E4">
              <w:rPr>
                <w:color w:val="auto"/>
                <w:sz w:val="12"/>
                <w:szCs w:val="12"/>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3A9F" w:rsidRPr="00BF25E4" w:rsidRDefault="00143A9F" w:rsidP="000162B2">
            <w:pPr>
              <w:rPr>
                <w:color w:val="auto"/>
                <w:sz w:val="12"/>
                <w:szCs w:val="12"/>
              </w:rPr>
            </w:pPr>
            <w:bookmarkStart w:id="4" w:name="sub_1404"/>
            <w:bookmarkEnd w:id="3"/>
            <w:r w:rsidRPr="00BF25E4">
              <w:rPr>
                <w:color w:val="auto"/>
                <w:sz w:val="12"/>
                <w:szCs w:val="12"/>
              </w:rPr>
              <w:t xml:space="preserve">4) отсутствуют случаи и условия для присвоения объекту адресации адреса или аннулирования его адреса, указанные в </w:t>
            </w:r>
            <w:r w:rsidRPr="00BF25E4">
              <w:rPr>
                <w:rStyle w:val="ad"/>
                <w:color w:val="auto"/>
                <w:sz w:val="12"/>
                <w:szCs w:val="12"/>
              </w:rPr>
              <w:t>пунктах 5</w:t>
            </w:r>
            <w:r w:rsidRPr="00BF25E4">
              <w:rPr>
                <w:color w:val="auto"/>
                <w:sz w:val="12"/>
                <w:szCs w:val="12"/>
              </w:rPr>
              <w:t xml:space="preserve">, </w:t>
            </w:r>
            <w:r w:rsidRPr="00BF25E4">
              <w:rPr>
                <w:rStyle w:val="ad"/>
                <w:color w:val="auto"/>
                <w:sz w:val="12"/>
                <w:szCs w:val="12"/>
              </w:rPr>
              <w:t>8 - 11</w:t>
            </w:r>
            <w:r w:rsidRPr="00BF25E4">
              <w:rPr>
                <w:color w:val="auto"/>
                <w:sz w:val="12"/>
                <w:szCs w:val="12"/>
              </w:rPr>
              <w:t xml:space="preserve"> и </w:t>
            </w:r>
            <w:r w:rsidRPr="00BF25E4">
              <w:rPr>
                <w:rStyle w:val="ad"/>
                <w:color w:val="auto"/>
                <w:sz w:val="12"/>
                <w:szCs w:val="12"/>
              </w:rPr>
              <w:t>14 - 18</w:t>
            </w:r>
            <w:r w:rsidRPr="00BF25E4">
              <w:rPr>
                <w:color w:val="auto"/>
                <w:sz w:val="12"/>
                <w:szCs w:val="12"/>
              </w:rPr>
              <w:t xml:space="preserve"> Правил присвоения, изменения и аннулирования адресов</w:t>
            </w:r>
            <w:bookmarkEnd w:id="4"/>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17DC8" w:rsidRDefault="00143A9F" w:rsidP="000162B2">
            <w:pPr>
              <w:spacing w:after="120"/>
              <w:rPr>
                <w:color w:val="auto"/>
                <w:sz w:val="12"/>
                <w:szCs w:val="12"/>
              </w:rPr>
            </w:pPr>
            <w:r w:rsidRPr="00A17DC8">
              <w:rPr>
                <w:color w:val="auto"/>
                <w:sz w:val="12"/>
                <w:szCs w:val="12"/>
              </w:rPr>
              <w:lastRenderedPageBreak/>
              <w:t xml:space="preserve">Решение о присвоении объекту адресации адреса </w:t>
            </w:r>
            <w:r w:rsidR="00A17DC8" w:rsidRPr="00A17DC8">
              <w:rPr>
                <w:color w:val="auto"/>
                <w:sz w:val="12"/>
                <w:szCs w:val="12"/>
              </w:rPr>
              <w:t>принимае</w:t>
            </w:r>
            <w:r w:rsidRPr="00A17DC8">
              <w:rPr>
                <w:color w:val="auto"/>
                <w:sz w:val="12"/>
                <w:szCs w:val="12"/>
              </w:rPr>
              <w:t>тся уполномоченным органом в срок не более чем 18 рабочих дней со дня поступления заявления</w:t>
            </w:r>
          </w:p>
          <w:p w:rsidR="00A17DC8" w:rsidRPr="00A17DC8" w:rsidRDefault="00A17DC8" w:rsidP="00A17DC8">
            <w:pPr>
              <w:spacing w:after="120"/>
              <w:rPr>
                <w:color w:val="auto"/>
                <w:sz w:val="12"/>
                <w:szCs w:val="12"/>
              </w:rPr>
            </w:pPr>
            <w:r w:rsidRPr="00A17DC8">
              <w:rPr>
                <w:color w:val="auto"/>
                <w:sz w:val="12"/>
                <w:szCs w:val="12"/>
              </w:rPr>
              <w:t xml:space="preserve">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w:t>
            </w:r>
            <w:r w:rsidRPr="00A17DC8">
              <w:rPr>
                <w:color w:val="auto"/>
                <w:sz w:val="12"/>
                <w:szCs w:val="12"/>
              </w:rPr>
              <w:lastRenderedPageBreak/>
              <w:t>принятия такого решения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lastRenderedPageBreak/>
              <w:t>Присвоение, изменение и аннулирование адресов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t xml:space="preserve">На бумажном носителе посредством почтового отправления с описью вложения и уведомлением о вручении или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w:t>
            </w:r>
            <w:r w:rsidRPr="00BF25E4">
              <w:rPr>
                <w:color w:val="auto"/>
                <w:sz w:val="12"/>
                <w:szCs w:val="12"/>
              </w:rPr>
              <w:lastRenderedPageBreak/>
              <w:t>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A17DC8" w:rsidP="000162B2">
            <w:pPr>
              <w:rPr>
                <w:color w:val="auto"/>
                <w:sz w:val="12"/>
                <w:szCs w:val="12"/>
              </w:rPr>
            </w:pPr>
            <w:r>
              <w:rPr>
                <w:color w:val="auto"/>
                <w:sz w:val="12"/>
                <w:szCs w:val="12"/>
              </w:rPr>
              <w:lastRenderedPageBreak/>
              <w:t>Уполномоченные органы (о</w:t>
            </w:r>
            <w:r w:rsidR="00143A9F" w:rsidRPr="00BF25E4">
              <w:rPr>
                <w:color w:val="auto"/>
                <w:sz w:val="12"/>
                <w:szCs w:val="12"/>
              </w:rPr>
              <w:t>рганы местного самоуправления, органы государственной власти субъектов Российской Федерации - городов федерального значения или органы местного самоуправления внутригородских муниципальных образований городов федерального значения</w:t>
            </w:r>
            <w:r>
              <w:rPr>
                <w:color w:val="auto"/>
                <w:sz w:val="12"/>
                <w:szCs w:val="12"/>
              </w:rPr>
              <w:t>)</w:t>
            </w:r>
          </w:p>
          <w:p w:rsidR="00A17DC8" w:rsidRPr="00BF25E4" w:rsidRDefault="00A17DC8" w:rsidP="000162B2">
            <w:pPr>
              <w:rPr>
                <w:color w:val="auto"/>
                <w:sz w:val="12"/>
                <w:szCs w:val="12"/>
              </w:rPr>
            </w:pPr>
          </w:p>
          <w:p w:rsidR="00143A9F" w:rsidRPr="00BF25E4" w:rsidRDefault="00143A9F" w:rsidP="000162B2">
            <w:pPr>
              <w:rPr>
                <w:color w:val="auto"/>
                <w:sz w:val="12"/>
                <w:szCs w:val="12"/>
              </w:rPr>
            </w:pPr>
            <w:r w:rsidRPr="00BF25E4">
              <w:rPr>
                <w:color w:val="auto"/>
                <w:sz w:val="12"/>
                <w:szCs w:val="12"/>
              </w:rPr>
              <w:t xml:space="preserve">Законами субъекта Российской Федерации может </w:t>
            </w:r>
            <w:r w:rsidRPr="00BF25E4">
              <w:rPr>
                <w:color w:val="auto"/>
                <w:sz w:val="12"/>
                <w:szCs w:val="12"/>
              </w:rPr>
              <w:lastRenderedPageBreak/>
              <w:t>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bl>
    <w:p w:rsidR="0099371E" w:rsidRPr="005C4C94" w:rsidRDefault="0099371E" w:rsidP="0099371E">
      <w:pPr>
        <w:rPr>
          <w:color w:val="auto"/>
          <w:sz w:val="12"/>
          <w:szCs w:val="12"/>
        </w:rPr>
      </w:pPr>
    </w:p>
    <w:p w:rsidR="0099371E" w:rsidRPr="005C4C94" w:rsidRDefault="0099371E" w:rsidP="0099371E">
      <w:pPr>
        <w:rPr>
          <w:color w:val="auto"/>
          <w:sz w:val="12"/>
          <w:szCs w:val="12"/>
        </w:rPr>
      </w:pPr>
      <w:r w:rsidRPr="005C4C94">
        <w:rPr>
          <w:color w:val="auto"/>
          <w:sz w:val="12"/>
          <w:szCs w:val="12"/>
        </w:rPr>
        <w:t>______________________________</w:t>
      </w:r>
    </w:p>
    <w:p w:rsidR="0099371E" w:rsidRDefault="0099371E" w:rsidP="0099371E">
      <w:r w:rsidRPr="005C4C94">
        <w:rPr>
          <w:color w:val="auto"/>
          <w:sz w:val="12"/>
          <w:szCs w:val="12"/>
          <w:vertAlign w:val="superscript"/>
        </w:rPr>
        <w:t xml:space="preserve">* </w:t>
      </w:r>
      <w:r w:rsidRPr="005C4C94">
        <w:rPr>
          <w:color w:val="auto"/>
          <w:sz w:val="12"/>
          <w:szCs w:val="12"/>
        </w:rPr>
        <w:t>орган (организация), оказывающий государственную или муниципальную услугу, запрашивает документ самостоятельно, если заявитель не представил этот документ по собственной инициативе</w:t>
      </w:r>
    </w:p>
    <w:p w:rsidR="003C5EFB" w:rsidRDefault="003C5EFB" w:rsidP="003C5EFB">
      <w:pPr>
        <w:rPr>
          <w:color w:val="auto"/>
          <w:sz w:val="12"/>
          <w:szCs w:val="12"/>
        </w:rPr>
      </w:pPr>
    </w:p>
    <w:p w:rsidR="00664EB5" w:rsidRDefault="00664EB5" w:rsidP="003C5EFB">
      <w:pPr>
        <w:rPr>
          <w:color w:val="auto"/>
          <w:sz w:val="12"/>
          <w:szCs w:val="12"/>
        </w:rPr>
      </w:pPr>
    </w:p>
    <w:p w:rsidR="00664EB5" w:rsidRDefault="00664EB5"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664EB5" w:rsidRDefault="00664EB5" w:rsidP="003C5EFB">
      <w:pPr>
        <w:rPr>
          <w:color w:val="auto"/>
          <w:sz w:val="12"/>
          <w:szCs w:val="12"/>
        </w:rPr>
      </w:pPr>
    </w:p>
    <w:p w:rsidR="00664EB5" w:rsidRDefault="00664EB5" w:rsidP="003C5EFB">
      <w:pPr>
        <w:rPr>
          <w:color w:val="auto"/>
          <w:sz w:val="12"/>
          <w:szCs w:val="12"/>
        </w:rPr>
      </w:pP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tblPr>
      <w:tblGrid>
        <w:gridCol w:w="1284"/>
        <w:gridCol w:w="1284"/>
        <w:gridCol w:w="1284"/>
        <w:gridCol w:w="1284"/>
        <w:gridCol w:w="1283"/>
        <w:gridCol w:w="1283"/>
        <w:gridCol w:w="1283"/>
        <w:gridCol w:w="1283"/>
        <w:gridCol w:w="1283"/>
        <w:gridCol w:w="1283"/>
        <w:gridCol w:w="1283"/>
        <w:gridCol w:w="1283"/>
      </w:tblGrid>
      <w:tr w:rsidR="00664EB5" w:rsidRPr="005C4C94" w:rsidTr="00664EB5">
        <w:trPr>
          <w:jc w:val="center"/>
        </w:trPr>
        <w:tc>
          <w:tcPr>
            <w:tcW w:w="15400"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64EB5" w:rsidRDefault="00664EB5" w:rsidP="00664EB5">
            <w:pPr>
              <w:jc w:val="center"/>
              <w:rPr>
                <w:b/>
                <w:color w:val="auto"/>
                <w:sz w:val="18"/>
                <w:szCs w:val="12"/>
              </w:rPr>
            </w:pPr>
            <w:r w:rsidRPr="00664EB5">
              <w:rPr>
                <w:b/>
                <w:color w:val="auto"/>
                <w:sz w:val="18"/>
                <w:szCs w:val="12"/>
              </w:rPr>
              <w:t>II</w:t>
            </w:r>
            <w:r w:rsidRPr="00BF25E4">
              <w:rPr>
                <w:b/>
                <w:color w:val="auto"/>
                <w:sz w:val="18"/>
                <w:szCs w:val="12"/>
              </w:rPr>
              <w:t xml:space="preserve">. Процедуры, </w:t>
            </w:r>
            <w:r w:rsidRPr="00664EB5">
              <w:rPr>
                <w:b/>
                <w:color w:val="auto"/>
                <w:sz w:val="18"/>
                <w:szCs w:val="12"/>
              </w:rPr>
              <w:t>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(применяются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664EB5" w:rsidRPr="00BF25E4" w:rsidTr="00664EB5">
        <w:trPr>
          <w:jc w:val="center"/>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 xml:space="preserve">Наименование процедуры в соответствии с перечнем процедур </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жилищного строительства</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Случаи, в которых требуется проведение процедуры</w:t>
            </w:r>
          </w:p>
        </w:tc>
        <w:tc>
          <w:tcPr>
            <w:tcW w:w="10264" w:type="dxa"/>
            <w:gridSpan w:val="8"/>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64EB5" w:rsidRDefault="00664EB5" w:rsidP="00664EB5">
            <w:pPr>
              <w:rPr>
                <w:color w:val="auto"/>
                <w:sz w:val="12"/>
                <w:szCs w:val="12"/>
              </w:rPr>
            </w:pPr>
            <w:r>
              <w:rPr>
                <w:b/>
                <w:bCs/>
                <w:color w:val="auto"/>
                <w:sz w:val="12"/>
                <w:szCs w:val="12"/>
              </w:rPr>
              <w:t xml:space="preserve">Установленные нормативным правовым актом субъекта Российской Федерации или муниципальным правовым актом </w:t>
            </w:r>
          </w:p>
        </w:tc>
      </w:tr>
      <w:tr w:rsidR="00664EB5" w:rsidRPr="0067228F" w:rsidTr="00664EB5">
        <w:trPr>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Перечень документов, которые заявитель обязан представить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Перечень документов, получаемых заявителем в результате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Срок проведения процедуры, предельный срок представления заявителем документов, необходимых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Стоимость проведения процедуры для заявителя или порядок определения такой стоимости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Форма подачи заявителем документов на проведение процедуры (на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Орган (организация), осуществляющий проведение процедуры</w:t>
            </w:r>
          </w:p>
        </w:tc>
      </w:tr>
      <w:tr w:rsidR="00334939" w:rsidRPr="0067228F" w:rsidTr="00BB55D2">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130. Предоставление решения о согласовании архитектурно-градостроительного облика объекта</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FD53F6">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131. Предоставление порубочного билета и (или) разрешения на пересадку деревьев и кустарников</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AA52A8">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132. Предоставление разрешения на осуществление земляных работ</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1D2182">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133. Согласование схемы движения транспорта и пешеходов на период проведения работ на проезжей части</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B0269C">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 xml:space="preserve">134. Проведение контрольно-геодезической съемки и передача исполнительной документации в уполномоченный орган </w:t>
            </w:r>
            <w:r w:rsidRPr="00664EB5">
              <w:rPr>
                <w:color w:val="auto"/>
                <w:sz w:val="12"/>
                <w:szCs w:val="12"/>
              </w:rPr>
              <w:lastRenderedPageBreak/>
              <w:t>государственной власти или местного самоуправления</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lastRenderedPageBreak/>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9A58AE">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lastRenderedPageBreak/>
              <w:t>135. 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08327B">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8B1C30">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137. Предоставление заключения о соответствии проектной документации сводному плану подземных коммуникаций и сооружений</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B945B7">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138. Согласование проведения работ в технических и охранных зонах</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6D17F3">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139. Выдача разрешения на перемещение отходов строительства, сноса зданий и сооружений, в том числе грунтов</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bl>
    <w:p w:rsidR="00664EB5" w:rsidRPr="005C4C94" w:rsidRDefault="00664EB5" w:rsidP="003C5EFB">
      <w:pPr>
        <w:rPr>
          <w:color w:val="auto"/>
          <w:sz w:val="12"/>
          <w:szCs w:val="12"/>
        </w:rPr>
      </w:pPr>
    </w:p>
    <w:sectPr w:rsidR="00664EB5" w:rsidRPr="005C4C94" w:rsidSect="00334939">
      <w:headerReference w:type="default" r:id="rId7"/>
      <w:pgSz w:w="16840" w:h="11907" w:orient="landscape" w:code="9"/>
      <w:pgMar w:top="720" w:right="720" w:bottom="720" w:left="72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1EF" w:rsidRDefault="005431EF" w:rsidP="00430F36">
      <w:r>
        <w:separator/>
      </w:r>
    </w:p>
  </w:endnote>
  <w:endnote w:type="continuationSeparator" w:id="1">
    <w:p w:rsidR="005431EF" w:rsidRDefault="005431EF" w:rsidP="00430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1EF" w:rsidRDefault="005431EF" w:rsidP="00430F36">
      <w:r>
        <w:separator/>
      </w:r>
    </w:p>
  </w:footnote>
  <w:footnote w:type="continuationSeparator" w:id="1">
    <w:p w:rsidR="005431EF" w:rsidRDefault="005431EF" w:rsidP="00430F36">
      <w:r>
        <w:continuationSeparator/>
      </w:r>
    </w:p>
  </w:footnote>
  <w:footnote w:id="2">
    <w:p w:rsidR="00664EB5" w:rsidRDefault="00664EB5">
      <w:pPr>
        <w:pStyle w:val="a3"/>
      </w:pPr>
      <w:r>
        <w:rPr>
          <w:rStyle w:val="a5"/>
        </w:rPr>
        <w:footnoteRef/>
      </w:r>
      <w:r w:rsidRPr="00EB6306">
        <w:rPr>
          <w:color w:val="auto"/>
          <w:sz w:val="12"/>
          <w:szCs w:val="12"/>
        </w:rPr>
        <w:t xml:space="preserve">по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3">
    <w:p w:rsidR="00664EB5" w:rsidRDefault="00664EB5">
      <w:pPr>
        <w:pStyle w:val="a3"/>
      </w:pPr>
      <w:r>
        <w:rPr>
          <w:rStyle w:val="a5"/>
        </w:rPr>
        <w:footnoteRef/>
      </w:r>
      <w:r w:rsidRPr="00EB6306">
        <w:rPr>
          <w:color w:val="auto"/>
          <w:sz w:val="12"/>
          <w:szCs w:val="12"/>
        </w:rPr>
        <w:t xml:space="preserve">по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4">
    <w:p w:rsidR="00664EB5" w:rsidRPr="00EB6306" w:rsidRDefault="00664EB5">
      <w:pPr>
        <w:pStyle w:val="a3"/>
      </w:pPr>
      <w:r>
        <w:rPr>
          <w:rStyle w:val="a5"/>
        </w:rPr>
        <w:footnoteRef/>
      </w:r>
      <w:r w:rsidRPr="00EB6306">
        <w:rPr>
          <w:color w:val="auto"/>
          <w:sz w:val="12"/>
          <w:szCs w:val="12"/>
        </w:rPr>
        <w:t xml:space="preserve">по состоянию на 01.07.2015 перечень </w:t>
      </w:r>
      <w:r>
        <w:rPr>
          <w:color w:val="auto"/>
          <w:sz w:val="12"/>
          <w:szCs w:val="12"/>
        </w:rPr>
        <w:t>д</w:t>
      </w:r>
      <w:r w:rsidRPr="00EB6306">
        <w:rPr>
          <w:color w:val="auto"/>
          <w:sz w:val="12"/>
          <w:szCs w:val="12"/>
        </w:rPr>
        <w:t>окумент</w:t>
      </w:r>
      <w:r>
        <w:rPr>
          <w:color w:val="auto"/>
          <w:sz w:val="12"/>
          <w:szCs w:val="12"/>
        </w:rPr>
        <w:t>ов</w:t>
      </w:r>
      <w:r w:rsidRPr="00EB6306">
        <w:rPr>
          <w:color w:val="auto"/>
          <w:sz w:val="12"/>
          <w:szCs w:val="12"/>
        </w:rPr>
        <w:t>, подтверждающи</w:t>
      </w:r>
      <w:r>
        <w:rPr>
          <w:color w:val="auto"/>
          <w:sz w:val="12"/>
          <w:szCs w:val="12"/>
        </w:rPr>
        <w:t>х</w:t>
      </w:r>
      <w:r w:rsidRPr="00EB6306">
        <w:rPr>
          <w:color w:val="auto"/>
          <w:sz w:val="12"/>
          <w:szCs w:val="12"/>
        </w:rPr>
        <w:t xml:space="preserve"> право заявителя на приобретение земельного участка без проведения торгов</w:t>
      </w:r>
      <w:r>
        <w:rPr>
          <w:color w:val="auto"/>
          <w:sz w:val="12"/>
          <w:szCs w:val="12"/>
        </w:rPr>
        <w:t>,</w:t>
      </w:r>
      <w:r w:rsidRPr="00EB6306">
        <w:rPr>
          <w:color w:val="auto"/>
          <w:sz w:val="12"/>
          <w:szCs w:val="12"/>
        </w:rPr>
        <w:t xml:space="preserve"> не установлен</w:t>
      </w:r>
    </w:p>
  </w:footnote>
  <w:footnote w:id="5">
    <w:p w:rsidR="00664EB5" w:rsidRDefault="00664EB5" w:rsidP="00DB23B2">
      <w:pPr>
        <w:pStyle w:val="a3"/>
      </w:pPr>
      <w:r>
        <w:rPr>
          <w:rStyle w:val="a5"/>
          <w:rFonts w:cs="Arial"/>
        </w:rPr>
        <w:footnoteRef/>
      </w:r>
      <w:r w:rsidRPr="0012421D">
        <w:rPr>
          <w:color w:val="auto"/>
          <w:sz w:val="12"/>
          <w:szCs w:val="12"/>
        </w:rPr>
        <w:t xml:space="preserve">по состоянию на </w:t>
      </w:r>
      <w:r>
        <w:rPr>
          <w:color w:val="auto"/>
          <w:sz w:val="12"/>
          <w:szCs w:val="12"/>
        </w:rPr>
        <w:t>0</w:t>
      </w:r>
      <w:r w:rsidRPr="0012421D">
        <w:rPr>
          <w:color w:val="auto"/>
          <w:sz w:val="12"/>
          <w:szCs w:val="12"/>
        </w:rPr>
        <w:t>1.07.2015 перечень документов</w:t>
      </w:r>
      <w:r>
        <w:rPr>
          <w:color w:val="auto"/>
          <w:sz w:val="12"/>
          <w:szCs w:val="12"/>
        </w:rPr>
        <w:t>,</w:t>
      </w:r>
      <w:r w:rsidRPr="00430F36">
        <w:rPr>
          <w:color w:val="auto"/>
          <w:sz w:val="12"/>
          <w:szCs w:val="12"/>
        </w:rPr>
        <w:t>подтверждающи</w:t>
      </w:r>
      <w:r>
        <w:rPr>
          <w:color w:val="auto"/>
          <w:sz w:val="12"/>
          <w:szCs w:val="12"/>
        </w:rPr>
        <w:t>х</w:t>
      </w:r>
      <w:r w:rsidRPr="00430F36">
        <w:rPr>
          <w:color w:val="auto"/>
          <w:sz w:val="12"/>
          <w:szCs w:val="12"/>
        </w:rPr>
        <w:t xml:space="preserve"> право заявителя на приобретение земельного участка без проведения торгов</w:t>
      </w:r>
      <w:r>
        <w:rPr>
          <w:color w:val="auto"/>
          <w:sz w:val="12"/>
          <w:szCs w:val="12"/>
        </w:rPr>
        <w:t>, не установлен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591485"/>
      <w:docPartObj>
        <w:docPartGallery w:val="Page Numbers (Top of Page)"/>
        <w:docPartUnique/>
      </w:docPartObj>
    </w:sdtPr>
    <w:sdtContent>
      <w:p w:rsidR="00334939" w:rsidRDefault="00EF6D4E">
        <w:pPr>
          <w:pStyle w:val="a7"/>
          <w:jc w:val="center"/>
        </w:pPr>
        <w:r>
          <w:fldChar w:fldCharType="begin"/>
        </w:r>
        <w:r w:rsidR="00334939">
          <w:instrText>PAGE   \* MERGEFORMAT</w:instrText>
        </w:r>
        <w:r>
          <w:fldChar w:fldCharType="separate"/>
        </w:r>
        <w:r w:rsidR="00C16D75">
          <w:rPr>
            <w:noProof/>
          </w:rPr>
          <w:t>113</w:t>
        </w:r>
        <w:r>
          <w:fldChar w:fldCharType="end"/>
        </w:r>
      </w:p>
    </w:sdtContent>
  </w:sdt>
  <w:p w:rsidR="00334939" w:rsidRDefault="0033493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003C9"/>
    <w:rsid w:val="00001095"/>
    <w:rsid w:val="000021AE"/>
    <w:rsid w:val="00003481"/>
    <w:rsid w:val="00004E70"/>
    <w:rsid w:val="00010350"/>
    <w:rsid w:val="000120B4"/>
    <w:rsid w:val="00014C16"/>
    <w:rsid w:val="00014E13"/>
    <w:rsid w:val="000162B2"/>
    <w:rsid w:val="00017A57"/>
    <w:rsid w:val="00034822"/>
    <w:rsid w:val="00037FE7"/>
    <w:rsid w:val="000421FA"/>
    <w:rsid w:val="0004605D"/>
    <w:rsid w:val="00052A95"/>
    <w:rsid w:val="0005353C"/>
    <w:rsid w:val="00067C0C"/>
    <w:rsid w:val="00094826"/>
    <w:rsid w:val="000A1408"/>
    <w:rsid w:val="000A4026"/>
    <w:rsid w:val="000B3EF8"/>
    <w:rsid w:val="000B42D0"/>
    <w:rsid w:val="000B4A3B"/>
    <w:rsid w:val="000B7169"/>
    <w:rsid w:val="000C47AA"/>
    <w:rsid w:val="000D6DFC"/>
    <w:rsid w:val="000E5416"/>
    <w:rsid w:val="000F35F5"/>
    <w:rsid w:val="0011546E"/>
    <w:rsid w:val="00123887"/>
    <w:rsid w:val="0012421D"/>
    <w:rsid w:val="00125E75"/>
    <w:rsid w:val="00137791"/>
    <w:rsid w:val="00142C99"/>
    <w:rsid w:val="00143A9F"/>
    <w:rsid w:val="0014618A"/>
    <w:rsid w:val="001521F4"/>
    <w:rsid w:val="001524C3"/>
    <w:rsid w:val="00152AFE"/>
    <w:rsid w:val="00152F0E"/>
    <w:rsid w:val="00155360"/>
    <w:rsid w:val="00156858"/>
    <w:rsid w:val="00160463"/>
    <w:rsid w:val="001661D4"/>
    <w:rsid w:val="00166CC4"/>
    <w:rsid w:val="00170B55"/>
    <w:rsid w:val="00172029"/>
    <w:rsid w:val="00191266"/>
    <w:rsid w:val="001936BD"/>
    <w:rsid w:val="001B0E37"/>
    <w:rsid w:val="001B64BC"/>
    <w:rsid w:val="001C5122"/>
    <w:rsid w:val="001D4F05"/>
    <w:rsid w:val="001D7125"/>
    <w:rsid w:val="001E112B"/>
    <w:rsid w:val="002106E8"/>
    <w:rsid w:val="002117B0"/>
    <w:rsid w:val="0021276D"/>
    <w:rsid w:val="00212BB0"/>
    <w:rsid w:val="00213DFA"/>
    <w:rsid w:val="00217635"/>
    <w:rsid w:val="00223A8D"/>
    <w:rsid w:val="00231D0A"/>
    <w:rsid w:val="00231DE2"/>
    <w:rsid w:val="0024228F"/>
    <w:rsid w:val="002438BC"/>
    <w:rsid w:val="00243C0C"/>
    <w:rsid w:val="00251E0F"/>
    <w:rsid w:val="002546F8"/>
    <w:rsid w:val="00255983"/>
    <w:rsid w:val="00255DD6"/>
    <w:rsid w:val="00276EC3"/>
    <w:rsid w:val="002913C5"/>
    <w:rsid w:val="00292811"/>
    <w:rsid w:val="00293507"/>
    <w:rsid w:val="002941C1"/>
    <w:rsid w:val="002A45FB"/>
    <w:rsid w:val="002A481C"/>
    <w:rsid w:val="002B1CB6"/>
    <w:rsid w:val="002B3FEA"/>
    <w:rsid w:val="002B63DA"/>
    <w:rsid w:val="002C4B83"/>
    <w:rsid w:val="002D1EC4"/>
    <w:rsid w:val="002D1F12"/>
    <w:rsid w:val="002D2339"/>
    <w:rsid w:val="002D42CE"/>
    <w:rsid w:val="002D5907"/>
    <w:rsid w:val="002E0A9A"/>
    <w:rsid w:val="002E1994"/>
    <w:rsid w:val="002E6756"/>
    <w:rsid w:val="002E6A6B"/>
    <w:rsid w:val="002E6DB4"/>
    <w:rsid w:val="002F0124"/>
    <w:rsid w:val="002F5506"/>
    <w:rsid w:val="002F7109"/>
    <w:rsid w:val="0030406E"/>
    <w:rsid w:val="003125B2"/>
    <w:rsid w:val="00317519"/>
    <w:rsid w:val="00320241"/>
    <w:rsid w:val="00320B26"/>
    <w:rsid w:val="00321345"/>
    <w:rsid w:val="00330D63"/>
    <w:rsid w:val="00334939"/>
    <w:rsid w:val="00342264"/>
    <w:rsid w:val="00342D1E"/>
    <w:rsid w:val="00344BE6"/>
    <w:rsid w:val="00354173"/>
    <w:rsid w:val="00367242"/>
    <w:rsid w:val="0037053B"/>
    <w:rsid w:val="003710A9"/>
    <w:rsid w:val="00382110"/>
    <w:rsid w:val="00382A86"/>
    <w:rsid w:val="00386ACE"/>
    <w:rsid w:val="00387A25"/>
    <w:rsid w:val="00395F10"/>
    <w:rsid w:val="003A1873"/>
    <w:rsid w:val="003B568D"/>
    <w:rsid w:val="003C1951"/>
    <w:rsid w:val="003C2984"/>
    <w:rsid w:val="003C5411"/>
    <w:rsid w:val="003C5EFB"/>
    <w:rsid w:val="003D5CDE"/>
    <w:rsid w:val="003D7C62"/>
    <w:rsid w:val="003F7898"/>
    <w:rsid w:val="00402364"/>
    <w:rsid w:val="00403948"/>
    <w:rsid w:val="004040F7"/>
    <w:rsid w:val="00404900"/>
    <w:rsid w:val="004055CC"/>
    <w:rsid w:val="00411520"/>
    <w:rsid w:val="004128BF"/>
    <w:rsid w:val="00415AFC"/>
    <w:rsid w:val="00422F3D"/>
    <w:rsid w:val="00424BB4"/>
    <w:rsid w:val="00430F36"/>
    <w:rsid w:val="0043568E"/>
    <w:rsid w:val="00437DC1"/>
    <w:rsid w:val="00437F6D"/>
    <w:rsid w:val="004429AE"/>
    <w:rsid w:val="00445CC1"/>
    <w:rsid w:val="004562EE"/>
    <w:rsid w:val="00466569"/>
    <w:rsid w:val="00470E75"/>
    <w:rsid w:val="00477748"/>
    <w:rsid w:val="00481D8F"/>
    <w:rsid w:val="00485430"/>
    <w:rsid w:val="00491A02"/>
    <w:rsid w:val="004923C8"/>
    <w:rsid w:val="00496DCC"/>
    <w:rsid w:val="004B1082"/>
    <w:rsid w:val="004B2DF1"/>
    <w:rsid w:val="004C0006"/>
    <w:rsid w:val="004D12C3"/>
    <w:rsid w:val="004D1B98"/>
    <w:rsid w:val="004D5377"/>
    <w:rsid w:val="004E1882"/>
    <w:rsid w:val="00507801"/>
    <w:rsid w:val="00515010"/>
    <w:rsid w:val="005178FE"/>
    <w:rsid w:val="00517943"/>
    <w:rsid w:val="005230CD"/>
    <w:rsid w:val="00523887"/>
    <w:rsid w:val="00525F91"/>
    <w:rsid w:val="00535079"/>
    <w:rsid w:val="005431EF"/>
    <w:rsid w:val="005435EE"/>
    <w:rsid w:val="00545A9B"/>
    <w:rsid w:val="00552188"/>
    <w:rsid w:val="00555033"/>
    <w:rsid w:val="005817FA"/>
    <w:rsid w:val="00583F5E"/>
    <w:rsid w:val="0059453C"/>
    <w:rsid w:val="00594912"/>
    <w:rsid w:val="00596A6D"/>
    <w:rsid w:val="005A714F"/>
    <w:rsid w:val="005C4F9F"/>
    <w:rsid w:val="005C4FE9"/>
    <w:rsid w:val="005D3EA1"/>
    <w:rsid w:val="00601DD0"/>
    <w:rsid w:val="006058D7"/>
    <w:rsid w:val="0060750B"/>
    <w:rsid w:val="00623A54"/>
    <w:rsid w:val="006248B1"/>
    <w:rsid w:val="00635E87"/>
    <w:rsid w:val="00641B84"/>
    <w:rsid w:val="00642E37"/>
    <w:rsid w:val="00645A8B"/>
    <w:rsid w:val="00647FD2"/>
    <w:rsid w:val="00650C04"/>
    <w:rsid w:val="00650EF8"/>
    <w:rsid w:val="00654B25"/>
    <w:rsid w:val="00661EE4"/>
    <w:rsid w:val="00663C91"/>
    <w:rsid w:val="00664EB5"/>
    <w:rsid w:val="00670F45"/>
    <w:rsid w:val="0067228F"/>
    <w:rsid w:val="0067455B"/>
    <w:rsid w:val="00677CE4"/>
    <w:rsid w:val="006805CC"/>
    <w:rsid w:val="0068073B"/>
    <w:rsid w:val="0068404C"/>
    <w:rsid w:val="006844EA"/>
    <w:rsid w:val="0068681B"/>
    <w:rsid w:val="00695005"/>
    <w:rsid w:val="006A26BF"/>
    <w:rsid w:val="006A4E5F"/>
    <w:rsid w:val="006B3621"/>
    <w:rsid w:val="006B4863"/>
    <w:rsid w:val="006B6CD2"/>
    <w:rsid w:val="006C1E1D"/>
    <w:rsid w:val="006D452B"/>
    <w:rsid w:val="006E4071"/>
    <w:rsid w:val="006E4381"/>
    <w:rsid w:val="006E468E"/>
    <w:rsid w:val="006F12E9"/>
    <w:rsid w:val="006F1859"/>
    <w:rsid w:val="006F41E9"/>
    <w:rsid w:val="006F5B83"/>
    <w:rsid w:val="007013A9"/>
    <w:rsid w:val="00702DDD"/>
    <w:rsid w:val="0071043D"/>
    <w:rsid w:val="00710CB7"/>
    <w:rsid w:val="00721EFD"/>
    <w:rsid w:val="00723F40"/>
    <w:rsid w:val="00724BAD"/>
    <w:rsid w:val="00724CF4"/>
    <w:rsid w:val="00726DEC"/>
    <w:rsid w:val="00734ACD"/>
    <w:rsid w:val="00744CA4"/>
    <w:rsid w:val="00747BAE"/>
    <w:rsid w:val="007509E9"/>
    <w:rsid w:val="00751AE1"/>
    <w:rsid w:val="00753657"/>
    <w:rsid w:val="00754F39"/>
    <w:rsid w:val="007575C1"/>
    <w:rsid w:val="00770133"/>
    <w:rsid w:val="00770981"/>
    <w:rsid w:val="00773C7A"/>
    <w:rsid w:val="00777E2D"/>
    <w:rsid w:val="00781009"/>
    <w:rsid w:val="00784D04"/>
    <w:rsid w:val="00787824"/>
    <w:rsid w:val="00787FEC"/>
    <w:rsid w:val="00790BA3"/>
    <w:rsid w:val="007A28E4"/>
    <w:rsid w:val="007A3C2A"/>
    <w:rsid w:val="007A6F8F"/>
    <w:rsid w:val="007B5F85"/>
    <w:rsid w:val="007B69B6"/>
    <w:rsid w:val="007B7064"/>
    <w:rsid w:val="007B72F9"/>
    <w:rsid w:val="007C44D5"/>
    <w:rsid w:val="007C5CDC"/>
    <w:rsid w:val="007D4407"/>
    <w:rsid w:val="007D677F"/>
    <w:rsid w:val="007E52E1"/>
    <w:rsid w:val="007E7587"/>
    <w:rsid w:val="00800B1B"/>
    <w:rsid w:val="008016CF"/>
    <w:rsid w:val="00814C33"/>
    <w:rsid w:val="00833DF8"/>
    <w:rsid w:val="00834D8C"/>
    <w:rsid w:val="0084496D"/>
    <w:rsid w:val="008453E3"/>
    <w:rsid w:val="008551F2"/>
    <w:rsid w:val="008604B2"/>
    <w:rsid w:val="00874871"/>
    <w:rsid w:val="00877017"/>
    <w:rsid w:val="00877F44"/>
    <w:rsid w:val="00880DE3"/>
    <w:rsid w:val="008821C0"/>
    <w:rsid w:val="00884BD8"/>
    <w:rsid w:val="0088547F"/>
    <w:rsid w:val="00886C3C"/>
    <w:rsid w:val="00892390"/>
    <w:rsid w:val="00893272"/>
    <w:rsid w:val="008A3B11"/>
    <w:rsid w:val="008B77F2"/>
    <w:rsid w:val="008C0803"/>
    <w:rsid w:val="008C3ACA"/>
    <w:rsid w:val="008D45B3"/>
    <w:rsid w:val="008D4D6B"/>
    <w:rsid w:val="008D54F7"/>
    <w:rsid w:val="009060AA"/>
    <w:rsid w:val="009117FA"/>
    <w:rsid w:val="009150B9"/>
    <w:rsid w:val="0091670E"/>
    <w:rsid w:val="00922B87"/>
    <w:rsid w:val="0092438A"/>
    <w:rsid w:val="00931D0A"/>
    <w:rsid w:val="00940DDB"/>
    <w:rsid w:val="0094778E"/>
    <w:rsid w:val="00950933"/>
    <w:rsid w:val="00951145"/>
    <w:rsid w:val="00952767"/>
    <w:rsid w:val="00952C5D"/>
    <w:rsid w:val="009575E3"/>
    <w:rsid w:val="00965720"/>
    <w:rsid w:val="0097410B"/>
    <w:rsid w:val="00975044"/>
    <w:rsid w:val="00977FF7"/>
    <w:rsid w:val="00993242"/>
    <w:rsid w:val="0099371E"/>
    <w:rsid w:val="009962AB"/>
    <w:rsid w:val="00997958"/>
    <w:rsid w:val="009A1E76"/>
    <w:rsid w:val="009A3E7A"/>
    <w:rsid w:val="009A513A"/>
    <w:rsid w:val="009A71EF"/>
    <w:rsid w:val="009B084C"/>
    <w:rsid w:val="009B1EA2"/>
    <w:rsid w:val="009B3D14"/>
    <w:rsid w:val="009B6263"/>
    <w:rsid w:val="009C3ECF"/>
    <w:rsid w:val="009D5BDF"/>
    <w:rsid w:val="009D7008"/>
    <w:rsid w:val="009E3910"/>
    <w:rsid w:val="009E657C"/>
    <w:rsid w:val="009E7CC4"/>
    <w:rsid w:val="00A07F1B"/>
    <w:rsid w:val="00A106E6"/>
    <w:rsid w:val="00A11C8E"/>
    <w:rsid w:val="00A15A56"/>
    <w:rsid w:val="00A17DC8"/>
    <w:rsid w:val="00A26F5D"/>
    <w:rsid w:val="00A42774"/>
    <w:rsid w:val="00A46169"/>
    <w:rsid w:val="00A82462"/>
    <w:rsid w:val="00A96E4A"/>
    <w:rsid w:val="00AA20D2"/>
    <w:rsid w:val="00AA7FD5"/>
    <w:rsid w:val="00AC2C36"/>
    <w:rsid w:val="00AD417B"/>
    <w:rsid w:val="00AD7669"/>
    <w:rsid w:val="00AE302D"/>
    <w:rsid w:val="00AE4B29"/>
    <w:rsid w:val="00AF1530"/>
    <w:rsid w:val="00AF46E9"/>
    <w:rsid w:val="00B00478"/>
    <w:rsid w:val="00B040B9"/>
    <w:rsid w:val="00B104B4"/>
    <w:rsid w:val="00B13D38"/>
    <w:rsid w:val="00B17D43"/>
    <w:rsid w:val="00B20416"/>
    <w:rsid w:val="00B21DC0"/>
    <w:rsid w:val="00B26257"/>
    <w:rsid w:val="00B50F2E"/>
    <w:rsid w:val="00B56BDA"/>
    <w:rsid w:val="00B61A40"/>
    <w:rsid w:val="00B61ADB"/>
    <w:rsid w:val="00B65273"/>
    <w:rsid w:val="00B660B6"/>
    <w:rsid w:val="00B6681F"/>
    <w:rsid w:val="00B6714D"/>
    <w:rsid w:val="00B67AD1"/>
    <w:rsid w:val="00B75A3F"/>
    <w:rsid w:val="00B76DE6"/>
    <w:rsid w:val="00B92950"/>
    <w:rsid w:val="00B94E49"/>
    <w:rsid w:val="00B961BB"/>
    <w:rsid w:val="00BA0241"/>
    <w:rsid w:val="00BB41BD"/>
    <w:rsid w:val="00BB7802"/>
    <w:rsid w:val="00BC1A06"/>
    <w:rsid w:val="00BD052A"/>
    <w:rsid w:val="00BD0830"/>
    <w:rsid w:val="00BD43E9"/>
    <w:rsid w:val="00BD4AD6"/>
    <w:rsid w:val="00BE040A"/>
    <w:rsid w:val="00BE2E38"/>
    <w:rsid w:val="00BE5140"/>
    <w:rsid w:val="00BF25E4"/>
    <w:rsid w:val="00C00B5A"/>
    <w:rsid w:val="00C0676F"/>
    <w:rsid w:val="00C10041"/>
    <w:rsid w:val="00C16D75"/>
    <w:rsid w:val="00C20B3A"/>
    <w:rsid w:val="00C21F59"/>
    <w:rsid w:val="00C26C23"/>
    <w:rsid w:val="00C45131"/>
    <w:rsid w:val="00C46777"/>
    <w:rsid w:val="00C506CF"/>
    <w:rsid w:val="00C55400"/>
    <w:rsid w:val="00C622CB"/>
    <w:rsid w:val="00C65405"/>
    <w:rsid w:val="00C6614F"/>
    <w:rsid w:val="00C7322D"/>
    <w:rsid w:val="00C83F9A"/>
    <w:rsid w:val="00C8711F"/>
    <w:rsid w:val="00C87E9D"/>
    <w:rsid w:val="00C908F8"/>
    <w:rsid w:val="00C92799"/>
    <w:rsid w:val="00CA2942"/>
    <w:rsid w:val="00CA4895"/>
    <w:rsid w:val="00CC04AB"/>
    <w:rsid w:val="00CC04C2"/>
    <w:rsid w:val="00CC5EAD"/>
    <w:rsid w:val="00CC6328"/>
    <w:rsid w:val="00CC7E00"/>
    <w:rsid w:val="00CD2165"/>
    <w:rsid w:val="00CD56D3"/>
    <w:rsid w:val="00CE7299"/>
    <w:rsid w:val="00CF2572"/>
    <w:rsid w:val="00CF5A8A"/>
    <w:rsid w:val="00CF6742"/>
    <w:rsid w:val="00D05280"/>
    <w:rsid w:val="00D107E1"/>
    <w:rsid w:val="00D10B64"/>
    <w:rsid w:val="00D1298E"/>
    <w:rsid w:val="00D17B4F"/>
    <w:rsid w:val="00D27D54"/>
    <w:rsid w:val="00D34BD6"/>
    <w:rsid w:val="00D37E51"/>
    <w:rsid w:val="00D47809"/>
    <w:rsid w:val="00D50346"/>
    <w:rsid w:val="00D517D6"/>
    <w:rsid w:val="00D51D75"/>
    <w:rsid w:val="00D54BB2"/>
    <w:rsid w:val="00D57F4F"/>
    <w:rsid w:val="00D60632"/>
    <w:rsid w:val="00D620F7"/>
    <w:rsid w:val="00D62EE2"/>
    <w:rsid w:val="00D66184"/>
    <w:rsid w:val="00D7321F"/>
    <w:rsid w:val="00D74306"/>
    <w:rsid w:val="00D757AC"/>
    <w:rsid w:val="00D831BB"/>
    <w:rsid w:val="00D90AC0"/>
    <w:rsid w:val="00DA10D7"/>
    <w:rsid w:val="00DA1300"/>
    <w:rsid w:val="00DA1CF5"/>
    <w:rsid w:val="00DB0E72"/>
    <w:rsid w:val="00DB23B2"/>
    <w:rsid w:val="00DB7116"/>
    <w:rsid w:val="00DC4A57"/>
    <w:rsid w:val="00DD10B1"/>
    <w:rsid w:val="00DD62FB"/>
    <w:rsid w:val="00DE1948"/>
    <w:rsid w:val="00DE1BD3"/>
    <w:rsid w:val="00DE3951"/>
    <w:rsid w:val="00DE3E43"/>
    <w:rsid w:val="00DF433B"/>
    <w:rsid w:val="00DF5BF4"/>
    <w:rsid w:val="00E003C9"/>
    <w:rsid w:val="00E053C3"/>
    <w:rsid w:val="00E11636"/>
    <w:rsid w:val="00E11D33"/>
    <w:rsid w:val="00E1589C"/>
    <w:rsid w:val="00E15D45"/>
    <w:rsid w:val="00E34DE5"/>
    <w:rsid w:val="00E36457"/>
    <w:rsid w:val="00E36723"/>
    <w:rsid w:val="00E66FC4"/>
    <w:rsid w:val="00E77A3B"/>
    <w:rsid w:val="00E82491"/>
    <w:rsid w:val="00E85AC5"/>
    <w:rsid w:val="00E85C93"/>
    <w:rsid w:val="00E9091A"/>
    <w:rsid w:val="00EA0EC2"/>
    <w:rsid w:val="00EA1117"/>
    <w:rsid w:val="00EB4C63"/>
    <w:rsid w:val="00EB6306"/>
    <w:rsid w:val="00EC3798"/>
    <w:rsid w:val="00EC6327"/>
    <w:rsid w:val="00EE1E50"/>
    <w:rsid w:val="00EF6D4E"/>
    <w:rsid w:val="00EF7164"/>
    <w:rsid w:val="00F078D9"/>
    <w:rsid w:val="00F231AC"/>
    <w:rsid w:val="00F25A2E"/>
    <w:rsid w:val="00F27E45"/>
    <w:rsid w:val="00F31304"/>
    <w:rsid w:val="00F543B8"/>
    <w:rsid w:val="00F54462"/>
    <w:rsid w:val="00F62BA3"/>
    <w:rsid w:val="00F641F5"/>
    <w:rsid w:val="00F7181D"/>
    <w:rsid w:val="00F71D68"/>
    <w:rsid w:val="00F7423E"/>
    <w:rsid w:val="00F757BC"/>
    <w:rsid w:val="00F76DCC"/>
    <w:rsid w:val="00F869FF"/>
    <w:rsid w:val="00F86EC5"/>
    <w:rsid w:val="00F97412"/>
    <w:rsid w:val="00F97DD3"/>
    <w:rsid w:val="00FA4E37"/>
    <w:rsid w:val="00FA6181"/>
    <w:rsid w:val="00FA7714"/>
    <w:rsid w:val="00FA78B7"/>
    <w:rsid w:val="00FB3465"/>
    <w:rsid w:val="00FC3C9F"/>
    <w:rsid w:val="00FD2DE1"/>
    <w:rsid w:val="00FD578E"/>
    <w:rsid w:val="00FD5D57"/>
    <w:rsid w:val="00FE2599"/>
    <w:rsid w:val="00FE7955"/>
    <w:rsid w:val="00FF01A5"/>
    <w:rsid w:val="00FF2B33"/>
    <w:rsid w:val="00FF597D"/>
    <w:rsid w:val="00FF6012"/>
    <w:rsid w:val="00FF69C4"/>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05"/>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rsid w:val="00695005"/>
    <w:pPr>
      <w:outlineLvl w:val="0"/>
    </w:pPr>
    <w:rPr>
      <w:b/>
      <w:bCs/>
      <w:sz w:val="32"/>
      <w:szCs w:val="32"/>
    </w:rPr>
  </w:style>
  <w:style w:type="paragraph" w:styleId="2">
    <w:name w:val="heading 2"/>
    <w:basedOn w:val="a"/>
    <w:next w:val="a"/>
    <w:link w:val="20"/>
    <w:uiPriority w:val="99"/>
    <w:qFormat/>
    <w:rsid w:val="00695005"/>
    <w:pPr>
      <w:outlineLvl w:val="1"/>
    </w:pPr>
    <w:rPr>
      <w:b/>
      <w:bCs/>
      <w:i/>
      <w:iCs/>
      <w:sz w:val="28"/>
      <w:szCs w:val="28"/>
    </w:rPr>
  </w:style>
  <w:style w:type="paragraph" w:styleId="3">
    <w:name w:val="heading 3"/>
    <w:basedOn w:val="a"/>
    <w:next w:val="a"/>
    <w:link w:val="30"/>
    <w:uiPriority w:val="99"/>
    <w:qFormat/>
    <w:rsid w:val="00695005"/>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5005"/>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sid w:val="00695005"/>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sid w:val="00695005"/>
    <w:rPr>
      <w:rFonts w:ascii="Cambria" w:eastAsia="Times New Roman" w:hAnsi="Cambria" w:cs="Times New Roman"/>
      <w:b/>
      <w:bCs/>
      <w:color w:val="000000"/>
      <w:sz w:val="26"/>
      <w:szCs w:val="26"/>
    </w:rPr>
  </w:style>
  <w:style w:type="paragraph" w:styleId="a3">
    <w:name w:val="footnote text"/>
    <w:basedOn w:val="a"/>
    <w:link w:val="a4"/>
    <w:uiPriority w:val="99"/>
    <w:semiHidden/>
    <w:unhideWhenUsed/>
    <w:rsid w:val="00430F36"/>
    <w:rPr>
      <w:sz w:val="20"/>
      <w:szCs w:val="20"/>
    </w:rPr>
  </w:style>
  <w:style w:type="character" w:customStyle="1" w:styleId="a4">
    <w:name w:val="Текст сноски Знак"/>
    <w:link w:val="a3"/>
    <w:uiPriority w:val="99"/>
    <w:semiHidden/>
    <w:locked/>
    <w:rsid w:val="00430F36"/>
    <w:rPr>
      <w:rFonts w:ascii="Arial" w:hAnsi="Arial" w:cs="Arial"/>
      <w:color w:val="000000"/>
      <w:sz w:val="20"/>
      <w:szCs w:val="20"/>
    </w:rPr>
  </w:style>
  <w:style w:type="character" w:styleId="a5">
    <w:name w:val="footnote reference"/>
    <w:uiPriority w:val="99"/>
    <w:semiHidden/>
    <w:unhideWhenUsed/>
    <w:rsid w:val="00430F36"/>
    <w:rPr>
      <w:rFonts w:cs="Times New Roman"/>
      <w:vertAlign w:val="superscript"/>
    </w:rPr>
  </w:style>
  <w:style w:type="character" w:customStyle="1" w:styleId="blk">
    <w:name w:val="blk"/>
    <w:rsid w:val="00FA6181"/>
  </w:style>
  <w:style w:type="paragraph" w:styleId="a6">
    <w:name w:val="List Paragraph"/>
    <w:basedOn w:val="a"/>
    <w:uiPriority w:val="34"/>
    <w:qFormat/>
    <w:rsid w:val="00A106E6"/>
    <w:pPr>
      <w:ind w:left="720"/>
      <w:contextualSpacing/>
    </w:pPr>
  </w:style>
  <w:style w:type="paragraph" w:styleId="a7">
    <w:name w:val="header"/>
    <w:basedOn w:val="a"/>
    <w:link w:val="a8"/>
    <w:uiPriority w:val="99"/>
    <w:unhideWhenUsed/>
    <w:rsid w:val="006B6CD2"/>
    <w:pPr>
      <w:tabs>
        <w:tab w:val="center" w:pos="4677"/>
        <w:tab w:val="right" w:pos="9355"/>
      </w:tabs>
    </w:pPr>
  </w:style>
  <w:style w:type="character" w:customStyle="1" w:styleId="a8">
    <w:name w:val="Верхний колонтитул Знак"/>
    <w:basedOn w:val="a0"/>
    <w:link w:val="a7"/>
    <w:uiPriority w:val="99"/>
    <w:rsid w:val="006B6CD2"/>
    <w:rPr>
      <w:rFonts w:ascii="Arial" w:hAnsi="Arial" w:cs="Arial"/>
      <w:color w:val="000000"/>
      <w:sz w:val="24"/>
      <w:szCs w:val="24"/>
    </w:rPr>
  </w:style>
  <w:style w:type="paragraph" w:styleId="a9">
    <w:name w:val="footer"/>
    <w:basedOn w:val="a"/>
    <w:link w:val="aa"/>
    <w:uiPriority w:val="99"/>
    <w:unhideWhenUsed/>
    <w:rsid w:val="006B6CD2"/>
    <w:pPr>
      <w:tabs>
        <w:tab w:val="center" w:pos="4677"/>
        <w:tab w:val="right" w:pos="9355"/>
      </w:tabs>
    </w:pPr>
  </w:style>
  <w:style w:type="character" w:customStyle="1" w:styleId="aa">
    <w:name w:val="Нижний колонтитул Знак"/>
    <w:basedOn w:val="a0"/>
    <w:link w:val="a9"/>
    <w:uiPriority w:val="99"/>
    <w:rsid w:val="006B6CD2"/>
    <w:rPr>
      <w:rFonts w:ascii="Arial" w:hAnsi="Arial" w:cs="Arial"/>
      <w:color w:val="000000"/>
      <w:sz w:val="24"/>
      <w:szCs w:val="24"/>
    </w:rPr>
  </w:style>
  <w:style w:type="paragraph" w:styleId="ab">
    <w:name w:val="Balloon Text"/>
    <w:basedOn w:val="a"/>
    <w:link w:val="ac"/>
    <w:uiPriority w:val="99"/>
    <w:semiHidden/>
    <w:unhideWhenUsed/>
    <w:rsid w:val="006B6CD2"/>
    <w:rPr>
      <w:rFonts w:ascii="Tahoma" w:hAnsi="Tahoma" w:cs="Tahoma"/>
      <w:sz w:val="16"/>
      <w:szCs w:val="16"/>
    </w:rPr>
  </w:style>
  <w:style w:type="character" w:customStyle="1" w:styleId="ac">
    <w:name w:val="Текст выноски Знак"/>
    <w:basedOn w:val="a0"/>
    <w:link w:val="ab"/>
    <w:uiPriority w:val="99"/>
    <w:semiHidden/>
    <w:rsid w:val="006B6CD2"/>
    <w:rPr>
      <w:rFonts w:ascii="Tahoma" w:hAnsi="Tahoma" w:cs="Tahoma"/>
      <w:color w:val="000000"/>
      <w:sz w:val="16"/>
      <w:szCs w:val="16"/>
    </w:rPr>
  </w:style>
  <w:style w:type="character" w:customStyle="1" w:styleId="ad">
    <w:name w:val="Гипертекстовая ссылка"/>
    <w:basedOn w:val="a0"/>
    <w:uiPriority w:val="99"/>
    <w:rsid w:val="0099371E"/>
    <w:rPr>
      <w:color w:val="106BBE"/>
    </w:rPr>
  </w:style>
</w:styles>
</file>

<file path=word/webSettings.xml><?xml version="1.0" encoding="utf-8"?>
<w:webSettings xmlns:r="http://schemas.openxmlformats.org/officeDocument/2006/relationships" xmlns:w="http://schemas.openxmlformats.org/wordprocessingml/2006/main">
  <w:divs>
    <w:div w:id="57941684">
      <w:bodyDiv w:val="1"/>
      <w:marLeft w:val="0"/>
      <w:marRight w:val="0"/>
      <w:marTop w:val="0"/>
      <w:marBottom w:val="0"/>
      <w:divBdr>
        <w:top w:val="none" w:sz="0" w:space="0" w:color="auto"/>
        <w:left w:val="none" w:sz="0" w:space="0" w:color="auto"/>
        <w:bottom w:val="none" w:sz="0" w:space="0" w:color="auto"/>
        <w:right w:val="none" w:sz="0" w:space="0" w:color="auto"/>
      </w:divBdr>
    </w:div>
    <w:div w:id="796753237">
      <w:bodyDiv w:val="1"/>
      <w:marLeft w:val="0"/>
      <w:marRight w:val="0"/>
      <w:marTop w:val="0"/>
      <w:marBottom w:val="0"/>
      <w:divBdr>
        <w:top w:val="none" w:sz="0" w:space="0" w:color="auto"/>
        <w:left w:val="none" w:sz="0" w:space="0" w:color="auto"/>
        <w:bottom w:val="none" w:sz="0" w:space="0" w:color="auto"/>
        <w:right w:val="none" w:sz="0" w:space="0" w:color="auto"/>
      </w:divBdr>
    </w:div>
    <w:div w:id="1212107891">
      <w:bodyDiv w:val="1"/>
      <w:marLeft w:val="0"/>
      <w:marRight w:val="0"/>
      <w:marTop w:val="0"/>
      <w:marBottom w:val="0"/>
      <w:divBdr>
        <w:top w:val="none" w:sz="0" w:space="0" w:color="auto"/>
        <w:left w:val="none" w:sz="0" w:space="0" w:color="auto"/>
        <w:bottom w:val="none" w:sz="0" w:space="0" w:color="auto"/>
        <w:right w:val="none" w:sz="0" w:space="0" w:color="auto"/>
      </w:divBdr>
      <w:divsChild>
        <w:div w:id="159200959">
          <w:marLeft w:val="0"/>
          <w:marRight w:val="0"/>
          <w:marTop w:val="0"/>
          <w:marBottom w:val="0"/>
          <w:divBdr>
            <w:top w:val="none" w:sz="0" w:space="0" w:color="auto"/>
            <w:left w:val="none" w:sz="0" w:space="0" w:color="auto"/>
            <w:bottom w:val="none" w:sz="0" w:space="0" w:color="auto"/>
            <w:right w:val="none" w:sz="0" w:space="0" w:color="auto"/>
          </w:divBdr>
        </w:div>
      </w:divsChild>
    </w:div>
    <w:div w:id="1334336277">
      <w:marLeft w:val="0"/>
      <w:marRight w:val="0"/>
      <w:marTop w:val="0"/>
      <w:marBottom w:val="0"/>
      <w:divBdr>
        <w:top w:val="none" w:sz="0" w:space="0" w:color="auto"/>
        <w:left w:val="none" w:sz="0" w:space="0" w:color="auto"/>
        <w:bottom w:val="none" w:sz="0" w:space="0" w:color="auto"/>
        <w:right w:val="none" w:sz="0" w:space="0" w:color="auto"/>
      </w:divBdr>
    </w:div>
    <w:div w:id="1334336278">
      <w:marLeft w:val="0"/>
      <w:marRight w:val="0"/>
      <w:marTop w:val="0"/>
      <w:marBottom w:val="0"/>
      <w:divBdr>
        <w:top w:val="none" w:sz="0" w:space="0" w:color="auto"/>
        <w:left w:val="none" w:sz="0" w:space="0" w:color="auto"/>
        <w:bottom w:val="none" w:sz="0" w:space="0" w:color="auto"/>
        <w:right w:val="none" w:sz="0" w:space="0" w:color="auto"/>
      </w:divBdr>
    </w:div>
    <w:div w:id="1334336279">
      <w:marLeft w:val="0"/>
      <w:marRight w:val="0"/>
      <w:marTop w:val="0"/>
      <w:marBottom w:val="0"/>
      <w:divBdr>
        <w:top w:val="none" w:sz="0" w:space="0" w:color="auto"/>
        <w:left w:val="none" w:sz="0" w:space="0" w:color="auto"/>
        <w:bottom w:val="none" w:sz="0" w:space="0" w:color="auto"/>
        <w:right w:val="none" w:sz="0" w:space="0" w:color="auto"/>
      </w:divBdr>
    </w:div>
    <w:div w:id="1334336280">
      <w:marLeft w:val="0"/>
      <w:marRight w:val="0"/>
      <w:marTop w:val="0"/>
      <w:marBottom w:val="0"/>
      <w:divBdr>
        <w:top w:val="none" w:sz="0" w:space="0" w:color="auto"/>
        <w:left w:val="none" w:sz="0" w:space="0" w:color="auto"/>
        <w:bottom w:val="none" w:sz="0" w:space="0" w:color="auto"/>
        <w:right w:val="none" w:sz="0" w:space="0" w:color="auto"/>
      </w:divBdr>
    </w:div>
    <w:div w:id="1334336287">
      <w:marLeft w:val="0"/>
      <w:marRight w:val="0"/>
      <w:marTop w:val="0"/>
      <w:marBottom w:val="0"/>
      <w:divBdr>
        <w:top w:val="none" w:sz="0" w:space="0" w:color="auto"/>
        <w:left w:val="none" w:sz="0" w:space="0" w:color="auto"/>
        <w:bottom w:val="none" w:sz="0" w:space="0" w:color="auto"/>
        <w:right w:val="none" w:sz="0" w:space="0" w:color="auto"/>
      </w:divBdr>
      <w:divsChild>
        <w:div w:id="1334336291">
          <w:marLeft w:val="0"/>
          <w:marRight w:val="0"/>
          <w:marTop w:val="0"/>
          <w:marBottom w:val="0"/>
          <w:divBdr>
            <w:top w:val="none" w:sz="0" w:space="0" w:color="auto"/>
            <w:left w:val="none" w:sz="0" w:space="0" w:color="auto"/>
            <w:bottom w:val="none" w:sz="0" w:space="0" w:color="auto"/>
            <w:right w:val="none" w:sz="0" w:space="0" w:color="auto"/>
          </w:divBdr>
          <w:divsChild>
            <w:div w:id="1334336282">
              <w:marLeft w:val="0"/>
              <w:marRight w:val="0"/>
              <w:marTop w:val="0"/>
              <w:marBottom w:val="0"/>
              <w:divBdr>
                <w:top w:val="none" w:sz="0" w:space="0" w:color="auto"/>
                <w:left w:val="none" w:sz="0" w:space="0" w:color="auto"/>
                <w:bottom w:val="none" w:sz="0" w:space="0" w:color="auto"/>
                <w:right w:val="none" w:sz="0" w:space="0" w:color="auto"/>
              </w:divBdr>
              <w:divsChild>
                <w:div w:id="1334336283">
                  <w:marLeft w:val="0"/>
                  <w:marRight w:val="0"/>
                  <w:marTop w:val="0"/>
                  <w:marBottom w:val="0"/>
                  <w:divBdr>
                    <w:top w:val="none" w:sz="0" w:space="0" w:color="auto"/>
                    <w:left w:val="none" w:sz="0" w:space="0" w:color="auto"/>
                    <w:bottom w:val="none" w:sz="0" w:space="0" w:color="auto"/>
                    <w:right w:val="none" w:sz="0" w:space="0" w:color="auto"/>
                  </w:divBdr>
                  <w:divsChild>
                    <w:div w:id="1334336284">
                      <w:marLeft w:val="0"/>
                      <w:marRight w:val="0"/>
                      <w:marTop w:val="0"/>
                      <w:marBottom w:val="0"/>
                      <w:divBdr>
                        <w:top w:val="none" w:sz="0" w:space="0" w:color="auto"/>
                        <w:left w:val="none" w:sz="0" w:space="0" w:color="auto"/>
                        <w:bottom w:val="none" w:sz="0" w:space="0" w:color="auto"/>
                        <w:right w:val="none" w:sz="0" w:space="0" w:color="auto"/>
                      </w:divBdr>
                      <w:divsChild>
                        <w:div w:id="1334336289">
                          <w:marLeft w:val="0"/>
                          <w:marRight w:val="0"/>
                          <w:marTop w:val="0"/>
                          <w:marBottom w:val="0"/>
                          <w:divBdr>
                            <w:top w:val="none" w:sz="0" w:space="0" w:color="auto"/>
                            <w:left w:val="none" w:sz="0" w:space="0" w:color="auto"/>
                            <w:bottom w:val="none" w:sz="0" w:space="0" w:color="auto"/>
                            <w:right w:val="none" w:sz="0" w:space="0" w:color="auto"/>
                          </w:divBdr>
                          <w:divsChild>
                            <w:div w:id="1334336281">
                              <w:marLeft w:val="0"/>
                              <w:marRight w:val="0"/>
                              <w:marTop w:val="0"/>
                              <w:marBottom w:val="0"/>
                              <w:divBdr>
                                <w:top w:val="none" w:sz="0" w:space="0" w:color="auto"/>
                                <w:left w:val="none" w:sz="0" w:space="0" w:color="auto"/>
                                <w:bottom w:val="none" w:sz="0" w:space="0" w:color="auto"/>
                                <w:right w:val="none" w:sz="0" w:space="0" w:color="auto"/>
                              </w:divBdr>
                            </w:div>
                            <w:div w:id="1334336285">
                              <w:marLeft w:val="0"/>
                              <w:marRight w:val="0"/>
                              <w:marTop w:val="0"/>
                              <w:marBottom w:val="0"/>
                              <w:divBdr>
                                <w:top w:val="none" w:sz="0" w:space="0" w:color="auto"/>
                                <w:left w:val="none" w:sz="0" w:space="0" w:color="auto"/>
                                <w:bottom w:val="none" w:sz="0" w:space="0" w:color="auto"/>
                                <w:right w:val="none" w:sz="0" w:space="0" w:color="auto"/>
                              </w:divBdr>
                            </w:div>
                            <w:div w:id="1334336286">
                              <w:marLeft w:val="0"/>
                              <w:marRight w:val="0"/>
                              <w:marTop w:val="0"/>
                              <w:marBottom w:val="0"/>
                              <w:divBdr>
                                <w:top w:val="none" w:sz="0" w:space="0" w:color="auto"/>
                                <w:left w:val="none" w:sz="0" w:space="0" w:color="auto"/>
                                <w:bottom w:val="none" w:sz="0" w:space="0" w:color="auto"/>
                                <w:right w:val="none" w:sz="0" w:space="0" w:color="auto"/>
                              </w:divBdr>
                            </w:div>
                            <w:div w:id="1334336288">
                              <w:marLeft w:val="0"/>
                              <w:marRight w:val="0"/>
                              <w:marTop w:val="0"/>
                              <w:marBottom w:val="0"/>
                              <w:divBdr>
                                <w:top w:val="none" w:sz="0" w:space="0" w:color="auto"/>
                                <w:left w:val="none" w:sz="0" w:space="0" w:color="auto"/>
                                <w:bottom w:val="none" w:sz="0" w:space="0" w:color="auto"/>
                                <w:right w:val="none" w:sz="0" w:space="0" w:color="auto"/>
                              </w:divBdr>
                            </w:div>
                            <w:div w:id="1334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6292">
      <w:marLeft w:val="0"/>
      <w:marRight w:val="0"/>
      <w:marTop w:val="0"/>
      <w:marBottom w:val="0"/>
      <w:divBdr>
        <w:top w:val="none" w:sz="0" w:space="0" w:color="auto"/>
        <w:left w:val="none" w:sz="0" w:space="0" w:color="auto"/>
        <w:bottom w:val="none" w:sz="0" w:space="0" w:color="auto"/>
        <w:right w:val="none" w:sz="0" w:space="0" w:color="auto"/>
      </w:divBdr>
    </w:div>
    <w:div w:id="1334336293">
      <w:marLeft w:val="0"/>
      <w:marRight w:val="0"/>
      <w:marTop w:val="0"/>
      <w:marBottom w:val="0"/>
      <w:divBdr>
        <w:top w:val="none" w:sz="0" w:space="0" w:color="auto"/>
        <w:left w:val="none" w:sz="0" w:space="0" w:color="auto"/>
        <w:bottom w:val="none" w:sz="0" w:space="0" w:color="auto"/>
        <w:right w:val="none" w:sz="0" w:space="0" w:color="auto"/>
      </w:divBdr>
    </w:div>
    <w:div w:id="1334336294">
      <w:marLeft w:val="0"/>
      <w:marRight w:val="0"/>
      <w:marTop w:val="0"/>
      <w:marBottom w:val="0"/>
      <w:divBdr>
        <w:top w:val="none" w:sz="0" w:space="0" w:color="auto"/>
        <w:left w:val="none" w:sz="0" w:space="0" w:color="auto"/>
        <w:bottom w:val="none" w:sz="0" w:space="0" w:color="auto"/>
        <w:right w:val="none" w:sz="0" w:space="0" w:color="auto"/>
      </w:divBdr>
    </w:div>
    <w:div w:id="20006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AB10-AE15-4107-87B5-406F6A04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52947</Words>
  <Characters>301798</Characters>
  <Application>Microsoft Office Word</Application>
  <DocSecurity>0</DocSecurity>
  <Lines>2514</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Холопик</dc:creator>
  <cp:lastModifiedBy>Архитектор</cp:lastModifiedBy>
  <cp:revision>4</cp:revision>
  <cp:lastPrinted>2015-06-27T08:39:00Z</cp:lastPrinted>
  <dcterms:created xsi:type="dcterms:W3CDTF">2015-11-10T08:19:00Z</dcterms:created>
  <dcterms:modified xsi:type="dcterms:W3CDTF">2018-01-18T07:18:00Z</dcterms:modified>
</cp:coreProperties>
</file>