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C3" w:rsidRPr="00907319" w:rsidRDefault="00602961" w:rsidP="008900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15.95pt;margin-top:.1pt;width:64pt;height:57.35pt;z-index:251671552" o:allowincell="f">
            <v:imagedata r:id="rId7" o:title=""/>
            <w10:wrap type="topAndBottom" anchorx="page"/>
          </v:shape>
          <o:OLEObject Type="Embed" ProgID="" ShapeID="_x0000_s1037" DrawAspect="Content" ObjectID="_1554363614" r:id="rId8"/>
        </w:pict>
      </w:r>
    </w:p>
    <w:p w:rsidR="008900C3" w:rsidRPr="00907319" w:rsidRDefault="008900C3" w:rsidP="008900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319">
        <w:rPr>
          <w:rFonts w:ascii="Times New Roman" w:hAnsi="Times New Roman" w:cs="Times New Roman"/>
          <w:sz w:val="26"/>
          <w:szCs w:val="26"/>
        </w:rPr>
        <w:t>ТЫВА  РЕСПУБЛИКАНЫН  МУНИЦИПАЛДЫГ РАЙОНУ</w:t>
      </w:r>
    </w:p>
    <w:p w:rsidR="008900C3" w:rsidRPr="00907319" w:rsidRDefault="008900C3" w:rsidP="008900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319">
        <w:rPr>
          <w:rFonts w:ascii="Times New Roman" w:hAnsi="Times New Roman" w:cs="Times New Roman"/>
          <w:sz w:val="26"/>
          <w:szCs w:val="26"/>
        </w:rPr>
        <w:t xml:space="preserve">СУТ-ХОЛ КОЖУУННУН </w:t>
      </w:r>
      <w:r w:rsidR="005C4B35">
        <w:rPr>
          <w:rFonts w:ascii="Times New Roman" w:hAnsi="Times New Roman" w:cs="Times New Roman"/>
          <w:sz w:val="26"/>
          <w:szCs w:val="26"/>
        </w:rPr>
        <w:t>Бора-Тайга</w:t>
      </w:r>
      <w:r w:rsidRPr="00907319">
        <w:rPr>
          <w:rFonts w:ascii="Times New Roman" w:hAnsi="Times New Roman" w:cs="Times New Roman"/>
          <w:sz w:val="26"/>
          <w:szCs w:val="26"/>
        </w:rPr>
        <w:t xml:space="preserve"> СУМУ  ЧАГЫРГАЗЫ</w:t>
      </w:r>
    </w:p>
    <w:p w:rsidR="008900C3" w:rsidRPr="00907319" w:rsidRDefault="008900C3" w:rsidP="008900C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 w:rsidRPr="00907319">
        <w:rPr>
          <w:rFonts w:ascii="Times New Roman" w:hAnsi="Times New Roman" w:cs="Times New Roman"/>
          <w:sz w:val="26"/>
          <w:szCs w:val="26"/>
        </w:rPr>
        <w:t xml:space="preserve">  </w:t>
      </w:r>
      <w:r w:rsidRPr="00907319">
        <w:rPr>
          <w:rFonts w:ascii="Times New Roman" w:hAnsi="Times New Roman" w:cs="Times New Roman"/>
          <w:b/>
          <w:sz w:val="26"/>
          <w:szCs w:val="26"/>
        </w:rPr>
        <w:t>ДОКТААЛ</w:t>
      </w:r>
    </w:p>
    <w:p w:rsidR="008900C3" w:rsidRPr="00907319" w:rsidRDefault="008900C3" w:rsidP="008900C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07319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АДМИНИСТРАЦИЯ СЕЛЬСКОГО ПОСЕЛЕНИЯ</w:t>
      </w:r>
    </w:p>
    <w:p w:rsidR="008900C3" w:rsidRPr="00907319" w:rsidRDefault="008900C3" w:rsidP="008900C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073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СУМОН  </w:t>
      </w:r>
      <w:r w:rsidR="005C4B35">
        <w:rPr>
          <w:rFonts w:ascii="Times New Roman" w:hAnsi="Times New Roman" w:cs="Times New Roman"/>
          <w:b w:val="0"/>
          <w:bCs w:val="0"/>
          <w:sz w:val="26"/>
          <w:szCs w:val="26"/>
        </w:rPr>
        <w:t>Бора-</w:t>
      </w:r>
      <w:proofErr w:type="spellStart"/>
      <w:r w:rsidR="005C4B35">
        <w:rPr>
          <w:rFonts w:ascii="Times New Roman" w:hAnsi="Times New Roman" w:cs="Times New Roman"/>
          <w:b w:val="0"/>
          <w:bCs w:val="0"/>
          <w:sz w:val="26"/>
          <w:szCs w:val="26"/>
        </w:rPr>
        <w:t>Тайгинский</w:t>
      </w:r>
      <w:proofErr w:type="spellEnd"/>
      <w:r w:rsidRPr="009073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СУТ-ХОЛЬСКОГО КОЖУУНА</w:t>
      </w:r>
    </w:p>
    <w:p w:rsidR="008900C3" w:rsidRPr="00907319" w:rsidRDefault="00602961" w:rsidP="008900C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.4pt;margin-top:12.9pt;width:486.6pt;height:3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" stroked="f">
            <v:textbox style="mso-next-textbox:#_x0000_s1039">
              <w:txbxContent>
                <w:p w:rsidR="005C4B35" w:rsidRPr="00140A07" w:rsidRDefault="005C4B35" w:rsidP="008900C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8900C3" w:rsidRPr="00907319">
        <w:rPr>
          <w:rFonts w:ascii="Times New Roman" w:hAnsi="Times New Roman" w:cs="Times New Roman"/>
          <w:bCs w:val="0"/>
          <w:sz w:val="26"/>
          <w:szCs w:val="26"/>
        </w:rPr>
        <w:t>ПОСТАНОВЛЕНИЕ</w:t>
      </w:r>
    </w:p>
    <w:p w:rsidR="00897D8A" w:rsidRPr="00907319" w:rsidRDefault="0075538A" w:rsidP="008900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319">
        <w:rPr>
          <w:rFonts w:ascii="Times New Roman" w:hAnsi="Times New Roman" w:cs="Times New Roman"/>
          <w:sz w:val="26"/>
          <w:szCs w:val="26"/>
        </w:rPr>
        <w:t>«12» февраля 2016</w:t>
      </w:r>
      <w:r w:rsidR="008900C3" w:rsidRPr="00907319">
        <w:rPr>
          <w:rFonts w:ascii="Times New Roman" w:hAnsi="Times New Roman" w:cs="Times New Roman"/>
          <w:sz w:val="26"/>
          <w:szCs w:val="26"/>
        </w:rPr>
        <w:t>г</w:t>
      </w:r>
      <w:r w:rsidR="008900C3" w:rsidRPr="00907319">
        <w:rPr>
          <w:rFonts w:ascii="Times New Roman" w:hAnsi="Times New Roman" w:cs="Times New Roman"/>
          <w:sz w:val="26"/>
          <w:szCs w:val="26"/>
        </w:rPr>
        <w:tab/>
      </w:r>
      <w:r w:rsidR="008900C3" w:rsidRPr="00907319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E615D3" w:rsidRPr="00907319">
        <w:rPr>
          <w:rFonts w:ascii="Times New Roman" w:hAnsi="Times New Roman" w:cs="Times New Roman"/>
          <w:sz w:val="26"/>
          <w:szCs w:val="26"/>
        </w:rPr>
        <w:t xml:space="preserve">     </w:t>
      </w:r>
      <w:r w:rsidR="008900C3" w:rsidRPr="00907319">
        <w:rPr>
          <w:rFonts w:ascii="Times New Roman" w:hAnsi="Times New Roman" w:cs="Times New Roman"/>
          <w:sz w:val="26"/>
          <w:szCs w:val="26"/>
        </w:rPr>
        <w:t xml:space="preserve">  </w:t>
      </w:r>
      <w:r w:rsidRPr="009073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00C3" w:rsidRPr="00907319">
        <w:rPr>
          <w:rFonts w:ascii="Times New Roman" w:hAnsi="Times New Roman" w:cs="Times New Roman"/>
          <w:sz w:val="26"/>
          <w:szCs w:val="26"/>
        </w:rPr>
        <w:t>с</w:t>
      </w:r>
      <w:r w:rsidRPr="00907319">
        <w:rPr>
          <w:rFonts w:ascii="Times New Roman" w:hAnsi="Times New Roman" w:cs="Times New Roman"/>
          <w:sz w:val="26"/>
          <w:szCs w:val="26"/>
        </w:rPr>
        <w:t>.</w:t>
      </w:r>
      <w:r w:rsidR="005C4B35">
        <w:rPr>
          <w:rFonts w:ascii="Times New Roman" w:hAnsi="Times New Roman" w:cs="Times New Roman"/>
          <w:sz w:val="26"/>
          <w:szCs w:val="26"/>
        </w:rPr>
        <w:t>Бора</w:t>
      </w:r>
      <w:proofErr w:type="spellEnd"/>
      <w:r w:rsidR="005C4B35">
        <w:rPr>
          <w:rFonts w:ascii="Times New Roman" w:hAnsi="Times New Roman" w:cs="Times New Roman"/>
          <w:sz w:val="26"/>
          <w:szCs w:val="26"/>
        </w:rPr>
        <w:t>-Тайга</w:t>
      </w:r>
      <w:r w:rsidR="00907319">
        <w:rPr>
          <w:rFonts w:ascii="Times New Roman" w:hAnsi="Times New Roman" w:cs="Times New Roman"/>
          <w:sz w:val="26"/>
          <w:szCs w:val="26"/>
        </w:rPr>
        <w:tab/>
      </w:r>
      <w:r w:rsidR="00907319">
        <w:rPr>
          <w:rFonts w:ascii="Times New Roman" w:hAnsi="Times New Roman" w:cs="Times New Roman"/>
          <w:sz w:val="26"/>
          <w:szCs w:val="26"/>
        </w:rPr>
        <w:tab/>
      </w:r>
      <w:r w:rsidR="00907319">
        <w:rPr>
          <w:rFonts w:ascii="Times New Roman" w:hAnsi="Times New Roman" w:cs="Times New Roman"/>
          <w:sz w:val="26"/>
          <w:szCs w:val="26"/>
        </w:rPr>
        <w:tab/>
      </w:r>
      <w:r w:rsidR="0090731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07319">
        <w:rPr>
          <w:rFonts w:ascii="Times New Roman" w:hAnsi="Times New Roman" w:cs="Times New Roman"/>
          <w:sz w:val="26"/>
          <w:szCs w:val="26"/>
        </w:rPr>
        <w:t xml:space="preserve">№ </w:t>
      </w:r>
      <w:r w:rsidR="008146F4" w:rsidRPr="00907319">
        <w:rPr>
          <w:rFonts w:ascii="Times New Roman" w:hAnsi="Times New Roman" w:cs="Times New Roman"/>
          <w:sz w:val="26"/>
          <w:szCs w:val="26"/>
        </w:rPr>
        <w:t>11</w:t>
      </w:r>
    </w:p>
    <w:p w:rsidR="008900C3" w:rsidRPr="00907319" w:rsidRDefault="008900C3" w:rsidP="008900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7FEC" w:rsidRPr="00907319" w:rsidRDefault="00EC7FEC" w:rsidP="00E615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319">
        <w:rPr>
          <w:rFonts w:ascii="Times New Roman" w:hAnsi="Times New Roman" w:cs="Times New Roman"/>
          <w:b/>
          <w:bCs/>
          <w:sz w:val="26"/>
          <w:szCs w:val="26"/>
        </w:rPr>
        <w:t>Об  утверждении  административного  регламента  предоставления муниципальной услуги   «</w:t>
      </w:r>
      <w:r w:rsidRPr="00907319">
        <w:rPr>
          <w:rFonts w:ascii="Times New Roman" w:hAnsi="Times New Roman" w:cs="Times New Roman"/>
          <w:b/>
          <w:sz w:val="26"/>
          <w:szCs w:val="26"/>
        </w:rPr>
        <w:t xml:space="preserve">Заключение договора купли-продажи  или  аренды земельного участка, предназначенного для жилищного и иного строительства в соответствии с видами разрешенного использования в  границах земельного участка, ранее предоставленного для комплексного освоения в целях жилищного строительства на территории сельского поселения </w:t>
      </w:r>
      <w:proofErr w:type="spellStart"/>
      <w:r w:rsidRPr="00907319">
        <w:rPr>
          <w:rFonts w:ascii="Times New Roman" w:hAnsi="Times New Roman" w:cs="Times New Roman"/>
          <w:b/>
          <w:sz w:val="26"/>
          <w:szCs w:val="26"/>
        </w:rPr>
        <w:t>сумон</w:t>
      </w:r>
      <w:proofErr w:type="spellEnd"/>
      <w:r w:rsidRPr="0090731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C4B35">
        <w:rPr>
          <w:rFonts w:ascii="Times New Roman" w:hAnsi="Times New Roman" w:cs="Times New Roman"/>
          <w:b/>
          <w:sz w:val="26"/>
          <w:szCs w:val="26"/>
        </w:rPr>
        <w:t>Бора-</w:t>
      </w:r>
      <w:proofErr w:type="spellStart"/>
      <w:r w:rsidR="005C4B35">
        <w:rPr>
          <w:rFonts w:ascii="Times New Roman" w:hAnsi="Times New Roman" w:cs="Times New Roman"/>
          <w:b/>
          <w:sz w:val="26"/>
          <w:szCs w:val="26"/>
        </w:rPr>
        <w:t>Т</w:t>
      </w:r>
      <w:r w:rsidR="00907319">
        <w:rPr>
          <w:rFonts w:ascii="Times New Roman" w:hAnsi="Times New Roman" w:cs="Times New Roman"/>
          <w:b/>
          <w:sz w:val="26"/>
          <w:szCs w:val="26"/>
        </w:rPr>
        <w:t>айгинский</w:t>
      </w:r>
      <w:proofErr w:type="spellEnd"/>
      <w:r w:rsidRPr="009073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7319">
        <w:rPr>
          <w:rFonts w:ascii="Times New Roman" w:hAnsi="Times New Roman" w:cs="Times New Roman"/>
          <w:b/>
          <w:sz w:val="26"/>
          <w:szCs w:val="26"/>
        </w:rPr>
        <w:t>Сут-Хольского</w:t>
      </w:r>
      <w:proofErr w:type="spellEnd"/>
      <w:r w:rsidRPr="009073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07319">
        <w:rPr>
          <w:rFonts w:ascii="Times New Roman" w:hAnsi="Times New Roman" w:cs="Times New Roman"/>
          <w:b/>
          <w:sz w:val="26"/>
          <w:szCs w:val="26"/>
        </w:rPr>
        <w:t>кожууна</w:t>
      </w:r>
      <w:proofErr w:type="spellEnd"/>
      <w:r w:rsidRPr="00907319">
        <w:rPr>
          <w:rFonts w:ascii="Times New Roman" w:hAnsi="Times New Roman" w:cs="Times New Roman"/>
          <w:b/>
          <w:sz w:val="26"/>
          <w:szCs w:val="26"/>
        </w:rPr>
        <w:t xml:space="preserve"> Республики Тыва»</w:t>
      </w:r>
    </w:p>
    <w:p w:rsidR="00E615D3" w:rsidRPr="00907319" w:rsidRDefault="00E615D3" w:rsidP="00E61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7FEC" w:rsidRPr="00907319" w:rsidRDefault="00EC7FEC" w:rsidP="00EC7FEC">
      <w:pPr>
        <w:pStyle w:val="afa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7319">
        <w:rPr>
          <w:rFonts w:ascii="Times New Roman" w:hAnsi="Times New Roman" w:cs="Times New Roman"/>
          <w:sz w:val="26"/>
          <w:szCs w:val="26"/>
          <w:lang w:val="ru-RU"/>
        </w:rPr>
        <w:tab/>
        <w:t>В   соответствии с Федеральным законом от 27.07.2010 № 210-ФЗ «Об организации предоставления государственных и муниципальных услуг», в</w:t>
      </w:r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целях реализации </w:t>
      </w:r>
      <w:r w:rsidRPr="00907319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постановления Правительства  РФ  от  30.04.2014г. №403  «Об исчерпывающем перечне процедур в сфере жилищного строительства»,  </w:t>
      </w:r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положений   Федерального закона  от  23 июня  2014 года №171-ФЗ «О  внесении изменений в земельный кодекс  Российской федерации и отдельные законодательные акты Российской Федерации», Уставом сельского поселения </w:t>
      </w:r>
      <w:proofErr w:type="spellStart"/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сумон</w:t>
      </w:r>
      <w:proofErr w:type="spellEnd"/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05420"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5C4B35">
        <w:rPr>
          <w:rFonts w:ascii="Times New Roman" w:hAnsi="Times New Roman" w:cs="Times New Roman"/>
          <w:color w:val="000000"/>
          <w:sz w:val="26"/>
          <w:szCs w:val="26"/>
          <w:lang w:val="ru-RU"/>
        </w:rPr>
        <w:t>Бора</w:t>
      </w:r>
      <w:r w:rsid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proofErr w:type="spellStart"/>
      <w:r w:rsid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Тайгинский</w:t>
      </w:r>
      <w:proofErr w:type="spellEnd"/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Сут-Хольского</w:t>
      </w:r>
      <w:proofErr w:type="spellEnd"/>
      <w:r w:rsidR="00605420"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кожууна</w:t>
      </w:r>
      <w:proofErr w:type="spellEnd"/>
      <w:r w:rsidRPr="0090731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Республики Тыва:</w:t>
      </w:r>
    </w:p>
    <w:p w:rsidR="00EC7FEC" w:rsidRPr="00907319" w:rsidRDefault="00EC7FEC" w:rsidP="00EC7F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7319">
        <w:rPr>
          <w:rFonts w:ascii="Times New Roman" w:hAnsi="Times New Roman" w:cs="Times New Roman"/>
          <w:sz w:val="26"/>
          <w:szCs w:val="26"/>
        </w:rPr>
        <w:t xml:space="preserve">1. Утвердить   административный  регламент  </w:t>
      </w:r>
      <w:r w:rsidRPr="00907319">
        <w:rPr>
          <w:rFonts w:ascii="Times New Roman" w:hAnsi="Times New Roman" w:cs="Times New Roman"/>
          <w:bCs/>
          <w:sz w:val="26"/>
          <w:szCs w:val="26"/>
        </w:rPr>
        <w:t>предоставления  муниципальной услуги   «</w:t>
      </w:r>
      <w:r w:rsidRPr="00907319">
        <w:rPr>
          <w:rFonts w:ascii="Times New Roman" w:hAnsi="Times New Roman" w:cs="Times New Roman"/>
          <w:sz w:val="26"/>
          <w:szCs w:val="26"/>
        </w:rPr>
        <w:t xml:space="preserve">Заключение договора купли-продажи  или  аренды земельного участка, предназначенного для жилищного и иного строительства в соответствии с видами разрешенного использования в  границах земельного участка, ранее предоставленного для комплексного освоения в целях жилищного строительства на территории сельского поселения </w:t>
      </w:r>
      <w:proofErr w:type="spellStart"/>
      <w:r w:rsidRPr="00907319">
        <w:rPr>
          <w:rFonts w:ascii="Times New Roman" w:hAnsi="Times New Roman" w:cs="Times New Roman"/>
          <w:sz w:val="26"/>
          <w:szCs w:val="26"/>
        </w:rPr>
        <w:t>сумон</w:t>
      </w:r>
      <w:proofErr w:type="spellEnd"/>
      <w:r w:rsidRPr="00907319">
        <w:rPr>
          <w:rFonts w:ascii="Times New Roman" w:hAnsi="Times New Roman" w:cs="Times New Roman"/>
          <w:sz w:val="26"/>
          <w:szCs w:val="26"/>
        </w:rPr>
        <w:t xml:space="preserve"> </w:t>
      </w:r>
      <w:r w:rsidR="005C4B35">
        <w:rPr>
          <w:rFonts w:ascii="Times New Roman" w:hAnsi="Times New Roman" w:cs="Times New Roman"/>
          <w:color w:val="000000"/>
          <w:sz w:val="26"/>
          <w:szCs w:val="26"/>
        </w:rPr>
        <w:t>Бора</w:t>
      </w:r>
      <w:r w:rsidR="00907319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907319">
        <w:rPr>
          <w:rFonts w:ascii="Times New Roman" w:hAnsi="Times New Roman" w:cs="Times New Roman"/>
          <w:color w:val="000000"/>
          <w:sz w:val="26"/>
          <w:szCs w:val="26"/>
        </w:rPr>
        <w:t>Тайгинский</w:t>
      </w:r>
      <w:proofErr w:type="spellEnd"/>
      <w:r w:rsidR="00907319" w:rsidRPr="009073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6"/>
          <w:szCs w:val="26"/>
        </w:rPr>
        <w:t>Сут-Хольского</w:t>
      </w:r>
      <w:proofErr w:type="spellEnd"/>
      <w:r w:rsidRPr="009073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6"/>
          <w:szCs w:val="26"/>
        </w:rPr>
        <w:t>кожууна</w:t>
      </w:r>
      <w:proofErr w:type="spellEnd"/>
      <w:r w:rsidRPr="00907319">
        <w:rPr>
          <w:rFonts w:ascii="Times New Roman" w:hAnsi="Times New Roman" w:cs="Times New Roman"/>
          <w:sz w:val="26"/>
          <w:szCs w:val="26"/>
        </w:rPr>
        <w:t xml:space="preserve"> Республики Тыва»  (приложение 1).</w:t>
      </w:r>
    </w:p>
    <w:p w:rsidR="00EC7FEC" w:rsidRPr="00907319" w:rsidRDefault="00EC7FEC" w:rsidP="00EC7FE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7319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 возложить на заместителя председателя  по социальной политике </w:t>
      </w:r>
      <w:proofErr w:type="spellStart"/>
      <w:r w:rsidR="005C4B35">
        <w:rPr>
          <w:rFonts w:ascii="Times New Roman" w:hAnsi="Times New Roman" w:cs="Times New Roman"/>
          <w:sz w:val="26"/>
          <w:szCs w:val="26"/>
        </w:rPr>
        <w:t>Комбуштай</w:t>
      </w:r>
      <w:proofErr w:type="spellEnd"/>
      <w:r w:rsidR="005C4B35">
        <w:rPr>
          <w:rFonts w:ascii="Times New Roman" w:hAnsi="Times New Roman" w:cs="Times New Roman"/>
          <w:sz w:val="26"/>
          <w:szCs w:val="26"/>
        </w:rPr>
        <w:t xml:space="preserve"> </w:t>
      </w:r>
      <w:r w:rsidR="00907319">
        <w:rPr>
          <w:rFonts w:ascii="Times New Roman" w:hAnsi="Times New Roman" w:cs="Times New Roman"/>
          <w:sz w:val="26"/>
          <w:szCs w:val="26"/>
        </w:rPr>
        <w:t>Ч.Ч.</w:t>
      </w:r>
    </w:p>
    <w:p w:rsidR="00EC7FEC" w:rsidRPr="00907319" w:rsidRDefault="00EC7FEC" w:rsidP="008900C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7319">
        <w:rPr>
          <w:rFonts w:ascii="Times New Roman" w:hAnsi="Times New Roman" w:cs="Times New Roman"/>
          <w:sz w:val="26"/>
          <w:szCs w:val="26"/>
        </w:rPr>
        <w:t>3. Опубликовать (обнародовать) настоящий регламент в муниципальной газете «</w:t>
      </w:r>
      <w:proofErr w:type="spellStart"/>
      <w:r w:rsidRPr="00907319">
        <w:rPr>
          <w:rFonts w:ascii="Times New Roman" w:hAnsi="Times New Roman" w:cs="Times New Roman"/>
          <w:sz w:val="26"/>
          <w:szCs w:val="26"/>
        </w:rPr>
        <w:t>Сут-Хол</w:t>
      </w:r>
      <w:proofErr w:type="spellEnd"/>
      <w:r w:rsidRPr="00907319">
        <w:rPr>
          <w:rFonts w:ascii="Times New Roman" w:hAnsi="Times New Roman" w:cs="Times New Roman"/>
          <w:sz w:val="26"/>
          <w:szCs w:val="26"/>
        </w:rPr>
        <w:t>» и осуществить его размещение на официальном сайте администрации сельского поселения -  www.suthol24.</w:t>
      </w:r>
    </w:p>
    <w:p w:rsidR="00EC7FEC" w:rsidRPr="00907319" w:rsidRDefault="00EC7FEC" w:rsidP="00EC7FEC">
      <w:pPr>
        <w:pStyle w:val="310"/>
        <w:widowControl/>
        <w:spacing w:line="100" w:lineRule="atLeast"/>
        <w:ind w:firstLine="0"/>
        <w:rPr>
          <w:sz w:val="26"/>
          <w:szCs w:val="26"/>
          <w:lang w:val="ru-RU"/>
        </w:rPr>
      </w:pPr>
      <w:r w:rsidRPr="00907319">
        <w:rPr>
          <w:sz w:val="26"/>
          <w:szCs w:val="26"/>
          <w:lang w:val="ru-RU"/>
        </w:rPr>
        <w:t>Председатель администрации</w:t>
      </w:r>
    </w:p>
    <w:p w:rsidR="00EC7FEC" w:rsidRPr="00907319" w:rsidRDefault="00907319" w:rsidP="00EC7FEC">
      <w:pPr>
        <w:pStyle w:val="310"/>
        <w:widowControl/>
        <w:spacing w:line="100" w:lineRule="atLeast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</w:t>
      </w:r>
      <w:r w:rsidR="00EC7FEC" w:rsidRPr="00907319">
        <w:rPr>
          <w:sz w:val="26"/>
          <w:szCs w:val="26"/>
          <w:lang w:val="ru-RU"/>
        </w:rPr>
        <w:t xml:space="preserve">ельского поселения </w:t>
      </w:r>
      <w:proofErr w:type="spellStart"/>
      <w:r w:rsidR="00EC7FEC" w:rsidRPr="00907319">
        <w:rPr>
          <w:sz w:val="26"/>
          <w:szCs w:val="26"/>
          <w:lang w:val="ru-RU"/>
        </w:rPr>
        <w:t>сумон</w:t>
      </w:r>
      <w:proofErr w:type="spellEnd"/>
      <w:r w:rsidR="00EC7FEC" w:rsidRPr="00907319">
        <w:rPr>
          <w:sz w:val="26"/>
          <w:szCs w:val="26"/>
          <w:lang w:val="ru-RU"/>
        </w:rPr>
        <w:t xml:space="preserve"> </w:t>
      </w:r>
      <w:r w:rsidR="005C4B35">
        <w:rPr>
          <w:color w:val="000000"/>
          <w:sz w:val="26"/>
          <w:szCs w:val="26"/>
          <w:lang w:val="ru-RU"/>
        </w:rPr>
        <w:t>Бора</w:t>
      </w:r>
      <w:r>
        <w:rPr>
          <w:color w:val="000000"/>
          <w:sz w:val="26"/>
          <w:szCs w:val="26"/>
          <w:lang w:val="ru-RU"/>
        </w:rPr>
        <w:t>-</w:t>
      </w:r>
      <w:proofErr w:type="spellStart"/>
      <w:r>
        <w:rPr>
          <w:color w:val="000000"/>
          <w:sz w:val="26"/>
          <w:szCs w:val="26"/>
          <w:lang w:val="ru-RU"/>
        </w:rPr>
        <w:t>Тайгинский</w:t>
      </w:r>
      <w:proofErr w:type="spellEnd"/>
    </w:p>
    <w:p w:rsidR="00EC7FEC" w:rsidRPr="00907319" w:rsidRDefault="00907319" w:rsidP="00EC7FEC">
      <w:pPr>
        <w:pStyle w:val="310"/>
        <w:widowControl/>
        <w:spacing w:line="100" w:lineRule="atLeast"/>
        <w:ind w:firstLine="0"/>
        <w:jc w:val="left"/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  <w:lang w:val="ru-RU"/>
        </w:rPr>
        <w:t>Сут-Х</w:t>
      </w:r>
      <w:r w:rsidR="00EC7FEC" w:rsidRPr="00907319">
        <w:rPr>
          <w:sz w:val="26"/>
          <w:szCs w:val="26"/>
          <w:lang w:val="ru-RU"/>
        </w:rPr>
        <w:t>ольского</w:t>
      </w:r>
      <w:proofErr w:type="spellEnd"/>
      <w:r w:rsidR="00EC7FEC" w:rsidRPr="00907319">
        <w:rPr>
          <w:sz w:val="26"/>
          <w:szCs w:val="26"/>
          <w:lang w:val="ru-RU"/>
        </w:rPr>
        <w:t xml:space="preserve"> </w:t>
      </w:r>
      <w:proofErr w:type="spellStart"/>
      <w:r w:rsidR="00EC7FEC" w:rsidRPr="00907319">
        <w:rPr>
          <w:sz w:val="26"/>
          <w:szCs w:val="26"/>
          <w:lang w:val="ru-RU"/>
        </w:rPr>
        <w:t>кожууна</w:t>
      </w:r>
      <w:proofErr w:type="spellEnd"/>
      <w:r w:rsidR="00EC7FEC" w:rsidRPr="00907319">
        <w:rPr>
          <w:sz w:val="26"/>
          <w:szCs w:val="26"/>
          <w:lang w:val="ru-RU"/>
        </w:rPr>
        <w:t xml:space="preserve"> Республики Тыва</w:t>
      </w:r>
      <w:r w:rsidR="00EC7FEC" w:rsidRPr="00907319">
        <w:rPr>
          <w:sz w:val="26"/>
          <w:szCs w:val="26"/>
          <w:lang w:val="ru-RU"/>
        </w:rPr>
        <w:tab/>
      </w:r>
      <w:r w:rsidR="00EC7FEC" w:rsidRPr="00907319">
        <w:rPr>
          <w:sz w:val="26"/>
          <w:szCs w:val="26"/>
          <w:lang w:val="ru-RU"/>
        </w:rPr>
        <w:tab/>
      </w:r>
      <w:r w:rsidR="00EC7FEC" w:rsidRPr="00907319">
        <w:rPr>
          <w:sz w:val="26"/>
          <w:szCs w:val="26"/>
          <w:lang w:val="ru-RU"/>
        </w:rPr>
        <w:tab/>
      </w:r>
      <w:r w:rsidR="00EC7FEC" w:rsidRPr="00907319">
        <w:rPr>
          <w:sz w:val="26"/>
          <w:szCs w:val="26"/>
          <w:lang w:val="ru-RU"/>
        </w:rPr>
        <w:tab/>
        <w:t xml:space="preserve">     </w:t>
      </w:r>
      <w:r w:rsidR="005C4B35">
        <w:rPr>
          <w:sz w:val="26"/>
          <w:szCs w:val="26"/>
          <w:lang w:val="ru-RU"/>
        </w:rPr>
        <w:t>О-</w:t>
      </w:r>
      <w:proofErr w:type="spellStart"/>
      <w:r w:rsidR="005C4B35">
        <w:rPr>
          <w:sz w:val="26"/>
          <w:szCs w:val="26"/>
          <w:lang w:val="ru-RU"/>
        </w:rPr>
        <w:t>Д.Куулар</w:t>
      </w:r>
      <w:proofErr w:type="spellEnd"/>
    </w:p>
    <w:tbl>
      <w:tblPr>
        <w:tblpPr w:leftFromText="180" w:rightFromText="180" w:vertAnchor="text" w:horzAnchor="margin" w:tblpXSpec="right" w:tblpY="-412"/>
        <w:tblW w:w="0" w:type="auto"/>
        <w:tblLook w:val="04A0" w:firstRow="1" w:lastRow="0" w:firstColumn="1" w:lastColumn="0" w:noHBand="0" w:noVBand="1"/>
      </w:tblPr>
      <w:tblGrid>
        <w:gridCol w:w="4218"/>
      </w:tblGrid>
      <w:tr w:rsidR="00907319" w:rsidRPr="00907319" w:rsidTr="00907319">
        <w:tc>
          <w:tcPr>
            <w:tcW w:w="4218" w:type="dxa"/>
          </w:tcPr>
          <w:p w:rsidR="00907319" w:rsidRPr="00907319" w:rsidRDefault="00907319" w:rsidP="00907319">
            <w:pPr>
              <w:pStyle w:val="310"/>
              <w:widowControl/>
              <w:spacing w:line="100" w:lineRule="atLeast"/>
              <w:ind w:firstLine="0"/>
              <w:jc w:val="right"/>
              <w:rPr>
                <w:sz w:val="24"/>
                <w:szCs w:val="24"/>
                <w:lang w:val="ru-RU"/>
              </w:rPr>
            </w:pPr>
            <w:r w:rsidRPr="00907319">
              <w:rPr>
                <w:sz w:val="24"/>
                <w:szCs w:val="24"/>
                <w:lang w:val="ru-RU"/>
              </w:rPr>
              <w:lastRenderedPageBreak/>
              <w:t>Приложение 1</w:t>
            </w:r>
          </w:p>
          <w:p w:rsidR="00907319" w:rsidRPr="00907319" w:rsidRDefault="00907319" w:rsidP="00907319">
            <w:pPr>
              <w:pStyle w:val="310"/>
              <w:widowControl/>
              <w:spacing w:line="100" w:lineRule="atLeast"/>
              <w:ind w:firstLine="0"/>
              <w:rPr>
                <w:sz w:val="24"/>
                <w:szCs w:val="24"/>
                <w:lang w:val="ru-RU"/>
              </w:rPr>
            </w:pPr>
            <w:r w:rsidRPr="00907319">
              <w:rPr>
                <w:sz w:val="24"/>
                <w:szCs w:val="24"/>
                <w:lang w:val="ru-RU"/>
              </w:rPr>
              <w:t xml:space="preserve">Утверждено постановлением администрации СПС </w:t>
            </w:r>
            <w:r w:rsidR="005C4B35">
              <w:rPr>
                <w:color w:val="000000"/>
                <w:sz w:val="24"/>
                <w:szCs w:val="24"/>
                <w:lang w:val="ru-RU"/>
              </w:rPr>
              <w:t xml:space="preserve"> Бора</w:t>
            </w:r>
            <w:r w:rsidRPr="00907319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07319">
              <w:rPr>
                <w:color w:val="000000"/>
                <w:sz w:val="24"/>
                <w:szCs w:val="24"/>
                <w:lang w:val="ru-RU"/>
              </w:rPr>
              <w:t>Тайгинский</w:t>
            </w:r>
            <w:proofErr w:type="spellEnd"/>
            <w:r w:rsidRPr="0090731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7319">
              <w:rPr>
                <w:sz w:val="24"/>
                <w:szCs w:val="24"/>
                <w:lang w:val="ru-RU"/>
              </w:rPr>
              <w:t>Сут-Хольского</w:t>
            </w:r>
            <w:proofErr w:type="spellEnd"/>
            <w:r w:rsidRPr="009073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7319">
              <w:rPr>
                <w:sz w:val="24"/>
                <w:szCs w:val="24"/>
                <w:lang w:val="ru-RU"/>
              </w:rPr>
              <w:t>кожууна</w:t>
            </w:r>
            <w:proofErr w:type="spellEnd"/>
          </w:p>
          <w:p w:rsidR="00907319" w:rsidRPr="00907319" w:rsidRDefault="00907319" w:rsidP="00907319">
            <w:pPr>
              <w:pStyle w:val="310"/>
              <w:widowControl/>
              <w:spacing w:line="100" w:lineRule="atLeast"/>
              <w:ind w:firstLine="0"/>
              <w:rPr>
                <w:lang w:val="ru-RU"/>
              </w:rPr>
            </w:pPr>
            <w:r w:rsidRPr="00907319">
              <w:rPr>
                <w:sz w:val="24"/>
                <w:szCs w:val="24"/>
                <w:lang w:val="ru-RU"/>
              </w:rPr>
              <w:t xml:space="preserve"> «12» февраля 2016г.           №  11</w:t>
            </w:r>
            <w:r>
              <w:rPr>
                <w:lang w:val="ru-RU"/>
              </w:rPr>
              <w:t xml:space="preserve"> </w:t>
            </w:r>
            <w:r w:rsidRPr="00907319">
              <w:rPr>
                <w:lang w:val="ru-RU"/>
              </w:rPr>
              <w:t xml:space="preserve"> </w:t>
            </w:r>
          </w:p>
        </w:tc>
      </w:tr>
    </w:tbl>
    <w:p w:rsidR="00EC7FEC" w:rsidRPr="00907319" w:rsidRDefault="00EC7FEC" w:rsidP="00EC7FEC">
      <w:pPr>
        <w:pStyle w:val="310"/>
        <w:widowControl/>
        <w:spacing w:line="100" w:lineRule="atLeast"/>
        <w:ind w:firstLine="0"/>
        <w:rPr>
          <w:lang w:val="ru-RU"/>
        </w:rPr>
      </w:pPr>
    </w:p>
    <w:p w:rsidR="00907319" w:rsidRDefault="00CC3886" w:rsidP="00CC3886">
      <w:pPr>
        <w:pStyle w:val="310"/>
        <w:widowControl/>
        <w:spacing w:line="100" w:lineRule="atLeast"/>
        <w:ind w:firstLine="0"/>
        <w:jc w:val="left"/>
        <w:rPr>
          <w:lang w:val="ru-RU"/>
        </w:rPr>
      </w:pPr>
      <w:r w:rsidRPr="00907319">
        <w:rPr>
          <w:lang w:val="ru-RU"/>
        </w:rPr>
        <w:t xml:space="preserve">  </w:t>
      </w:r>
      <w:r w:rsidRPr="00907319">
        <w:rPr>
          <w:lang w:val="ru-RU"/>
        </w:rPr>
        <w:tab/>
      </w:r>
      <w:r w:rsidRPr="00907319">
        <w:rPr>
          <w:lang w:val="ru-RU"/>
        </w:rPr>
        <w:tab/>
      </w:r>
      <w:r w:rsidRPr="00907319">
        <w:rPr>
          <w:lang w:val="ru-RU"/>
        </w:rPr>
        <w:tab/>
      </w:r>
      <w:r w:rsidRPr="00907319">
        <w:rPr>
          <w:lang w:val="ru-RU"/>
        </w:rPr>
        <w:tab/>
      </w:r>
    </w:p>
    <w:p w:rsidR="00907319" w:rsidRDefault="00907319" w:rsidP="00CC3886">
      <w:pPr>
        <w:pStyle w:val="310"/>
        <w:widowControl/>
        <w:spacing w:line="100" w:lineRule="atLeast"/>
        <w:ind w:firstLine="0"/>
        <w:jc w:val="left"/>
        <w:rPr>
          <w:lang w:val="ru-RU"/>
        </w:rPr>
      </w:pPr>
    </w:p>
    <w:p w:rsidR="00907319" w:rsidRDefault="00907319" w:rsidP="00CC3886">
      <w:pPr>
        <w:pStyle w:val="310"/>
        <w:widowControl/>
        <w:spacing w:line="100" w:lineRule="atLeast"/>
        <w:ind w:firstLine="0"/>
        <w:jc w:val="left"/>
        <w:rPr>
          <w:lang w:val="ru-RU"/>
        </w:rPr>
      </w:pPr>
    </w:p>
    <w:p w:rsidR="00EC7FEC" w:rsidRPr="00907319" w:rsidRDefault="00907319" w:rsidP="00907319">
      <w:pPr>
        <w:pStyle w:val="310"/>
        <w:widowControl/>
        <w:spacing w:line="100" w:lineRule="atLeast"/>
        <w:ind w:firstLine="0"/>
        <w:jc w:val="center"/>
        <w:rPr>
          <w:lang w:val="ru-RU"/>
        </w:rPr>
      </w:pPr>
      <w:r>
        <w:rPr>
          <w:b/>
          <w:bCs/>
          <w:lang w:val="ru-RU"/>
        </w:rPr>
        <w:t>Административный</w:t>
      </w:r>
      <w:r w:rsidR="00EC7FEC" w:rsidRPr="00907319">
        <w:rPr>
          <w:b/>
          <w:bCs/>
          <w:lang w:val="ru-RU"/>
        </w:rPr>
        <w:t xml:space="preserve"> регламент</w:t>
      </w:r>
    </w:p>
    <w:p w:rsidR="00EC7FEC" w:rsidRPr="00907319" w:rsidRDefault="00EC7FEC" w:rsidP="0090731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  «</w:t>
      </w:r>
      <w:r w:rsidRPr="00907319">
        <w:rPr>
          <w:rFonts w:ascii="Times New Roman" w:hAnsi="Times New Roman" w:cs="Times New Roman"/>
          <w:b/>
          <w:sz w:val="28"/>
          <w:szCs w:val="28"/>
        </w:rPr>
        <w:t>Заключение договора купли-продажи  или  аренды земельного участка, предназначенного для жилищного и иного строительства в соответствии с видами разрешенного использования в  границах земельного участка, ранее предоставленного для комплексного освоения в целях жилищного строительства в сельск</w:t>
      </w:r>
      <w:r w:rsidR="008900C3" w:rsidRPr="00907319">
        <w:rPr>
          <w:rFonts w:ascii="Times New Roman" w:hAnsi="Times New Roman" w:cs="Times New Roman"/>
          <w:b/>
          <w:sz w:val="28"/>
          <w:szCs w:val="28"/>
        </w:rPr>
        <w:t xml:space="preserve">ом поселении </w:t>
      </w:r>
      <w:proofErr w:type="spellStart"/>
      <w:r w:rsidR="008900C3" w:rsidRPr="00907319">
        <w:rPr>
          <w:rFonts w:ascii="Times New Roman" w:hAnsi="Times New Roman" w:cs="Times New Roman"/>
          <w:b/>
          <w:sz w:val="28"/>
          <w:szCs w:val="28"/>
        </w:rPr>
        <w:t>сумон</w:t>
      </w:r>
      <w:proofErr w:type="spellEnd"/>
      <w:r w:rsidR="008900C3" w:rsidRPr="009073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4B35">
        <w:rPr>
          <w:rFonts w:ascii="Times New Roman" w:hAnsi="Times New Roman" w:cs="Times New Roman"/>
          <w:b/>
          <w:sz w:val="28"/>
          <w:szCs w:val="28"/>
        </w:rPr>
        <w:t>Бора</w:t>
      </w:r>
      <w:r w:rsidR="0090731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b/>
          <w:sz w:val="28"/>
          <w:szCs w:val="28"/>
        </w:rPr>
        <w:t>Тайгинский</w:t>
      </w:r>
      <w:proofErr w:type="spellEnd"/>
      <w:r w:rsidRPr="0090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b/>
          <w:sz w:val="28"/>
          <w:szCs w:val="28"/>
        </w:rPr>
        <w:t>Сут-Хольского</w:t>
      </w:r>
      <w:proofErr w:type="spellEnd"/>
      <w:r w:rsidRPr="0090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b/>
          <w:sz w:val="28"/>
          <w:szCs w:val="28"/>
        </w:rPr>
        <w:t xml:space="preserve"> Республики Тыва»</w:t>
      </w:r>
    </w:p>
    <w:p w:rsidR="00EC7FEC" w:rsidRPr="00907319" w:rsidRDefault="00EC7FEC" w:rsidP="008900C3">
      <w:pPr>
        <w:pStyle w:val="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0"/>
          <w:tab w:val="num" w:pos="432"/>
        </w:tabs>
        <w:suppressAutoHyphens/>
        <w:overflowPunct/>
        <w:spacing w:before="0" w:after="0" w:line="240" w:lineRule="auto"/>
        <w:ind w:left="0" w:firstLine="0"/>
        <w:contextualSpacing w:val="0"/>
        <w:jc w:val="center"/>
        <w:textAlignment w:val="auto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bookmarkStart w:id="1" w:name="sub_1100"/>
      <w:proofErr w:type="spellStart"/>
      <w:r w:rsidRPr="00907319">
        <w:rPr>
          <w:rFonts w:ascii="Times New Roman" w:hAnsi="Times New Roman" w:cs="Times New Roman"/>
          <w:i w:val="0"/>
          <w:color w:val="auto"/>
          <w:sz w:val="28"/>
          <w:szCs w:val="28"/>
        </w:rPr>
        <w:t>Раздел</w:t>
      </w:r>
      <w:proofErr w:type="spellEnd"/>
      <w:r w:rsidRPr="0090731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1. </w:t>
      </w:r>
      <w:proofErr w:type="spellStart"/>
      <w:r w:rsidRPr="00907319">
        <w:rPr>
          <w:rFonts w:ascii="Times New Roman" w:hAnsi="Times New Roman" w:cs="Times New Roman"/>
          <w:i w:val="0"/>
          <w:color w:val="auto"/>
          <w:sz w:val="28"/>
          <w:szCs w:val="28"/>
        </w:rPr>
        <w:t>Общие</w:t>
      </w:r>
      <w:proofErr w:type="spellEnd"/>
      <w:r w:rsidRPr="0090731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i w:val="0"/>
          <w:color w:val="auto"/>
          <w:sz w:val="28"/>
          <w:szCs w:val="28"/>
        </w:rPr>
        <w:t>положения</w:t>
      </w:r>
      <w:proofErr w:type="spellEnd"/>
    </w:p>
    <w:p w:rsidR="00EC7FEC" w:rsidRPr="00907319" w:rsidRDefault="00EC7FEC" w:rsidP="00CC38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sub_1001"/>
      <w:bookmarkEnd w:id="1"/>
      <w:r w:rsidRPr="00907319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 по предоставлению муниципальной  услуги «Заключение договора купли-продажи  или  аренды земельного участка, предназначенного для жилищного и иного строительства в соответствии с видами разрешенного использования в  границах земельного участка, ранее предоставленного для комплексного освоения в целях жилищного строительства в сельском поселении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5C4B35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Республики Тыва» (далее - Административный регламент) разработан  в целях повышения качества исполнения и доступности муниципальной услуги.</w:t>
      </w:r>
    </w:p>
    <w:p w:rsidR="00EC7FEC" w:rsidRPr="00907319" w:rsidRDefault="00EC7FEC" w:rsidP="008900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907319">
        <w:rPr>
          <w:rFonts w:ascii="Times New Roman" w:hAnsi="Times New Roman" w:cs="Times New Roman"/>
          <w:sz w:val="28"/>
          <w:szCs w:val="28"/>
        </w:rPr>
        <w:t>2. Административный  регламент  определяет сроки, последовательность действий (административных процедур) по предоставлению муниципальной услуги, порядок обжалования действий (бездействия) и решений, принятых в ходе предоставления муниципальной услуги.</w:t>
      </w:r>
      <w:bookmarkEnd w:id="3"/>
    </w:p>
    <w:p w:rsidR="00EC7FEC" w:rsidRPr="00907319" w:rsidRDefault="00EC7FEC" w:rsidP="00EC7FEC">
      <w:pPr>
        <w:pStyle w:val="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0"/>
          <w:tab w:val="num" w:pos="432"/>
        </w:tabs>
        <w:suppressAutoHyphens/>
        <w:overflowPunct/>
        <w:spacing w:before="0" w:after="0" w:line="240" w:lineRule="auto"/>
        <w:ind w:left="0" w:firstLine="567"/>
        <w:contextualSpacing w:val="0"/>
        <w:jc w:val="center"/>
        <w:textAlignment w:val="auto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bookmarkStart w:id="4" w:name="sub_1200"/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Раздел 2. Стандарт  предоставления  муниципальной  услуги</w:t>
      </w:r>
    </w:p>
    <w:p w:rsidR="00EC7FEC" w:rsidRPr="00907319" w:rsidRDefault="00EC7FEC" w:rsidP="00EC7FEC">
      <w:pPr>
        <w:pStyle w:val="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0"/>
          <w:tab w:val="num" w:pos="432"/>
        </w:tabs>
        <w:suppressAutoHyphens/>
        <w:overflowPunct/>
        <w:spacing w:before="0" w:after="0" w:line="240" w:lineRule="auto"/>
        <w:ind w:left="0" w:firstLine="567"/>
        <w:contextualSpacing w:val="0"/>
        <w:jc w:val="center"/>
        <w:textAlignment w:val="auto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bookmarkStart w:id="5" w:name="sub_1210"/>
      <w:bookmarkEnd w:id="4"/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Подраздел 1. Основные положения стандарта предоставления муниципальной услуги</w:t>
      </w:r>
    </w:p>
    <w:p w:rsidR="008900C3" w:rsidRPr="00907319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"/>
      <w:bookmarkEnd w:id="5"/>
      <w:r w:rsidRPr="00907319">
        <w:rPr>
          <w:rFonts w:ascii="Times New Roman" w:hAnsi="Times New Roman" w:cs="Times New Roman"/>
          <w:sz w:val="28"/>
          <w:szCs w:val="28"/>
        </w:rPr>
        <w:t>3. Наименование муниципальной услуги - Заключение договора  купли-продажи  или 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 (далее - муниципальная услуга).</w:t>
      </w:r>
      <w:bookmarkStart w:id="7" w:name="sub_1004"/>
      <w:bookmarkEnd w:id="6"/>
    </w:p>
    <w:p w:rsidR="00EC7FEC" w:rsidRPr="00907319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4. </w:t>
      </w:r>
      <w:bookmarkEnd w:id="7"/>
      <w:r w:rsidRPr="0090731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сельского поселения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5C4B35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907319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Республики Тыва через структурное подразделение администрации:</w:t>
      </w:r>
    </w:p>
    <w:p w:rsidR="00EC7FEC" w:rsidRPr="00907319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– специалистом, уполномоченным на разрешение вопросов по земельным и имущественным отношениям администрации сельского поселения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5C4B35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907319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.</w:t>
      </w:r>
    </w:p>
    <w:p w:rsidR="00EC7FEC" w:rsidRPr="00907319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5. При предоставлении муниципальной услуги администрация  взаимодействует  с:</w:t>
      </w:r>
    </w:p>
    <w:p w:rsidR="00EC7FEC" w:rsidRPr="00907319" w:rsidRDefault="00907319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C7FEC" w:rsidRPr="00907319">
        <w:rPr>
          <w:rFonts w:ascii="Times New Roman" w:hAnsi="Times New Roman" w:cs="Times New Roman"/>
          <w:sz w:val="28"/>
          <w:szCs w:val="28"/>
        </w:rPr>
        <w:t>-Управлением Федеральной службы  государственной регистрации, кадастра  и  картографии по Республике Тыва;</w:t>
      </w:r>
    </w:p>
    <w:p w:rsidR="00EC7FEC" w:rsidRPr="00907319" w:rsidRDefault="00907319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-Филиалом ФГБУ «Федеральная  кадастровая  палата </w:t>
      </w:r>
      <w:proofErr w:type="spellStart"/>
      <w:r w:rsidR="00EC7FEC" w:rsidRPr="0090731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C7FEC" w:rsidRPr="00907319">
        <w:rPr>
          <w:rFonts w:ascii="Times New Roman" w:hAnsi="Times New Roman" w:cs="Times New Roman"/>
          <w:sz w:val="28"/>
          <w:szCs w:val="28"/>
        </w:rPr>
        <w:t>»  по Республике  Тыва;</w:t>
      </w:r>
    </w:p>
    <w:p w:rsidR="00EC7FEC" w:rsidRPr="00907319" w:rsidRDefault="00907319" w:rsidP="00907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FEC" w:rsidRPr="00907319">
        <w:rPr>
          <w:rFonts w:ascii="Times New Roman" w:hAnsi="Times New Roman" w:cs="Times New Roman"/>
          <w:sz w:val="28"/>
          <w:szCs w:val="28"/>
        </w:rPr>
        <w:t>- со специалистом,  уполномоченным по организации и проведению аукциона (специализированной   организацией)</w:t>
      </w:r>
      <w:bookmarkStart w:id="8" w:name="sub_1005"/>
      <w:r w:rsidR="00EC7FEC" w:rsidRPr="00907319">
        <w:rPr>
          <w:rFonts w:ascii="Times New Roman" w:hAnsi="Times New Roman" w:cs="Times New Roman"/>
          <w:sz w:val="28"/>
          <w:szCs w:val="28"/>
        </w:rPr>
        <w:t>.</w:t>
      </w:r>
    </w:p>
    <w:p w:rsidR="00EC7FEC" w:rsidRPr="00907319" w:rsidRDefault="00907319" w:rsidP="0089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6. Муниципальная  услуга  предоставляется  в  50- </w:t>
      </w:r>
      <w:proofErr w:type="spellStart"/>
      <w:r w:rsidR="00EC7FEC" w:rsidRPr="00907319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EC7FEC" w:rsidRPr="00907319">
        <w:rPr>
          <w:rFonts w:ascii="Times New Roman" w:hAnsi="Times New Roman" w:cs="Times New Roman"/>
          <w:sz w:val="28"/>
          <w:szCs w:val="28"/>
        </w:rPr>
        <w:t xml:space="preserve"> срок с момента  регистрации   заявления  о заключении  договора купли-продажи (аренды) земельного участка.</w:t>
      </w:r>
    </w:p>
    <w:p w:rsidR="00EC7FEC" w:rsidRPr="00907319" w:rsidRDefault="00907319" w:rsidP="0089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7FEC" w:rsidRPr="00907319">
        <w:rPr>
          <w:rFonts w:ascii="Times New Roman" w:hAnsi="Times New Roman" w:cs="Times New Roman"/>
          <w:sz w:val="28"/>
          <w:szCs w:val="28"/>
        </w:rPr>
        <w:t>7. Правовые  основания для предоставления муниципальной услуги: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907319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Конституция</w:t>
        </w:r>
      </w:hyperlink>
      <w:r w:rsidRPr="0090731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907319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Земельный кодекс</w:t>
        </w:r>
      </w:hyperlink>
      <w:r w:rsidRPr="0090731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907319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Федеральный закон</w:t>
        </w:r>
      </w:hyperlink>
      <w:r w:rsidRPr="00907319">
        <w:rPr>
          <w:rFonts w:ascii="Times New Roman" w:hAnsi="Times New Roman" w:cs="Times New Roman"/>
          <w:sz w:val="28"/>
          <w:szCs w:val="28"/>
        </w:rPr>
        <w:t xml:space="preserve"> от 27 июля 2010 г. № 210-ФЗ «Об организации предоставления государственных и муниципальных услуг»;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Pr="00907319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Федеральный закон</w:t>
        </w:r>
      </w:hyperlink>
      <w:r w:rsidRPr="00907319">
        <w:rPr>
          <w:rFonts w:ascii="Times New Roman" w:hAnsi="Times New Roman" w:cs="Times New Roman"/>
          <w:sz w:val="28"/>
          <w:szCs w:val="28"/>
        </w:rPr>
        <w:t xml:space="preserve"> от 27 июля 2006 года № 152-ФЗ «О персональных данных»;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907319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Федеральный закон</w:t>
        </w:r>
      </w:hyperlink>
      <w:r w:rsidRPr="00907319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Федерации»;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</w:t>
      </w:r>
      <w:r w:rsidRPr="0090731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 закон  от  23 июня  2014 года № 171-ФЗ «О  внесении изменений в земельный кодекс  Российской федерации и отдельные законодательные акты Российской Федерации»;</w:t>
      </w:r>
      <w:r w:rsidRPr="009073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-Федеральный закон от 24.07.2008г. №161-ФЗ «О содействии развитию жилищного строительства»;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30.04.2014г. №403 «Об исчерпывающем перечне процедур в сфере жилищного строительства»;</w:t>
      </w:r>
    </w:p>
    <w:p w:rsidR="00EC7FEC" w:rsidRPr="00907319" w:rsidRDefault="00EC7FEC" w:rsidP="00907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- Устав сельского поселения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5C4B35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907319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Республики  Тыва.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8. Для получения консультации о порядке предоставления муниципальной услуги заявители вправе обратиться в органы и организации, предоставляющие муниципальную услугу лично, по телефону, по почте.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 Информация о порядке предоставления муниципальной услуги является открытой и общедоступной.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9. Основными требованиями к консультированию заинтересованных лиц являются:</w:t>
      </w:r>
    </w:p>
    <w:p w:rsidR="00EC7FEC" w:rsidRPr="00907319" w:rsidRDefault="00EC7FEC" w:rsidP="00907319">
      <w:pPr>
        <w:pStyle w:val="aa"/>
        <w:ind w:firstLine="708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-достоверность и полнота информирования о процедуре;</w:t>
      </w:r>
    </w:p>
    <w:p w:rsidR="00EC7FEC" w:rsidRPr="00907319" w:rsidRDefault="00EC7FEC" w:rsidP="00907319">
      <w:pPr>
        <w:pStyle w:val="aa"/>
        <w:ind w:firstLine="708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- четкость в изложении информации о процедуре; </w:t>
      </w:r>
    </w:p>
    <w:p w:rsidR="00EC7FEC" w:rsidRPr="00907319" w:rsidRDefault="00EC7FEC" w:rsidP="00907319">
      <w:pPr>
        <w:pStyle w:val="aa"/>
        <w:ind w:firstLine="708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-удобство и доступность получения информации о процедуре; </w:t>
      </w:r>
    </w:p>
    <w:p w:rsidR="00EC7FEC" w:rsidRPr="00907319" w:rsidRDefault="00EC7FEC" w:rsidP="00907319">
      <w:pPr>
        <w:pStyle w:val="aa"/>
        <w:ind w:firstLine="708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-оперативность предоставления информации о процедуре.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</w:t>
      </w:r>
      <w:r w:rsidR="007D7983">
        <w:rPr>
          <w:sz w:val="28"/>
          <w:szCs w:val="28"/>
          <w:lang w:val="ru-RU"/>
        </w:rPr>
        <w:t xml:space="preserve"> </w:t>
      </w:r>
      <w:r w:rsidRPr="00907319">
        <w:rPr>
          <w:sz w:val="28"/>
          <w:szCs w:val="28"/>
          <w:lang w:val="ru-RU"/>
        </w:rPr>
        <w:t xml:space="preserve">  </w:t>
      </w:r>
      <w:r w:rsidR="007D7983">
        <w:rPr>
          <w:sz w:val="28"/>
          <w:szCs w:val="28"/>
          <w:lang w:val="ru-RU"/>
        </w:rPr>
        <w:t xml:space="preserve"> </w:t>
      </w:r>
      <w:r w:rsidRPr="00907319">
        <w:rPr>
          <w:sz w:val="28"/>
          <w:szCs w:val="28"/>
          <w:lang w:val="ru-RU"/>
        </w:rPr>
        <w:t>10. Форма консультирования может быть устной или письменной, в зависимости от формы обращения заинтересованных лиц или их представителей.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</w:t>
      </w:r>
      <w:r w:rsidR="007D7983">
        <w:rPr>
          <w:sz w:val="28"/>
          <w:szCs w:val="28"/>
          <w:lang w:val="ru-RU"/>
        </w:rPr>
        <w:t xml:space="preserve"> </w:t>
      </w:r>
      <w:r w:rsidRPr="00907319">
        <w:rPr>
          <w:sz w:val="28"/>
          <w:szCs w:val="28"/>
          <w:lang w:val="ru-RU"/>
        </w:rPr>
        <w:t>11. Устное консультирование осуществляется специалистом сумона при обращении заинтересованных лиц, как по тел</w:t>
      </w:r>
      <w:r w:rsidR="005C4B35">
        <w:rPr>
          <w:sz w:val="28"/>
          <w:szCs w:val="28"/>
          <w:lang w:val="ru-RU"/>
        </w:rPr>
        <w:t>ефону (номер телефона – ___________________</w:t>
      </w:r>
      <w:r w:rsidRPr="00907319">
        <w:rPr>
          <w:sz w:val="28"/>
          <w:szCs w:val="28"/>
          <w:lang w:val="ru-RU"/>
        </w:rPr>
        <w:t>), так и лично.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lastRenderedPageBreak/>
        <w:t xml:space="preserve">       12. При консультировании о порядке предоставления муниципальной услуги по телефону, специалист, сняв трубку, должен назвать наименование своего отдела, должность, фамилию, имя и отчество.</w:t>
      </w:r>
    </w:p>
    <w:p w:rsidR="00EC7FEC" w:rsidRPr="00907319" w:rsidRDefault="001E6480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</w:t>
      </w:r>
      <w:r w:rsidR="00EC7FEC" w:rsidRPr="00907319">
        <w:rPr>
          <w:sz w:val="28"/>
          <w:szCs w:val="28"/>
          <w:lang w:val="ru-RU"/>
        </w:rPr>
        <w:t>13. Во время разговора специалист должен произносить слова четко. Если на момент поступления звонка от заинтересованных лиц, специалист проводит личный прием граждан, он может предложить заинтересованному лицу обратиться по телефону позже, либо, в случае срочности получения информации, предупредить заинтересованное лицо о возм</w:t>
      </w:r>
      <w:r w:rsidRPr="00907319">
        <w:rPr>
          <w:sz w:val="28"/>
          <w:szCs w:val="28"/>
          <w:lang w:val="ru-RU"/>
        </w:rPr>
        <w:t>ожности прерывания разговора по</w:t>
      </w:r>
      <w:r w:rsidR="00907319">
        <w:rPr>
          <w:sz w:val="28"/>
          <w:szCs w:val="28"/>
          <w:lang w:val="ru-RU"/>
        </w:rPr>
        <w:t xml:space="preserve"> </w:t>
      </w:r>
      <w:r w:rsidR="00EC7FEC" w:rsidRPr="00907319">
        <w:rPr>
          <w:sz w:val="28"/>
          <w:szCs w:val="28"/>
          <w:lang w:val="ru-RU"/>
        </w:rPr>
        <w:t>телефону для личного приема граждан.</w:t>
      </w:r>
    </w:p>
    <w:p w:rsidR="00EC7FEC" w:rsidRPr="00907319" w:rsidRDefault="00907319" w:rsidP="00EC7FEC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EC7FEC" w:rsidRPr="00907319">
        <w:rPr>
          <w:sz w:val="28"/>
          <w:szCs w:val="28"/>
          <w:lang w:val="ru-RU"/>
        </w:rPr>
        <w:t xml:space="preserve"> В конце консультирования специалист,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15 минут.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14. В случае, если для подготовки ответа требуется продолжительное время, специалист, осуществляющий устное консультирование, может предложить заинтересованному лицу обратиться за необходимой информацией в письменном виде.</w:t>
      </w:r>
    </w:p>
    <w:p w:rsidR="00EC7FEC" w:rsidRPr="00907319" w:rsidRDefault="00E615D3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15. Специалист сумона</w:t>
      </w:r>
      <w:r w:rsidR="00EC7FEC" w:rsidRPr="00907319">
        <w:rPr>
          <w:sz w:val="28"/>
          <w:szCs w:val="28"/>
          <w:lang w:val="ru-RU"/>
        </w:rPr>
        <w:t xml:space="preserve"> не вправе осуществлять консультирование заинтересованных лиц, выходящее за рамки консультации, влияющее прямо или косвенно на результат предоставления муниципальной услуги.</w:t>
      </w:r>
    </w:p>
    <w:p w:rsidR="00EC7FEC" w:rsidRPr="00907319" w:rsidRDefault="007D7983" w:rsidP="00EC7FEC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EC7FEC" w:rsidRPr="00907319">
        <w:rPr>
          <w:sz w:val="28"/>
          <w:szCs w:val="28"/>
          <w:lang w:val="ru-RU"/>
        </w:rPr>
        <w:t xml:space="preserve"> 16. Ответ на вопрос предоставляется в простой, четкой и понятной форме, с указанием фамилии и номера телефона непосредственного исполнителя.</w:t>
      </w:r>
    </w:p>
    <w:p w:rsidR="00EC7FEC" w:rsidRPr="00907319" w:rsidRDefault="00907319" w:rsidP="00EC7FEC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EC7FEC" w:rsidRPr="00907319">
        <w:rPr>
          <w:sz w:val="28"/>
          <w:szCs w:val="28"/>
          <w:lang w:val="ru-RU"/>
        </w:rPr>
        <w:t>При письменном обращении заинтересованных лиц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заявителя).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b/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  </w:t>
      </w:r>
      <w:r w:rsidRPr="00907319">
        <w:rPr>
          <w:b/>
          <w:sz w:val="28"/>
          <w:szCs w:val="28"/>
          <w:lang w:val="ru-RU"/>
        </w:rPr>
        <w:t>Подраздел 2. Перечень оснований для отказа в предоставлении муниципальной услуги.</w:t>
      </w:r>
    </w:p>
    <w:p w:rsidR="00EC7FEC" w:rsidRPr="00907319" w:rsidRDefault="00EC7FEC" w:rsidP="00EC7FEC">
      <w:pPr>
        <w:pStyle w:val="aa"/>
        <w:jc w:val="both"/>
        <w:rPr>
          <w:b/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17. Заявителю отказывается в  предоставлении   муниципальной услуги по следующим основаниям: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представлены не все документы в соответствии с перечнем, или оформление указанных  документов  не  соответствует законодательству Российской Федерации;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если в течение тридцати дней со дня направления заявителю проекта договора купли-продажи (аренды) земельного участка  не был подписан им и представлен  в администрацию;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18.  Отказ в  предоставлении муниципальной услуги  по иным основаниям, кроме   указанных в  п.17 настоящего Регламента оснований, не допускается.</w:t>
      </w:r>
    </w:p>
    <w:p w:rsidR="00EC7FEC" w:rsidRPr="00907319" w:rsidRDefault="00EC7FEC" w:rsidP="00EC7FEC">
      <w:pPr>
        <w:pStyle w:val="aa"/>
        <w:jc w:val="both"/>
        <w:rPr>
          <w:b/>
          <w:sz w:val="28"/>
          <w:szCs w:val="28"/>
          <w:lang w:val="ru-RU"/>
        </w:rPr>
      </w:pPr>
      <w:r w:rsidRPr="00907319">
        <w:rPr>
          <w:b/>
          <w:sz w:val="28"/>
          <w:szCs w:val="28"/>
          <w:lang w:val="ru-RU"/>
        </w:rPr>
        <w:t xml:space="preserve">             </w:t>
      </w:r>
    </w:p>
    <w:p w:rsidR="007D7983" w:rsidRDefault="007D7983" w:rsidP="00EC7FEC">
      <w:pPr>
        <w:pStyle w:val="aa"/>
        <w:jc w:val="center"/>
        <w:rPr>
          <w:b/>
          <w:sz w:val="28"/>
          <w:szCs w:val="28"/>
          <w:lang w:val="ru-RU"/>
        </w:rPr>
      </w:pPr>
    </w:p>
    <w:p w:rsidR="007D7983" w:rsidRDefault="007D7983" w:rsidP="00EC7FEC">
      <w:pPr>
        <w:pStyle w:val="aa"/>
        <w:jc w:val="center"/>
        <w:rPr>
          <w:b/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center"/>
        <w:rPr>
          <w:b/>
          <w:sz w:val="28"/>
          <w:szCs w:val="28"/>
          <w:lang w:val="ru-RU"/>
        </w:rPr>
      </w:pPr>
      <w:r w:rsidRPr="00907319">
        <w:rPr>
          <w:b/>
          <w:sz w:val="28"/>
          <w:szCs w:val="28"/>
          <w:lang w:val="ru-RU"/>
        </w:rPr>
        <w:lastRenderedPageBreak/>
        <w:t>Подраздел  3. Другие  положения, характеризующие требования к предоставлению муниципальной услуги, установленные федеральными законами, законами  Республики  Тыва, правовыми актами  органов местного самоуправ</w:t>
      </w:r>
      <w:r w:rsidR="005C4B35">
        <w:rPr>
          <w:b/>
          <w:sz w:val="28"/>
          <w:szCs w:val="28"/>
          <w:lang w:val="ru-RU"/>
        </w:rPr>
        <w:t xml:space="preserve">ления сельского поселения </w:t>
      </w:r>
      <w:proofErr w:type="spellStart"/>
      <w:r w:rsidR="005C4B35">
        <w:rPr>
          <w:b/>
          <w:sz w:val="28"/>
          <w:szCs w:val="28"/>
          <w:lang w:val="ru-RU"/>
        </w:rPr>
        <w:t>сумон</w:t>
      </w:r>
      <w:proofErr w:type="spellEnd"/>
      <w:r w:rsidR="005C4B35">
        <w:rPr>
          <w:b/>
          <w:sz w:val="28"/>
          <w:szCs w:val="28"/>
          <w:lang w:val="ru-RU"/>
        </w:rPr>
        <w:t xml:space="preserve"> Бора</w:t>
      </w:r>
      <w:r w:rsidR="00907319">
        <w:rPr>
          <w:b/>
          <w:sz w:val="28"/>
          <w:szCs w:val="28"/>
          <w:lang w:val="ru-RU"/>
        </w:rPr>
        <w:t>-</w:t>
      </w:r>
      <w:proofErr w:type="spellStart"/>
      <w:r w:rsidR="00907319">
        <w:rPr>
          <w:b/>
          <w:sz w:val="28"/>
          <w:szCs w:val="28"/>
          <w:lang w:val="ru-RU"/>
        </w:rPr>
        <w:t>Тайгинский</w:t>
      </w:r>
      <w:proofErr w:type="spellEnd"/>
      <w:r w:rsidRPr="00907319">
        <w:rPr>
          <w:b/>
          <w:sz w:val="28"/>
          <w:szCs w:val="28"/>
          <w:lang w:val="ru-RU"/>
        </w:rPr>
        <w:t xml:space="preserve"> </w:t>
      </w:r>
      <w:proofErr w:type="spellStart"/>
      <w:r w:rsidRPr="00907319">
        <w:rPr>
          <w:b/>
          <w:sz w:val="28"/>
          <w:szCs w:val="28"/>
          <w:lang w:val="ru-RU"/>
        </w:rPr>
        <w:t>Сут-Хольского</w:t>
      </w:r>
      <w:proofErr w:type="spellEnd"/>
      <w:r w:rsidRPr="00907319">
        <w:rPr>
          <w:b/>
          <w:sz w:val="28"/>
          <w:szCs w:val="28"/>
          <w:lang w:val="ru-RU"/>
        </w:rPr>
        <w:t xml:space="preserve"> </w:t>
      </w:r>
      <w:proofErr w:type="spellStart"/>
      <w:r w:rsidRPr="00907319">
        <w:rPr>
          <w:b/>
          <w:sz w:val="28"/>
          <w:szCs w:val="28"/>
          <w:lang w:val="ru-RU"/>
        </w:rPr>
        <w:t>кожууна</w:t>
      </w:r>
      <w:proofErr w:type="spellEnd"/>
      <w:r w:rsidRPr="00907319">
        <w:rPr>
          <w:b/>
          <w:sz w:val="28"/>
          <w:szCs w:val="28"/>
          <w:lang w:val="ru-RU"/>
        </w:rPr>
        <w:t xml:space="preserve"> Республики  Тыва</w:t>
      </w:r>
    </w:p>
    <w:p w:rsidR="00EC7FEC" w:rsidRPr="00907319" w:rsidRDefault="00EC7FEC" w:rsidP="00EC7FEC">
      <w:pPr>
        <w:pStyle w:val="aa"/>
        <w:jc w:val="both"/>
        <w:rPr>
          <w:b/>
          <w:sz w:val="28"/>
          <w:szCs w:val="28"/>
          <w:lang w:val="ru-RU"/>
        </w:rPr>
      </w:pPr>
    </w:p>
    <w:p w:rsidR="00907319" w:rsidRDefault="00907319" w:rsidP="00907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 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FEC" w:rsidRPr="00907319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услуги.</w:t>
      </w:r>
    </w:p>
    <w:p w:rsidR="00EC7FEC" w:rsidRPr="00907319" w:rsidRDefault="00EC7FEC" w:rsidP="00907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(физическое лицо) обращается с заявлением (Приложение №2) в администрацию, либо в ГАУ «МФЦ», в том числе с использованием информационно телекоммуникационной сети, электронной почты. От имени заявителя может выступать физическое лицо, наделенное соответствующими  полномочиями в установленном действующим законодательством порядке.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Для  предоставления  муниципальной  услуги  необходимы  следующие документы: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 (копия);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2) протокол  итогов  аукциона  по  продаже  земельного  участка  либо права на заключение договора аренды земельного участка (оригинал);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3)  заявка   заявителя (победителя  аукциона)  на участие в аукционе по  продаже  земельного  участка  либо права на заключение договора аренды земельного участка (копия);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4)  договор  о задатке (копия);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5)  платежный  документ, подтверждающий  оплату задатка (копия); 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6) договор о комплексном освоении территории;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Специалист сумона  уточняет сведения, подтверждающие  право заявителя   на предоставление земельного   участка в собственность либо в аренду по результатам  прошедших  торгов,  и  при необходимости самостоятельно запраши</w:t>
      </w:r>
      <w:r w:rsidR="00907319">
        <w:rPr>
          <w:rFonts w:ascii="Times New Roman" w:hAnsi="Times New Roman" w:cs="Times New Roman"/>
          <w:sz w:val="28"/>
          <w:szCs w:val="28"/>
        </w:rPr>
        <w:t xml:space="preserve">вают дополнительные сведения  у </w:t>
      </w:r>
      <w:r w:rsidRPr="00907319">
        <w:rPr>
          <w:rFonts w:ascii="Times New Roman" w:hAnsi="Times New Roman" w:cs="Times New Roman"/>
          <w:sz w:val="28"/>
          <w:szCs w:val="28"/>
        </w:rPr>
        <w:t>Специализированной  организации.</w:t>
      </w:r>
    </w:p>
    <w:p w:rsidR="00EC7FEC" w:rsidRPr="00907319" w:rsidRDefault="00EC7FEC" w:rsidP="008900C3">
      <w:pPr>
        <w:pStyle w:val="ConsPlusNormal"/>
        <w:widowControl/>
        <w:tabs>
          <w:tab w:val="left" w:pos="709"/>
        </w:tabs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907319">
        <w:rPr>
          <w:rFonts w:ascii="Times New Roman" w:hAnsi="Times New Roman" w:cs="Times New Roman"/>
          <w:sz w:val="28"/>
          <w:szCs w:val="28"/>
        </w:rPr>
        <w:t>При подаче заявления лично, заявитель предъявляет документ, удостоверяющий личность. При обращении представителя заявителя также предъявляется документ, подтверждающий его полномочия.</w:t>
      </w:r>
    </w:p>
    <w:p w:rsidR="00EC7FEC" w:rsidRPr="00907319" w:rsidRDefault="00EC7FEC" w:rsidP="008900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20.  От заявителя запрещается требовать:</w:t>
      </w:r>
    </w:p>
    <w:p w:rsidR="008900C3" w:rsidRPr="00907319" w:rsidRDefault="00EC7FEC" w:rsidP="008900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 предоставление документов и информации или осуществление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7FEC" w:rsidRPr="00907319" w:rsidRDefault="00EC7FEC" w:rsidP="008900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- предоставление документов и информации, которые находятся в распоряжении администрации, иных органов местного самоуправления, организаций, в соответствии с нормативными правовыми актами Российской Федерации, нормативными правовыми актами Республики Тыва, </w:t>
      </w:r>
      <w:r w:rsidRPr="0090731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правовыми актами </w:t>
      </w:r>
      <w:bookmarkStart w:id="9" w:name="sub_1009"/>
      <w:r w:rsidRPr="00907319">
        <w:rPr>
          <w:rFonts w:ascii="Times New Roman" w:hAnsi="Times New Roman" w:cs="Times New Roman"/>
          <w:sz w:val="28"/>
          <w:szCs w:val="28"/>
        </w:rPr>
        <w:t xml:space="preserve">сельского поселения сумон </w:t>
      </w:r>
      <w:r w:rsidR="007D7983">
        <w:rPr>
          <w:rFonts w:ascii="Times New Roman" w:hAnsi="Times New Roman" w:cs="Times New Roman"/>
          <w:sz w:val="28"/>
          <w:szCs w:val="28"/>
        </w:rPr>
        <w:t xml:space="preserve">Кызыл-Тайгинский </w:t>
      </w:r>
      <w:r w:rsidRPr="00907319">
        <w:rPr>
          <w:rFonts w:ascii="Times New Roman" w:hAnsi="Times New Roman" w:cs="Times New Roman"/>
          <w:sz w:val="28"/>
          <w:szCs w:val="28"/>
        </w:rPr>
        <w:t xml:space="preserve"> Сут-Хольского кожууна Республики Тыва.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21. </w:t>
      </w:r>
      <w:bookmarkStart w:id="10" w:name="sub_1010"/>
      <w:bookmarkEnd w:id="9"/>
      <w:r w:rsidRPr="00907319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предоставляется: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 непосредственно в ГАУ «МФЦ» и у специалиста  администрации;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связи, электронного информирования;</w:t>
      </w:r>
    </w:p>
    <w:p w:rsidR="00EC7FEC" w:rsidRPr="00907319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- посредством размещения в информационно-телекоммуникационных сетях общего пользования (в том числе в сети Интернет).</w:t>
      </w:r>
    </w:p>
    <w:p w:rsidR="00EC7FEC" w:rsidRPr="00907319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22. </w:t>
      </w:r>
      <w:bookmarkEnd w:id="10"/>
      <w:r w:rsidRPr="00907319">
        <w:rPr>
          <w:rFonts w:ascii="Times New Roman" w:hAnsi="Times New Roman" w:cs="Times New Roman"/>
          <w:sz w:val="28"/>
          <w:szCs w:val="28"/>
        </w:rPr>
        <w:t>Информация о местонахождении, контактных телефонах:</w:t>
      </w:r>
    </w:p>
    <w:p w:rsidR="00EC7FEC" w:rsidRPr="007D7983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983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7D7983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7D7983">
        <w:rPr>
          <w:rFonts w:ascii="Times New Roman" w:hAnsi="Times New Roman" w:cs="Times New Roman"/>
          <w:sz w:val="28"/>
          <w:szCs w:val="28"/>
        </w:rPr>
        <w:t xml:space="preserve"> </w:t>
      </w:r>
      <w:r w:rsidR="005C4B35">
        <w:rPr>
          <w:rFonts w:ascii="Times New Roman" w:hAnsi="Times New Roman" w:cs="Times New Roman"/>
          <w:sz w:val="28"/>
          <w:szCs w:val="28"/>
        </w:rPr>
        <w:t>Бора</w:t>
      </w:r>
      <w:r w:rsidR="00907319" w:rsidRPr="007D798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 w:rsidRPr="007D7983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7D7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983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7D79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98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7D7983">
        <w:rPr>
          <w:rFonts w:ascii="Times New Roman" w:hAnsi="Times New Roman" w:cs="Times New Roman"/>
          <w:sz w:val="28"/>
          <w:szCs w:val="28"/>
        </w:rPr>
        <w:t xml:space="preserve"> Республики Тыва;</w:t>
      </w:r>
    </w:p>
    <w:p w:rsidR="00EC7FEC" w:rsidRPr="00907319" w:rsidRDefault="00EC7FEC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Местонахождение: Республика Тыва, Сут-Хольский кожуун, с. </w:t>
      </w:r>
      <w:r w:rsidR="005C4B35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-Тайга</w:t>
      </w:r>
      <w:r w:rsidRPr="00907319">
        <w:rPr>
          <w:rFonts w:ascii="Times New Roman" w:hAnsi="Times New Roman" w:cs="Times New Roman"/>
          <w:sz w:val="28"/>
          <w:szCs w:val="28"/>
        </w:rPr>
        <w:t>, ул. 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Ыймажап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д.</w:t>
      </w:r>
      <w:r w:rsidR="005C4B35">
        <w:rPr>
          <w:rFonts w:ascii="Times New Roman" w:hAnsi="Times New Roman" w:cs="Times New Roman"/>
          <w:sz w:val="28"/>
          <w:szCs w:val="28"/>
        </w:rPr>
        <w:t>23</w:t>
      </w:r>
      <w:r w:rsidRPr="00907319">
        <w:rPr>
          <w:rFonts w:ascii="Times New Roman" w:hAnsi="Times New Roman" w:cs="Times New Roman"/>
          <w:sz w:val="28"/>
          <w:szCs w:val="28"/>
        </w:rPr>
        <w:t>.</w:t>
      </w:r>
    </w:p>
    <w:p w:rsidR="00EC7FEC" w:rsidRPr="00907319" w:rsidRDefault="00907319" w:rsidP="008900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668150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, Республика Тыва, Сут-Хольский кожуун, с. </w:t>
      </w:r>
      <w:r>
        <w:rPr>
          <w:rFonts w:ascii="Times New Roman" w:hAnsi="Times New Roman" w:cs="Times New Roman"/>
          <w:sz w:val="28"/>
          <w:szCs w:val="28"/>
        </w:rPr>
        <w:t>Кызыл-Тайга</w:t>
      </w:r>
      <w:r w:rsidR="00EC7FEC" w:rsidRPr="00907319">
        <w:rPr>
          <w:rFonts w:ascii="Times New Roman" w:hAnsi="Times New Roman" w:cs="Times New Roman"/>
          <w:sz w:val="28"/>
          <w:szCs w:val="28"/>
        </w:rPr>
        <w:t>, ул. </w:t>
      </w:r>
      <w:r w:rsidR="005C4B35">
        <w:rPr>
          <w:rFonts w:ascii="Times New Roman" w:hAnsi="Times New Roman" w:cs="Times New Roman"/>
          <w:sz w:val="28"/>
          <w:szCs w:val="28"/>
        </w:rPr>
        <w:t>Кара-Сал Павел</w:t>
      </w:r>
      <w:r w:rsidR="00EC7FEC" w:rsidRPr="00907319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C7FEC" w:rsidRPr="00907319">
        <w:rPr>
          <w:rFonts w:ascii="Times New Roman" w:hAnsi="Times New Roman" w:cs="Times New Roman"/>
          <w:sz w:val="28"/>
          <w:szCs w:val="28"/>
        </w:rPr>
        <w:t>.</w:t>
      </w:r>
    </w:p>
    <w:p w:rsidR="00907319" w:rsidRDefault="00EC7FEC" w:rsidP="00907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Телефон приемной председателя администрации  сельского поселения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E705B8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(8923</w:t>
      </w:r>
      <w:r w:rsidR="00E705B8">
        <w:rPr>
          <w:rFonts w:ascii="Times New Roman" w:hAnsi="Times New Roman" w:cs="Times New Roman"/>
          <w:sz w:val="28"/>
          <w:szCs w:val="28"/>
        </w:rPr>
        <w:t>3848358</w:t>
      </w:r>
      <w:r w:rsidRPr="00907319">
        <w:rPr>
          <w:rFonts w:ascii="Times New Roman" w:hAnsi="Times New Roman" w:cs="Times New Roman"/>
          <w:sz w:val="28"/>
          <w:szCs w:val="28"/>
        </w:rPr>
        <w:t>):</w:t>
      </w:r>
    </w:p>
    <w:p w:rsidR="00EC7FEC" w:rsidRPr="00907319" w:rsidRDefault="00EC7FEC" w:rsidP="00907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понедельник - пятница с 9.00 до 18.00, 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обед с 13.00 до 14.00, 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выходной - суббота, воскресенье.</w:t>
      </w:r>
    </w:p>
    <w:p w:rsidR="00EC7FEC" w:rsidRPr="007D7983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983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</w:t>
      </w:r>
      <w:r w:rsidRPr="007D7983">
        <w:rPr>
          <w:rFonts w:ascii="Times New Roman" w:hAnsi="Times New Roman" w:cs="Times New Roman"/>
          <w:bCs/>
          <w:sz w:val="28"/>
          <w:szCs w:val="28"/>
        </w:rPr>
        <w:t xml:space="preserve">«Многофункциональный центр предоставления государственных и муниципальных услуг Республики Тыва» 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Местонахождение: Республика Тыва, Сут-Хольский кожуун, с.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ул. 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Чогаалчылар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д. 2.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Почтовый адрес: 668150, Республика Тыва, Сут-Хольский кожуун, с.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ул. 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Чогаалчылар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д. 2.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Телефон: 8-800-200-33-96+307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График работы:</w:t>
      </w:r>
      <w:r w:rsidRPr="00907319">
        <w:rPr>
          <w:rFonts w:ascii="Times New Roman" w:hAnsi="Times New Roman" w:cs="Times New Roman"/>
          <w:sz w:val="28"/>
          <w:szCs w:val="28"/>
        </w:rPr>
        <w:tab/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понедельник - пятница с 9.00 до 18.00, 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суббота с 10.00 до 14.00,</w:t>
      </w:r>
    </w:p>
    <w:p w:rsidR="00EC7FEC" w:rsidRPr="00907319" w:rsidRDefault="00EC7FEC" w:rsidP="008900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выходной – воскресенье.</w:t>
      </w:r>
    </w:p>
    <w:p w:rsidR="00EC7FEC" w:rsidRPr="00907319" w:rsidRDefault="00EC7FEC" w:rsidP="008900C3">
      <w:pPr>
        <w:pStyle w:val="aa"/>
        <w:contextualSpacing/>
        <w:jc w:val="both"/>
        <w:rPr>
          <w:b/>
          <w:sz w:val="28"/>
          <w:szCs w:val="28"/>
          <w:lang w:val="ru-RU"/>
        </w:rPr>
      </w:pPr>
    </w:p>
    <w:p w:rsidR="00EC7FEC" w:rsidRPr="00907319" w:rsidRDefault="00EC7FEC" w:rsidP="008900C3">
      <w:pPr>
        <w:pStyle w:val="aa"/>
        <w:contextualSpacing/>
        <w:jc w:val="both"/>
        <w:rPr>
          <w:b/>
          <w:sz w:val="28"/>
          <w:szCs w:val="28"/>
          <w:lang w:val="ru-RU"/>
        </w:rPr>
      </w:pPr>
      <w:r w:rsidRPr="00907319">
        <w:rPr>
          <w:b/>
          <w:sz w:val="28"/>
          <w:szCs w:val="28"/>
          <w:lang w:val="ru-RU"/>
        </w:rPr>
        <w:t xml:space="preserve">              Подраздел 4. Состав, последовательность и сроки выполнения административных процедур.</w:t>
      </w:r>
    </w:p>
    <w:p w:rsidR="00EC7FEC" w:rsidRPr="00907319" w:rsidRDefault="007D7983" w:rsidP="007D7983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23. Договор купли-продажи либо аренды  земельного участка, находящегося  в  государственной  или  муниципальной собственности, либо земельного участка   государственная собственность на который не разграничена, заключается на торгах, проводимых в форме аукциона, за исключением случаев, предусмотренных </w:t>
      </w:r>
      <w:hyperlink w:anchor="sub_3962" w:history="1"/>
      <w:r w:rsidR="00EC7FEC" w:rsidRPr="00907319">
        <w:rPr>
          <w:rFonts w:ascii="Times New Roman" w:hAnsi="Times New Roman" w:cs="Times New Roman"/>
          <w:sz w:val="28"/>
          <w:szCs w:val="28"/>
        </w:rPr>
        <w:t xml:space="preserve"> п.2  статьи 39.3 и п.2 ст.39.6 Земельного кодекса РФ.</w:t>
      </w:r>
    </w:p>
    <w:p w:rsidR="00EC7FEC" w:rsidRPr="00907319" w:rsidRDefault="007D7983" w:rsidP="008900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24. При заключении договора  купли-продажи земельного участка, находящегося в государственной или муниципальной собственности, либо </w:t>
      </w:r>
      <w:r w:rsidR="00EC7FEC" w:rsidRPr="00907319">
        <w:rPr>
          <w:rFonts w:ascii="Times New Roman" w:hAnsi="Times New Roman" w:cs="Times New Roman"/>
          <w:sz w:val="28"/>
          <w:szCs w:val="28"/>
        </w:rPr>
        <w:lastRenderedPageBreak/>
        <w:t>земельного участка   государственная собственность на который не разграничена, 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лицом, подавшим единственную заявку на участие в аукционе, с заявителем, признанным единственным участником аукциона, либо с единственным принявшим участие в аукционе его участником.</w:t>
      </w:r>
    </w:p>
    <w:p w:rsidR="00EC7FEC" w:rsidRPr="00907319" w:rsidRDefault="00EC7FEC" w:rsidP="007D7983">
      <w:pPr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942"/>
      <w:r w:rsidRPr="00907319">
        <w:rPr>
          <w:rFonts w:ascii="Times New Roman" w:hAnsi="Times New Roman" w:cs="Times New Roman"/>
          <w:sz w:val="28"/>
          <w:szCs w:val="28"/>
        </w:rPr>
        <w:t xml:space="preserve"> При заключении договора купли-продажи земельного участка, находящегося в государственной или муниципальной собственности, либо земельного участка   государственная  собственность на который не разграничена  без проведения торгов цена такого земельного участка, если иное не установлено федеральными законами, определяется в </w:t>
      </w:r>
      <w:hyperlink r:id="rId14" w:history="1">
        <w:r w:rsidRPr="0090731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07319">
        <w:rPr>
          <w:rFonts w:ascii="Times New Roman" w:hAnsi="Times New Roman" w:cs="Times New Roman"/>
          <w:sz w:val="28"/>
          <w:szCs w:val="28"/>
        </w:rPr>
        <w:t>, установленном: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9421"/>
      <w:bookmarkEnd w:id="11"/>
      <w:r w:rsidRPr="00907319">
        <w:rPr>
          <w:rFonts w:ascii="Times New Roman" w:hAnsi="Times New Roman" w:cs="Times New Roman"/>
          <w:sz w:val="28"/>
          <w:szCs w:val="28"/>
        </w:rPr>
        <w:t>1) Правительством Российской Федерации, в отношении земельных участков, находящихся в федеральной собственности;</w:t>
      </w:r>
    </w:p>
    <w:p w:rsidR="00EC7FEC" w:rsidRPr="00907319" w:rsidRDefault="00EC7FEC" w:rsidP="008900C3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9422"/>
      <w:bookmarkEnd w:id="12"/>
      <w:r w:rsidRPr="00907319">
        <w:rPr>
          <w:rFonts w:ascii="Times New Roman" w:hAnsi="Times New Roman" w:cs="Times New Roman"/>
          <w:sz w:val="28"/>
          <w:szCs w:val="28"/>
        </w:rPr>
        <w:t>2) органом государственной власти субъекта Российской Федерации,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разграничена;</w:t>
      </w:r>
    </w:p>
    <w:p w:rsidR="00EC7FEC" w:rsidRPr="00907319" w:rsidRDefault="00EC7FEC" w:rsidP="002A07D4">
      <w:pPr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9423"/>
      <w:bookmarkEnd w:id="13"/>
      <w:r w:rsidRPr="00907319">
        <w:rPr>
          <w:rFonts w:ascii="Times New Roman" w:hAnsi="Times New Roman" w:cs="Times New Roman"/>
          <w:sz w:val="28"/>
          <w:szCs w:val="28"/>
        </w:rPr>
        <w:t>3) органом местного самоуправления, в отношении земельных участков, находящихся в муниципальной собственности.</w:t>
      </w:r>
      <w:bookmarkEnd w:id="14"/>
    </w:p>
    <w:p w:rsidR="00907319" w:rsidRDefault="00EC7FEC" w:rsidP="00907319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25. Блок-схема последовательности административных действий по предоставлению муниципальной услуги представлена в </w:t>
      </w:r>
      <w:hyperlink w:anchor="sub_12000" w:history="1">
        <w:r w:rsidRPr="00907319">
          <w:rPr>
            <w:rStyle w:val="aff6"/>
            <w:rFonts w:ascii="Times New Roman" w:hAnsi="Times New Roman" w:cs="Times New Roman"/>
            <w:color w:val="auto"/>
            <w:sz w:val="28"/>
            <w:szCs w:val="28"/>
          </w:rPr>
          <w:t>Приложении</w:t>
        </w:r>
        <w:r w:rsidRPr="00907319">
          <w:rPr>
            <w:rStyle w:val="aff6"/>
            <w:rFonts w:ascii="Times New Roman" w:hAnsi="Times New Roman" w:cs="Times New Roman"/>
            <w:sz w:val="28"/>
            <w:szCs w:val="28"/>
          </w:rPr>
          <w:t xml:space="preserve"> </w:t>
        </w:r>
      </w:hyperlink>
      <w:bookmarkStart w:id="15" w:name="sub_3200"/>
    </w:p>
    <w:p w:rsidR="00907319" w:rsidRDefault="007D7983" w:rsidP="007D7983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5. Формы  контроля,</w:t>
      </w:r>
      <w:r w:rsidR="00EC7FEC" w:rsidRPr="00907319">
        <w:rPr>
          <w:rFonts w:ascii="Times New Roman" w:hAnsi="Times New Roman" w:cs="Times New Roman"/>
          <w:b/>
          <w:sz w:val="28"/>
          <w:szCs w:val="28"/>
        </w:rPr>
        <w:t xml:space="preserve"> за  исполнением административного регламента</w:t>
      </w:r>
      <w:bookmarkStart w:id="16" w:name="sub_1062"/>
      <w:bookmarkEnd w:id="15"/>
    </w:p>
    <w:p w:rsidR="00907319" w:rsidRDefault="00EC7FEC" w:rsidP="00907319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26. Специалист  сумона /сотрудники МФЦ несут персональную ответственность за соблюдение  сроков  и  порядка  исполнения административных процедур, предусмотренных настоящим Регламентом.</w:t>
      </w:r>
      <w:bookmarkStart w:id="17" w:name="sub_1063"/>
      <w:bookmarkEnd w:id="16"/>
    </w:p>
    <w:p w:rsidR="00907319" w:rsidRDefault="00EC7FEC" w:rsidP="00907319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27. Текущий контроль, за соблюдением последовательности действий, определенных административными процедурами, осуществляется и.о. заместителя председателя администрации по экономике и финансам.</w:t>
      </w:r>
      <w:bookmarkStart w:id="18" w:name="sub_1064"/>
      <w:bookmarkEnd w:id="17"/>
    </w:p>
    <w:p w:rsidR="00907319" w:rsidRDefault="00EC7FEC" w:rsidP="00907319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28. Текущий контроль осуществляется путем проведения заместителем председателя администрации по экономике и финансам проверок соблюдения  и  исполнения специалистом сумона  положений Административного регламента.</w:t>
      </w:r>
      <w:bookmarkStart w:id="19" w:name="sub_1065"/>
      <w:bookmarkEnd w:id="18"/>
    </w:p>
    <w:p w:rsidR="00EC7FEC" w:rsidRPr="007D7983" w:rsidRDefault="00907319" w:rsidP="007D7983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  29. Контроль, за полнотой и качеством предоставления муниципальной услуги,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</w:t>
      </w:r>
      <w:r w:rsidR="00EC7FEC" w:rsidRPr="0090731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содержащие жалобы на решения, действия (бездействие) специалиста уполномоченного на разрешение вопросов по земельным и имущественным отношениям. По результатам контроля осуществляется привлечение виновных </w:t>
      </w:r>
      <w:r w:rsidR="00EC7FEC" w:rsidRPr="007D7983">
        <w:rPr>
          <w:rFonts w:ascii="Times New Roman" w:hAnsi="Times New Roman" w:cs="Times New Roman"/>
          <w:sz w:val="28"/>
          <w:szCs w:val="28"/>
        </w:rPr>
        <w:t>лиц к ответственности в соответствии с законодательством Российской Федерации.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bookmarkStart w:id="20" w:name="sub_1066"/>
      <w:bookmarkEnd w:id="19"/>
      <w:r w:rsidRPr="00907319">
        <w:rPr>
          <w:sz w:val="28"/>
          <w:szCs w:val="28"/>
          <w:lang w:val="ru-RU"/>
        </w:rPr>
        <w:t xml:space="preserve">      30. Проверки полноты и качества предоставления муниципальной услуги осуществляются администрацией.</w:t>
      </w:r>
    </w:p>
    <w:bookmarkEnd w:id="20"/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b/>
          <w:sz w:val="28"/>
          <w:szCs w:val="28"/>
          <w:lang w:val="ru-RU"/>
        </w:rPr>
      </w:pPr>
      <w:bookmarkStart w:id="21" w:name="sub_3300"/>
      <w:r w:rsidRPr="00907319">
        <w:rPr>
          <w:b/>
          <w:sz w:val="28"/>
          <w:szCs w:val="28"/>
          <w:lang w:val="ru-RU"/>
        </w:rPr>
        <w:t xml:space="preserve">          Подраздел  6. Досудебный (внесудебный) порядок обжалования решений и действий (бездействия) организации, предоставляющей муниципальную услугу, а также должностных лиц</w:t>
      </w:r>
      <w:bookmarkEnd w:id="21"/>
    </w:p>
    <w:p w:rsidR="00EC7FEC" w:rsidRPr="00907319" w:rsidRDefault="00EC7FEC" w:rsidP="00EC7FEC">
      <w:pPr>
        <w:pStyle w:val="aa"/>
        <w:jc w:val="both"/>
        <w:rPr>
          <w:b/>
          <w:sz w:val="28"/>
          <w:szCs w:val="28"/>
          <w:lang w:val="ru-RU"/>
        </w:rPr>
      </w:pPr>
    </w:p>
    <w:p w:rsidR="00EC7FEC" w:rsidRPr="00907319" w:rsidRDefault="007D7983" w:rsidP="00EC7FEC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EC7FEC" w:rsidRPr="00907319">
        <w:rPr>
          <w:sz w:val="28"/>
          <w:szCs w:val="28"/>
          <w:lang w:val="ru-RU"/>
        </w:rPr>
        <w:t xml:space="preserve"> 31. Заявитель может обратиться с жалобой   в следующих случаях: 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требование у заявителя документов, не предусмотренных нормативными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муниципальной услуги, у заявителя;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bookmarkStart w:id="22" w:name="sub_675"/>
      <w:r w:rsidRPr="00907319">
        <w:rPr>
          <w:sz w:val="28"/>
          <w:szCs w:val="28"/>
          <w:lang w:val="ru-RU"/>
        </w:rPr>
        <w:t>- нарушение срока регистрации запроса  заявителя о предоставлении муниципальной услуги;</w:t>
      </w:r>
    </w:p>
    <w:bookmarkEnd w:id="22"/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нарушение срока предоставления муниципальной услуги;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затребование с заявителя при предоставлении муниципальной услуги платы, не предусмотренной нормативными правовыми актами субъектов Российской Федерации, муниципальными правовыми актами;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 отказ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bookmarkStart w:id="23" w:name="sub_1068"/>
      <w:r w:rsidRPr="00907319">
        <w:rPr>
          <w:sz w:val="28"/>
          <w:szCs w:val="28"/>
          <w:lang w:val="ru-RU"/>
        </w:rPr>
        <w:t xml:space="preserve">       32. Жалоба подается в письменной форме (Приложение 5) на бумажном носителе, в электронной форме в орган, предоставляющий муниципальную услугу. Жалоба может быть направлена по почте, через ГАУ «МФЦ», с использованием информационно-телекоммуникационной сети «Интернет», </w:t>
      </w:r>
      <w:hyperlink r:id="rId15" w:history="1">
        <w:r w:rsidRPr="00907319">
          <w:rPr>
            <w:rStyle w:val="aff6"/>
            <w:color w:val="auto"/>
            <w:sz w:val="28"/>
            <w:szCs w:val="28"/>
            <w:lang w:val="ru-RU"/>
          </w:rPr>
          <w:t>официального сайта</w:t>
        </w:r>
      </w:hyperlink>
      <w:r w:rsidRPr="00907319">
        <w:rPr>
          <w:sz w:val="28"/>
          <w:szCs w:val="28"/>
          <w:lang w:val="ru-RU"/>
        </w:rPr>
        <w:t xml:space="preserve"> администрации сельского поселения </w:t>
      </w:r>
      <w:r w:rsidRPr="00907319">
        <w:rPr>
          <w:sz w:val="28"/>
          <w:szCs w:val="28"/>
        </w:rPr>
        <w:t>www</w:t>
      </w:r>
      <w:r w:rsidRPr="00907319">
        <w:rPr>
          <w:sz w:val="28"/>
          <w:szCs w:val="28"/>
          <w:lang w:val="ru-RU"/>
        </w:rPr>
        <w:t>.</w:t>
      </w:r>
      <w:proofErr w:type="spellStart"/>
      <w:r w:rsidRPr="00907319">
        <w:rPr>
          <w:sz w:val="28"/>
          <w:szCs w:val="28"/>
        </w:rPr>
        <w:t>suthol</w:t>
      </w:r>
      <w:proofErr w:type="spellEnd"/>
      <w:r w:rsidRPr="00907319">
        <w:rPr>
          <w:sz w:val="28"/>
          <w:szCs w:val="28"/>
          <w:lang w:val="ru-RU"/>
        </w:rPr>
        <w:t xml:space="preserve">24., единого портала государственных и муниципальных услуг либо портала </w:t>
      </w:r>
      <w:r w:rsidRPr="00907319">
        <w:rPr>
          <w:sz w:val="28"/>
          <w:szCs w:val="28"/>
          <w:lang w:val="ru-RU"/>
        </w:rPr>
        <w:lastRenderedPageBreak/>
        <w:t>государственных и муниципальных услуг Республики Тыва, а также может быть принята при личном приеме заявителя (</w:t>
      </w:r>
      <w:hyperlink w:anchor="sub_13000" w:history="1">
        <w:r w:rsidRPr="00907319">
          <w:rPr>
            <w:rStyle w:val="aff6"/>
            <w:color w:val="auto"/>
            <w:sz w:val="28"/>
            <w:szCs w:val="28"/>
            <w:lang w:val="ru-RU"/>
          </w:rPr>
          <w:t>приложение 5</w:t>
        </w:r>
      </w:hyperlink>
      <w:r w:rsidRPr="00907319">
        <w:rPr>
          <w:sz w:val="28"/>
          <w:szCs w:val="28"/>
          <w:lang w:val="ru-RU"/>
        </w:rPr>
        <w:t>).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bookmarkStart w:id="24" w:name="sub_1069"/>
      <w:bookmarkEnd w:id="23"/>
      <w:r w:rsidRPr="00907319">
        <w:rPr>
          <w:sz w:val="28"/>
          <w:szCs w:val="28"/>
          <w:lang w:val="ru-RU"/>
        </w:rPr>
        <w:t xml:space="preserve">        33. При обращении получателя устно к председателю администрации   либо к заместителю председателя администрации ответ на обращение с согласия получателя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bookmarkEnd w:id="24"/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В письменном обращении указываются: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-полное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-фамилия, имя, отчество получателя (а также фамилия, имя, отчество уполномоченного представителя в случае обращения с жалобой представителя);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-почтовый адрес, по которому должен быть направлен ответ;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-суть предложения, заявления или жалобы;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-личная подпись получателя (его уполномоченного представителя) и дата.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Дополнительно в обращении указывается: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-наименование органа, должность, фамилия, имя и отчество специалиста (при наличии информации), решение, действие (бездействие) которого обжалуется;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суть обжалуемого действия (бездействия);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-обстоятельства, на основании которых получатель считает, что нарушены его права, свободы и законные интересы, созданы препятствия для их реализации либо незаконно возложена какая-либо обязанность;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>-иные сведения, которые заявитель считает необходимым сообщить.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 В случае необходимости в подтверждение своих доводов получатель прилагает к письменному обращению документы и материалы либо их копии. Если в письменном обращении не указана фамилия получателя, направившего обращение, и почтовый адрес, по которому должен быть направлен ответ, ответ на обращение не дается.</w:t>
      </w:r>
    </w:p>
    <w:p w:rsidR="00EC7FEC" w:rsidRPr="00907319" w:rsidRDefault="00EC7FEC" w:rsidP="002A07D4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   Письменное обращение должно быть написано разборчивым почерком, не содержать нецензурных выражений.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bookmarkStart w:id="25" w:name="sub_1070"/>
      <w:r w:rsidRPr="00907319">
        <w:rPr>
          <w:sz w:val="28"/>
          <w:szCs w:val="28"/>
          <w:lang w:val="ru-RU"/>
        </w:rPr>
        <w:t xml:space="preserve">     </w:t>
      </w:r>
      <w:r w:rsidR="007D7983">
        <w:rPr>
          <w:sz w:val="28"/>
          <w:szCs w:val="28"/>
          <w:lang w:val="ru-RU"/>
        </w:rPr>
        <w:t xml:space="preserve"> </w:t>
      </w:r>
      <w:r w:rsidRPr="00907319">
        <w:rPr>
          <w:sz w:val="28"/>
          <w:szCs w:val="28"/>
          <w:lang w:val="ru-RU"/>
        </w:rPr>
        <w:t>34. Обращения получателей, содержащие обжалование решений, действий (бездействия) конкретных должностных лиц, не могут направляться этому должностному лицу для рассмотрения и (или) ответа.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bookmarkStart w:id="26" w:name="sub_1071"/>
      <w:bookmarkEnd w:id="25"/>
      <w:r w:rsidRPr="00907319">
        <w:rPr>
          <w:sz w:val="28"/>
          <w:szCs w:val="28"/>
          <w:lang w:val="ru-RU"/>
        </w:rPr>
        <w:t xml:space="preserve">      35. В случае если в письменном обращении получателей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администрации   вправе принять решение о безосновательности очередного обращения и прекращении переписки по данному вопросу. О данном решении уведомляется получатель, направивший обращение.</w:t>
      </w:r>
    </w:p>
    <w:p w:rsidR="00EC7FEC" w:rsidRPr="00907319" w:rsidRDefault="007D7983" w:rsidP="00EC7FEC">
      <w:pPr>
        <w:pStyle w:val="aa"/>
        <w:jc w:val="both"/>
        <w:rPr>
          <w:sz w:val="28"/>
          <w:szCs w:val="28"/>
          <w:lang w:val="ru-RU"/>
        </w:rPr>
      </w:pPr>
      <w:bookmarkStart w:id="27" w:name="sub_1072"/>
      <w:bookmarkEnd w:id="26"/>
      <w:r>
        <w:rPr>
          <w:sz w:val="28"/>
          <w:szCs w:val="28"/>
          <w:lang w:val="ru-RU"/>
        </w:rPr>
        <w:t xml:space="preserve">      </w:t>
      </w:r>
      <w:r w:rsidR="00EC7FEC" w:rsidRPr="00907319">
        <w:rPr>
          <w:sz w:val="28"/>
          <w:szCs w:val="28"/>
          <w:lang w:val="ru-RU"/>
        </w:rPr>
        <w:t xml:space="preserve">36. Жалоба, поступившая в орган, предоставляющий муниципальную услугу, подлежит рассмотрению должностным лицом, наделенным </w:t>
      </w:r>
      <w:r w:rsidR="00EC7FEC" w:rsidRPr="00907319">
        <w:rPr>
          <w:sz w:val="28"/>
          <w:szCs w:val="28"/>
          <w:lang w:val="ru-RU"/>
        </w:rPr>
        <w:lastRenderedPageBreak/>
        <w:t>полномочиями по рассмотрению жалоб, в течение пятнадцати рабочих дней со дня ее регистрации. А в случае обжалования отказа органа, предоставляющего муниципальную услугу, в приеме документов у заявителя - в течение пяти рабочих дней со дня ее регистрации.</w:t>
      </w:r>
    </w:p>
    <w:p w:rsidR="00EC7FEC" w:rsidRPr="00907319" w:rsidRDefault="00FF5C66" w:rsidP="00EC7FEC">
      <w:pPr>
        <w:pStyle w:val="aa"/>
        <w:jc w:val="both"/>
        <w:rPr>
          <w:sz w:val="28"/>
          <w:szCs w:val="28"/>
          <w:lang w:val="ru-RU"/>
        </w:rPr>
      </w:pPr>
      <w:bookmarkStart w:id="28" w:name="sub_1073"/>
      <w:bookmarkEnd w:id="27"/>
      <w:r>
        <w:rPr>
          <w:sz w:val="28"/>
          <w:szCs w:val="28"/>
          <w:lang w:val="ru-RU"/>
        </w:rPr>
        <w:t xml:space="preserve">       </w:t>
      </w:r>
      <w:r w:rsidR="00EC7FEC" w:rsidRPr="00907319">
        <w:rPr>
          <w:sz w:val="28"/>
          <w:szCs w:val="28"/>
          <w:lang w:val="ru-RU"/>
        </w:rPr>
        <w:t>37. Обращения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bookmarkEnd w:id="28"/>
    <w:p w:rsidR="00EC7FEC" w:rsidRPr="00907319" w:rsidRDefault="00FF5C66" w:rsidP="00EC7FEC">
      <w:pPr>
        <w:pStyle w:val="aa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EC7FEC" w:rsidRPr="00907319">
        <w:rPr>
          <w:sz w:val="28"/>
          <w:szCs w:val="28"/>
          <w:lang w:val="ru-RU"/>
        </w:rPr>
        <w:t xml:space="preserve"> По результатам рассмотрения жалобы орган, предоставляющий муниципальную услугу, принимает одно из следующих решений: удовлетворяет жалобу; отказывает в удовлетворении жалобы.</w:t>
      </w:r>
    </w:p>
    <w:p w:rsidR="00EC7FEC" w:rsidRPr="00907319" w:rsidRDefault="00FF5C66" w:rsidP="00EC7FEC">
      <w:pPr>
        <w:pStyle w:val="aa"/>
        <w:jc w:val="both"/>
        <w:rPr>
          <w:sz w:val="28"/>
          <w:szCs w:val="28"/>
          <w:lang w:val="ru-RU"/>
        </w:rPr>
      </w:pPr>
      <w:bookmarkStart w:id="29" w:name="sub_1074"/>
      <w:r>
        <w:rPr>
          <w:sz w:val="28"/>
          <w:szCs w:val="28"/>
          <w:lang w:val="ru-RU"/>
        </w:rPr>
        <w:t xml:space="preserve">        </w:t>
      </w:r>
      <w:r w:rsidR="00EC7FEC" w:rsidRPr="00907319">
        <w:rPr>
          <w:sz w:val="28"/>
          <w:szCs w:val="28"/>
          <w:lang w:val="ru-RU"/>
        </w:rPr>
        <w:t>38. 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29"/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  <w:r w:rsidRPr="00907319">
        <w:rPr>
          <w:sz w:val="28"/>
          <w:szCs w:val="28"/>
          <w:lang w:val="ru-RU"/>
        </w:rPr>
        <w:t xml:space="preserve">         39. 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EC7FEC" w:rsidRPr="00907319" w:rsidRDefault="00EC7FEC" w:rsidP="00EC7FEC">
      <w:pPr>
        <w:pStyle w:val="aa"/>
        <w:jc w:val="both"/>
        <w:rPr>
          <w:sz w:val="28"/>
          <w:szCs w:val="28"/>
          <w:lang w:val="ru-RU"/>
        </w:rPr>
      </w:pPr>
    </w:p>
    <w:p w:rsidR="002A07D4" w:rsidRPr="00907319" w:rsidRDefault="002A07D4" w:rsidP="002A07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0" w:name="sub_11000"/>
    </w:p>
    <w:p w:rsidR="002A07D4" w:rsidRPr="00907319" w:rsidRDefault="002A07D4" w:rsidP="002A07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07D4" w:rsidRPr="00907319" w:rsidRDefault="002A07D4" w:rsidP="002A07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07D4" w:rsidRPr="00907319" w:rsidRDefault="002A07D4" w:rsidP="002A07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07D4" w:rsidRPr="00907319" w:rsidRDefault="002A07D4" w:rsidP="002A07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07D4" w:rsidRPr="00907319" w:rsidRDefault="002A07D4" w:rsidP="002A07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A07D4" w:rsidRPr="00907319" w:rsidRDefault="002A07D4" w:rsidP="002A07D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319" w:rsidRDefault="00907319" w:rsidP="00907319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7FEC" w:rsidRPr="00907319" w:rsidRDefault="00EC7FEC" w:rsidP="0090731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Style w:val="aff7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</w:t>
      </w:r>
    </w:p>
    <w:bookmarkEnd w:id="30"/>
    <w:p w:rsidR="00EC7FEC" w:rsidRPr="00907319" w:rsidRDefault="00EC7FEC" w:rsidP="002A07D4">
      <w:pPr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pStyle w:val="1"/>
        <w:keepNext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240" w:lineRule="auto"/>
        <w:contextualSpacing w:val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Блок-схема</w:t>
      </w:r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br/>
        <w:t>последовательности  действий по оказанию муниципальной услуги  «</w:t>
      </w:r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 xml:space="preserve"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 в сельском поселении </w:t>
      </w:r>
      <w:proofErr w:type="spellStart"/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>сумон</w:t>
      </w:r>
      <w:proofErr w:type="spellEnd"/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 xml:space="preserve"> </w:t>
      </w:r>
      <w:r w:rsidR="00E705B8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>Бора</w:t>
      </w:r>
      <w:r w:rsidR="00907319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>-</w:t>
      </w:r>
      <w:proofErr w:type="spellStart"/>
      <w:r w:rsidR="00907319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>Тайгинский</w:t>
      </w:r>
      <w:proofErr w:type="spellEnd"/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 xml:space="preserve"> </w:t>
      </w:r>
    </w:p>
    <w:p w:rsidR="00EC7FEC" w:rsidRPr="00907319" w:rsidRDefault="00EC7FEC" w:rsidP="00EC7FEC">
      <w:pPr>
        <w:pStyle w:val="1"/>
        <w:keepNext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240" w:lineRule="auto"/>
        <w:contextualSpacing w:val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907319">
        <w:rPr>
          <w:rFonts w:ascii="Times New Roman" w:hAnsi="Times New Roman" w:cs="Times New Roman"/>
          <w:i w:val="0"/>
          <w:color w:val="auto"/>
          <w:sz w:val="28"/>
          <w:szCs w:val="28"/>
          <w:lang w:val="ru-RU" w:eastAsia="ru-RU"/>
        </w:rPr>
        <w:t>Сут-Хольского кожууна Республики Тыва»</w:t>
      </w:r>
    </w:p>
    <w:p w:rsidR="00EC7FEC" w:rsidRPr="00907319" w:rsidRDefault="00602961" w:rsidP="00EC7FEC">
      <w:pPr>
        <w:pStyle w:val="aff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rect id="_x0000_s1026" style="position:absolute;margin-left:198.35pt;margin-top:11.95pt;width:254.25pt;height:107.95pt;z-index:251660288">
            <v:textbox style="mso-next-textbox:#_x0000_s1026">
              <w:txbxContent>
                <w:p w:rsidR="005C4B35" w:rsidRPr="009D6534" w:rsidRDefault="005C4B35" w:rsidP="00EC7FEC">
                  <w:pPr>
                    <w:jc w:val="center"/>
                    <w:rPr>
                      <w:sz w:val="24"/>
                      <w:szCs w:val="24"/>
                    </w:rPr>
                  </w:pPr>
                  <w:r w:rsidRPr="009D6534">
                    <w:rPr>
                      <w:sz w:val="24"/>
                      <w:szCs w:val="24"/>
                    </w:rPr>
                    <w:t xml:space="preserve">Обращение   заявителя  в </w:t>
                  </w:r>
                  <w:r>
                    <w:rPr>
                      <w:sz w:val="24"/>
                      <w:szCs w:val="24"/>
                    </w:rPr>
                    <w:t>Администрацию</w:t>
                  </w:r>
                  <w:r w:rsidRPr="009D653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сельского поселения </w:t>
                  </w:r>
                  <w:proofErr w:type="spellStart"/>
                  <w:r>
                    <w:rPr>
                      <w:sz w:val="24"/>
                      <w:szCs w:val="24"/>
                    </w:rPr>
                    <w:t>сумон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Кызыл-</w:t>
                  </w:r>
                  <w:proofErr w:type="spellStart"/>
                  <w:r>
                    <w:rPr>
                      <w:sz w:val="24"/>
                      <w:szCs w:val="24"/>
                    </w:rPr>
                    <w:t>Тайгинский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Сут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sz w:val="24"/>
                      <w:szCs w:val="24"/>
                    </w:rPr>
                    <w:t>Хольского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кожууна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Республики Тыва</w:t>
                  </w:r>
                  <w:r w:rsidRPr="009D6534">
                    <w:rPr>
                      <w:sz w:val="24"/>
                      <w:szCs w:val="24"/>
                    </w:rPr>
                    <w:t xml:space="preserve"> с заявление</w:t>
                  </w:r>
                  <w:r>
                    <w:rPr>
                      <w:sz w:val="24"/>
                      <w:szCs w:val="24"/>
                    </w:rPr>
                    <w:t xml:space="preserve">м </w:t>
                  </w:r>
                  <w:r w:rsidRPr="009D653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об оказании </w:t>
                  </w:r>
                  <w:r w:rsidRPr="009D6534">
                    <w:rPr>
                      <w:sz w:val="24"/>
                      <w:szCs w:val="24"/>
                    </w:rPr>
                    <w:t xml:space="preserve"> муниципальной услуги – в течение 10 дней со дня составления (подписания)  протокола о  результатах аукциона.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rect id="_x0000_s1027" style="position:absolute;margin-left:-42.3pt;margin-top:9.55pt;width:210pt;height:121.6pt;z-index:251661312">
            <v:textbox style="mso-next-textbox:#_x0000_s1027">
              <w:txbxContent>
                <w:p w:rsidR="005C4B35" w:rsidRPr="009D6534" w:rsidRDefault="005C4B35" w:rsidP="00EC7FEC">
                  <w:pPr>
                    <w:pStyle w:val="aa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33681">
                    <w:rPr>
                      <w:lang w:val="ru-RU"/>
                    </w:rPr>
                    <w:t xml:space="preserve">. </w:t>
                  </w:r>
                  <w:r w:rsidRPr="009D6534">
                    <w:rPr>
                      <w:sz w:val="24"/>
                      <w:szCs w:val="24"/>
                      <w:lang w:val="ru-RU"/>
                    </w:rPr>
                    <w:t>Заявителю отказывается в  предоставлении   муниципальной услуги по следующим основаниям:</w:t>
                  </w:r>
                </w:p>
                <w:p w:rsidR="005C4B35" w:rsidRPr="009D6534" w:rsidRDefault="005C4B35" w:rsidP="00EC7FEC">
                  <w:pPr>
                    <w:pStyle w:val="aa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D6534">
                    <w:rPr>
                      <w:sz w:val="24"/>
                      <w:szCs w:val="24"/>
                      <w:lang w:val="ru-RU"/>
                    </w:rPr>
                    <w:t>- представлены не все документы в соответствии с перечнем, или оформление указанных  документов  не  соответствует законодательству Российской Федерации</w:t>
                  </w:r>
                </w:p>
                <w:p w:rsidR="005C4B35" w:rsidRPr="00133681" w:rsidRDefault="005C4B35" w:rsidP="00EC7FEC"/>
              </w:txbxContent>
            </v:textbox>
          </v:rect>
        </w:pict>
      </w:r>
    </w:p>
    <w:p w:rsidR="00EC7FEC" w:rsidRPr="00907319" w:rsidRDefault="00EC7FEC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602961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68.45pt;margin-top:1.5pt;width:29.9pt;height:.75pt;flip:x;z-index:251662336" o:connectortype="straight">
            <v:stroke endarrow="block"/>
          </v:shape>
        </w:pict>
      </w:r>
    </w:p>
    <w:p w:rsidR="00EC7FEC" w:rsidRPr="00907319" w:rsidRDefault="00602961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shape id="_x0000_s1029" type="#_x0000_t32" style="position:absolute;left:0;text-align:left;margin-left:311.7pt;margin-top:15.05pt;width:.75pt;height:27.2pt;z-index:251663360" o:connectortype="straight">
            <v:stroke endarrow="block"/>
          </v:shape>
        </w:pict>
      </w:r>
    </w:p>
    <w:p w:rsidR="00EC7FEC" w:rsidRPr="00907319" w:rsidRDefault="00EC7FEC" w:rsidP="008900C3">
      <w:pPr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602961" w:rsidP="00EC7FEC">
      <w:pPr>
        <w:ind w:firstLine="698"/>
        <w:jc w:val="center"/>
        <w:rPr>
          <w:rStyle w:val="aff7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rect id="_x0000_s1030" style="position:absolute;left:0;text-align:left;margin-left:212.7pt;margin-top:4.35pt;width:254.25pt;height:149.25pt;z-index:251664384">
            <v:textbox style="mso-next-textbox:#_x0000_s1030">
              <w:txbxContent>
                <w:p w:rsidR="005C4B35" w:rsidRPr="00B67639" w:rsidRDefault="005C4B35" w:rsidP="00EC7FEC">
                  <w:pPr>
                    <w:jc w:val="center"/>
                    <w:rPr>
                      <w:sz w:val="18"/>
                      <w:szCs w:val="18"/>
                    </w:rPr>
                  </w:pPr>
                  <w:r w:rsidRPr="009D6534">
                    <w:rPr>
                      <w:sz w:val="24"/>
                      <w:szCs w:val="24"/>
                    </w:rPr>
                    <w:t>Направление  заявителю  (победителю аукциона или единственному принявшему  участие  в  аукционе его участнику)  три  экземпляра подписанного проекта договора купли-продажи (Приложение 3) или проекта договора аренды земельного участка (Приложение 4) -  в десятидневный срок со дня составления протокола</w:t>
                  </w:r>
                  <w:r w:rsidRPr="00B67639">
                    <w:rPr>
                      <w:sz w:val="18"/>
                      <w:szCs w:val="18"/>
                    </w:rPr>
                    <w:t xml:space="preserve"> </w:t>
                  </w:r>
                  <w:r w:rsidRPr="009D6534">
                    <w:rPr>
                      <w:sz w:val="24"/>
                      <w:szCs w:val="24"/>
                    </w:rPr>
                    <w:t>о результатах аукциона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</w:pict>
      </w:r>
    </w:p>
    <w:p w:rsidR="00EC7FEC" w:rsidRPr="00907319" w:rsidRDefault="00EC7FEC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602961" w:rsidP="008900C3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shape id="_x0000_s1031" type="#_x0000_t32" style="position:absolute;left:0;text-align:left;margin-left:317.55pt;margin-top:28.3pt;width:.05pt;height:25.2pt;z-index:251665408" o:connectortype="straight">
            <v:stroke endarrow="block"/>
          </v:shape>
        </w:pict>
      </w:r>
    </w:p>
    <w:p w:rsidR="00EC7FEC" w:rsidRPr="00907319" w:rsidRDefault="00602961" w:rsidP="00EC7FEC">
      <w:pPr>
        <w:ind w:firstLine="698"/>
        <w:jc w:val="center"/>
        <w:rPr>
          <w:rStyle w:val="aff7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rect id="_x0000_s1032" style="position:absolute;left:0;text-align:left;margin-left:-41.55pt;margin-top:3.65pt;width:210pt;height:133.4pt;z-index:251666432">
            <v:textbox style="mso-next-textbox:#_x0000_s1032">
              <w:txbxContent>
                <w:p w:rsidR="005C4B35" w:rsidRPr="009D6534" w:rsidRDefault="005C4B35" w:rsidP="00EC7FEC">
                  <w:pPr>
                    <w:jc w:val="center"/>
                    <w:rPr>
                      <w:sz w:val="24"/>
                      <w:szCs w:val="24"/>
                    </w:rPr>
                  </w:pPr>
                  <w:r w:rsidRPr="009D6534">
                    <w:rPr>
                      <w:sz w:val="24"/>
                      <w:szCs w:val="24"/>
                    </w:rPr>
                    <w:t xml:space="preserve">Заявителю отказывается в  предоставлении   муниципальной услуги ,  если в течение тридцати дней со дня направления заявителю (победителю аукциона)  проектов договоров купли-продажи (аренды) земельного участка  не были подписаны им и представлены в </w:t>
                  </w:r>
                  <w:r>
                    <w:rPr>
                      <w:sz w:val="24"/>
                      <w:szCs w:val="24"/>
                    </w:rPr>
                    <w:t>Администрацию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rect id="_x0000_s1033" style="position:absolute;left:0;text-align:left;margin-left:212.7pt;margin-top:2.85pt;width:254.25pt;height:77.7pt;z-index:251667456">
            <v:textbox style="mso-next-textbox:#_x0000_s1033">
              <w:txbxContent>
                <w:p w:rsidR="005C4B35" w:rsidRPr="009D6534" w:rsidRDefault="005C4B35" w:rsidP="00EC7FEC">
                  <w:pPr>
                    <w:jc w:val="center"/>
                    <w:rPr>
                      <w:sz w:val="24"/>
                      <w:szCs w:val="24"/>
                    </w:rPr>
                  </w:pPr>
                  <w:r w:rsidRPr="009D6534">
                    <w:rPr>
                      <w:sz w:val="24"/>
                      <w:szCs w:val="24"/>
                    </w:rPr>
                    <w:t>Подписание  заявителем проекта договора купли-продажи  (проекта договора аренды)  земельного участка - в течение  30 дней со дня направления заявителю проектов договора.</w:t>
                  </w:r>
                </w:p>
              </w:txbxContent>
            </v:textbox>
          </v:rect>
        </w:pict>
      </w:r>
    </w:p>
    <w:p w:rsidR="00EC7FEC" w:rsidRPr="00907319" w:rsidRDefault="00EC7FEC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907319" w:rsidRDefault="00602961" w:rsidP="00EC7FEC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shape id="_x0000_s1034" type="#_x0000_t32" style="position:absolute;left:0;text-align:left;margin-left:168.45pt;margin-top:2.55pt;width:44.25pt;height:1.5pt;flip:x;z-index:251668480" o:connectortype="straight">
            <v:stroke endarrow="block"/>
          </v:shape>
        </w:pict>
      </w:r>
    </w:p>
    <w:p w:rsidR="00EC7FEC" w:rsidRPr="00907319" w:rsidRDefault="00602961" w:rsidP="008900C3">
      <w:pPr>
        <w:ind w:firstLine="698"/>
        <w:jc w:val="center"/>
        <w:rPr>
          <w:rStyle w:val="aff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shape id="_x0000_s1035" type="#_x0000_t32" style="position:absolute;left:0;text-align:left;margin-left:312.45pt;margin-top:1.1pt;width:0;height:18.75pt;z-index:251669504" o:connectortype="straight">
            <v:stroke endarrow="block"/>
          </v:shape>
        </w:pict>
      </w:r>
    </w:p>
    <w:p w:rsidR="00EC7FEC" w:rsidRPr="00907319" w:rsidRDefault="00602961" w:rsidP="00EC7FEC">
      <w:pPr>
        <w:ind w:firstLine="698"/>
        <w:rPr>
          <w:rStyle w:val="aff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6282F"/>
          <w:sz w:val="28"/>
          <w:szCs w:val="28"/>
        </w:rPr>
        <w:pict>
          <v:rect id="_x0000_s1036" style="position:absolute;left:0;text-align:left;margin-left:214.1pt;margin-top:3.7pt;width:249.75pt;height:94.25pt;z-index:251670528">
            <v:textbox style="mso-next-textbox:#_x0000_s1036">
              <w:txbxContent>
                <w:p w:rsidR="005C4B35" w:rsidRPr="009D6534" w:rsidRDefault="005C4B35" w:rsidP="00EC7FEC">
                  <w:pPr>
                    <w:jc w:val="center"/>
                    <w:rPr>
                      <w:sz w:val="24"/>
                      <w:szCs w:val="24"/>
                    </w:rPr>
                  </w:pPr>
                  <w:r w:rsidRPr="009D6534">
                    <w:rPr>
                      <w:sz w:val="24"/>
                      <w:szCs w:val="24"/>
                    </w:rPr>
                    <w:t>Предоставление  заявителем  подписанных  проектов  договоров в уполномоченный орган (администрацию) – в течение, но не позднее,  30 дней со дня  направления уполномоченным органом   заявителю подписанных  проектов договора.</w:t>
                  </w:r>
                </w:p>
              </w:txbxContent>
            </v:textbox>
          </v:rect>
        </w:pict>
      </w:r>
    </w:p>
    <w:p w:rsidR="00EC7FEC" w:rsidRPr="00907319" w:rsidRDefault="00EC7FEC" w:rsidP="00EC7FEC">
      <w:pPr>
        <w:ind w:firstLine="698"/>
        <w:jc w:val="right"/>
        <w:rPr>
          <w:rStyle w:val="aff7"/>
          <w:rFonts w:ascii="Times New Roman" w:hAnsi="Times New Roman" w:cs="Times New Roman"/>
          <w:b w:val="0"/>
          <w:sz w:val="28"/>
          <w:szCs w:val="28"/>
        </w:rPr>
      </w:pPr>
    </w:p>
    <w:p w:rsidR="00EC7FEC" w:rsidRPr="00907319" w:rsidRDefault="00EC7FEC" w:rsidP="00EC7FEC">
      <w:pPr>
        <w:ind w:firstLine="698"/>
        <w:jc w:val="right"/>
        <w:rPr>
          <w:rStyle w:val="aff7"/>
          <w:rFonts w:ascii="Times New Roman" w:hAnsi="Times New Roman" w:cs="Times New Roman"/>
          <w:b w:val="0"/>
          <w:sz w:val="28"/>
          <w:szCs w:val="28"/>
        </w:rPr>
      </w:pPr>
    </w:p>
    <w:p w:rsidR="00EC7FEC" w:rsidRPr="00FF5C66" w:rsidRDefault="00EC7FEC" w:rsidP="00FF5C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31" w:name="sub_12000"/>
      <w:r w:rsidRPr="00FF5C66">
        <w:rPr>
          <w:rStyle w:val="aff7"/>
          <w:rFonts w:ascii="Times New Roman" w:hAnsi="Times New Roman" w:cs="Times New Roman"/>
          <w:sz w:val="24"/>
          <w:szCs w:val="24"/>
        </w:rPr>
        <w:lastRenderedPageBreak/>
        <w:t>Приложение 2</w:t>
      </w:r>
      <w:bookmarkEnd w:id="31"/>
    </w:p>
    <w:p w:rsidR="00B01D31" w:rsidRPr="00FF5C66" w:rsidRDefault="00EC7FEC" w:rsidP="00B01D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F5C66">
        <w:rPr>
          <w:rFonts w:ascii="Times New Roman" w:hAnsi="Times New Roman" w:cs="Times New Roman"/>
          <w:sz w:val="24"/>
          <w:szCs w:val="24"/>
        </w:rPr>
        <w:t>Председателю  администрации</w:t>
      </w:r>
    </w:p>
    <w:p w:rsidR="00EC7FEC" w:rsidRPr="00FF5C66" w:rsidRDefault="00EC7FEC" w:rsidP="00B01D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FF5C66">
        <w:rPr>
          <w:rFonts w:ascii="Times New Roman" w:hAnsi="Times New Roman" w:cs="Times New Roman"/>
          <w:sz w:val="24"/>
          <w:szCs w:val="24"/>
        </w:rPr>
        <w:t>Сельс</w:t>
      </w:r>
      <w:r w:rsidR="00907319" w:rsidRPr="00FF5C66">
        <w:rPr>
          <w:rFonts w:ascii="Times New Roman" w:hAnsi="Times New Roman" w:cs="Times New Roman"/>
          <w:sz w:val="24"/>
          <w:szCs w:val="24"/>
        </w:rPr>
        <w:t>к</w:t>
      </w:r>
      <w:r w:rsidRPr="00FF5C66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proofErr w:type="spellStart"/>
      <w:r w:rsidRPr="00FF5C66">
        <w:rPr>
          <w:rFonts w:ascii="Times New Roman" w:hAnsi="Times New Roman" w:cs="Times New Roman"/>
          <w:sz w:val="24"/>
          <w:szCs w:val="24"/>
        </w:rPr>
        <w:t>сумон</w:t>
      </w:r>
      <w:proofErr w:type="spellEnd"/>
      <w:r w:rsidRPr="00FF5C66">
        <w:rPr>
          <w:rFonts w:ascii="Times New Roman" w:hAnsi="Times New Roman" w:cs="Times New Roman"/>
          <w:sz w:val="24"/>
          <w:szCs w:val="24"/>
        </w:rPr>
        <w:t xml:space="preserve"> </w:t>
      </w:r>
      <w:r w:rsidR="00E705B8">
        <w:rPr>
          <w:rFonts w:ascii="Times New Roman" w:hAnsi="Times New Roman" w:cs="Times New Roman"/>
          <w:sz w:val="24"/>
          <w:szCs w:val="24"/>
        </w:rPr>
        <w:t>Бора</w:t>
      </w:r>
      <w:r w:rsidR="00907319" w:rsidRPr="00FF5C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07319" w:rsidRPr="00FF5C66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FF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C66"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 w:rsidRPr="00FF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C66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FF5C66">
        <w:rPr>
          <w:rFonts w:ascii="Times New Roman" w:hAnsi="Times New Roman" w:cs="Times New Roman"/>
          <w:sz w:val="24"/>
          <w:szCs w:val="24"/>
        </w:rPr>
        <w:t xml:space="preserve"> Республики Тыва______________________________________________________________________</w:t>
      </w:r>
      <w:r w:rsidR="00B01D31" w:rsidRPr="00FF5C66">
        <w:rPr>
          <w:rFonts w:ascii="Times New Roman" w:hAnsi="Times New Roman" w:cs="Times New Roman"/>
          <w:sz w:val="24"/>
          <w:szCs w:val="24"/>
        </w:rPr>
        <w:t>_____________</w:t>
      </w:r>
    </w:p>
    <w:p w:rsidR="00EC7FEC" w:rsidRPr="00907319" w:rsidRDefault="00EC7FEC" w:rsidP="00EC7FEC">
      <w:pPr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B01D3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C7FEC" w:rsidRPr="00907319" w:rsidRDefault="00EC7FEC" w:rsidP="00B01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заключении  договора купли-продажи  (аренды) земельного участка </w:t>
      </w:r>
    </w:p>
    <w:p w:rsidR="00EC7FEC" w:rsidRPr="00907319" w:rsidRDefault="00EC7FEC" w:rsidP="00B01D3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31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C7FEC" w:rsidRPr="00FF5C66" w:rsidRDefault="00EC7FEC" w:rsidP="00EC7FE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5C66">
        <w:rPr>
          <w:rFonts w:ascii="Times New Roman" w:hAnsi="Times New Roman" w:cs="Times New Roman"/>
          <w:sz w:val="20"/>
          <w:szCs w:val="20"/>
        </w:rPr>
        <w:t xml:space="preserve">  </w:t>
      </w:r>
      <w:r w:rsidR="002A07D4" w:rsidRPr="00FF5C66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FF5C66">
        <w:rPr>
          <w:rFonts w:ascii="Times New Roman" w:hAnsi="Times New Roman" w:cs="Times New Roman"/>
          <w:sz w:val="20"/>
          <w:szCs w:val="20"/>
        </w:rPr>
        <w:t xml:space="preserve"> (фамилия, имя, отчество гражданина)</w:t>
      </w:r>
    </w:p>
    <w:p w:rsidR="00EC7FEC" w:rsidRPr="00907319" w:rsidRDefault="00516E07" w:rsidP="00EC7F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 года </w:t>
      </w:r>
      <w:r w:rsidR="00EC7FEC" w:rsidRPr="00907319">
        <w:rPr>
          <w:rFonts w:ascii="Times New Roman" w:hAnsi="Times New Roman" w:cs="Times New Roman"/>
          <w:sz w:val="28"/>
          <w:szCs w:val="28"/>
        </w:rPr>
        <w:t>рождения,___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C7FEC" w:rsidRPr="00516E07" w:rsidRDefault="00EC7FEC" w:rsidP="00EC7FE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16E07">
        <w:rPr>
          <w:rFonts w:ascii="Times New Roman" w:hAnsi="Times New Roman" w:cs="Times New Roman"/>
        </w:rPr>
        <w:t xml:space="preserve">                                                    </w:t>
      </w:r>
      <w:r w:rsidR="00516E07">
        <w:rPr>
          <w:rFonts w:ascii="Times New Roman" w:hAnsi="Times New Roman" w:cs="Times New Roman"/>
        </w:rPr>
        <w:t xml:space="preserve">                         </w:t>
      </w:r>
      <w:r w:rsidRPr="00516E07">
        <w:rPr>
          <w:rFonts w:ascii="Times New Roman" w:hAnsi="Times New Roman" w:cs="Times New Roman"/>
        </w:rPr>
        <w:t>(документ, удостоверяющий личность)</w:t>
      </w:r>
    </w:p>
    <w:p w:rsidR="00EC7FEC" w:rsidRPr="00907319" w:rsidRDefault="00EC7FEC" w:rsidP="00EC7F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серия____________№___________выданный____________________________</w:t>
      </w:r>
    </w:p>
    <w:p w:rsidR="00EC7FEC" w:rsidRPr="00907319" w:rsidRDefault="00EC7FEC" w:rsidP="00EC7F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_____________________________________________»____»_______________</w:t>
      </w:r>
    </w:p>
    <w:p w:rsidR="00EC7FEC" w:rsidRPr="00907319" w:rsidRDefault="00EC7FEC" w:rsidP="00EC7F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Адрес регистрации________________________________________________________</w:t>
      </w:r>
    </w:p>
    <w:p w:rsidR="00EC7FEC" w:rsidRPr="00907319" w:rsidRDefault="00EC7FEC" w:rsidP="00EC7F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контактный   телефон: _____________сот._____________________</w:t>
      </w:r>
    </w:p>
    <w:p w:rsidR="00EC7FEC" w:rsidRPr="00907319" w:rsidRDefault="00EC7FEC" w:rsidP="00EC7F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В соответствии с протоколом №______аукциона  </w:t>
      </w:r>
      <w:r w:rsidRPr="0090731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907319">
        <w:rPr>
          <w:rFonts w:ascii="Times New Roman" w:hAnsi="Times New Roman" w:cs="Times New Roman"/>
          <w:sz w:val="28"/>
          <w:szCs w:val="28"/>
        </w:rPr>
        <w:t xml:space="preserve"> продаже  земельного  участка  (права на заключение договора аренды земельного участка), прошедшего»___»________201__г. прошу  предоставить в собственность (в аренду)  и  заключить договор купли-продажи (аренды) на земельный участок  категории земель «_____________________________» с кадастровым номером  17:09</w:t>
      </w:r>
      <w:r w:rsidR="001E6480" w:rsidRPr="00907319">
        <w:rPr>
          <w:rFonts w:ascii="Times New Roman" w:hAnsi="Times New Roman" w:cs="Times New Roman"/>
          <w:sz w:val="28"/>
          <w:szCs w:val="28"/>
        </w:rPr>
        <w:t>:_______________:_______,</w:t>
      </w:r>
      <w:r w:rsidRPr="00907319">
        <w:rPr>
          <w:rFonts w:ascii="Times New Roman" w:hAnsi="Times New Roman" w:cs="Times New Roman"/>
          <w:sz w:val="28"/>
          <w:szCs w:val="28"/>
        </w:rPr>
        <w:t>общей площадью</w:t>
      </w:r>
      <w:r w:rsidR="001E6480" w:rsidRPr="00907319">
        <w:rPr>
          <w:rFonts w:ascii="Times New Roman" w:hAnsi="Times New Roman" w:cs="Times New Roman"/>
          <w:sz w:val="28"/>
          <w:szCs w:val="28"/>
        </w:rPr>
        <w:t xml:space="preserve">, </w:t>
      </w:r>
      <w:r w:rsidRPr="00907319">
        <w:rPr>
          <w:rFonts w:ascii="Times New Roman" w:hAnsi="Times New Roman" w:cs="Times New Roman"/>
          <w:sz w:val="28"/>
          <w:szCs w:val="28"/>
        </w:rPr>
        <w:t xml:space="preserve">расположенным по адресу:________________________________________________________________, для___________________________________________________________________                                                </w:t>
      </w:r>
      <w:r w:rsidRPr="00516E07">
        <w:rPr>
          <w:rFonts w:ascii="Times New Roman" w:hAnsi="Times New Roman" w:cs="Times New Roman"/>
        </w:rPr>
        <w:t xml:space="preserve"> (</w:t>
      </w:r>
      <w:r w:rsidRPr="00516E07">
        <w:rPr>
          <w:rFonts w:ascii="Times New Roman" w:eastAsia="Calibri" w:hAnsi="Times New Roman" w:cs="Times New Roman"/>
        </w:rPr>
        <w:t>вид разрешенного использования земельного участка)</w:t>
      </w:r>
    </w:p>
    <w:p w:rsidR="00EC7FEC" w:rsidRPr="00907319" w:rsidRDefault="00EC7FEC" w:rsidP="00B01D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по цене (размер арендной платы), сложившейся по результатам  торгов по продаже земельного участка (права на заключение договора аренды земельного участка)  в сумме______________(_______________) рублей ____копеек.</w:t>
      </w:r>
      <w:r w:rsidRPr="00907319">
        <w:rPr>
          <w:rFonts w:ascii="Times New Roman" w:hAnsi="Times New Roman" w:cs="Times New Roman"/>
          <w:sz w:val="28"/>
          <w:szCs w:val="28"/>
        </w:rPr>
        <w:tab/>
        <w:t xml:space="preserve">К заявлению прилагаю следующие документы: </w:t>
      </w:r>
    </w:p>
    <w:p w:rsidR="00EC7FEC" w:rsidRPr="00907319" w:rsidRDefault="00EC7FEC" w:rsidP="002A07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1)_________________________________________________________________  </w:t>
      </w:r>
      <w:r w:rsidR="002A07D4" w:rsidRPr="00516E07">
        <w:rPr>
          <w:rFonts w:ascii="Times New Roman" w:hAnsi="Times New Roman" w:cs="Times New Roman"/>
          <w:sz w:val="20"/>
          <w:szCs w:val="20"/>
        </w:rPr>
        <w:t xml:space="preserve">(наименование и номер документа, кем и когда </w:t>
      </w:r>
      <w:r w:rsidRPr="00516E07">
        <w:rPr>
          <w:rFonts w:ascii="Times New Roman" w:hAnsi="Times New Roman" w:cs="Times New Roman"/>
          <w:sz w:val="20"/>
          <w:szCs w:val="20"/>
        </w:rPr>
        <w:t>выдан</w:t>
      </w:r>
      <w:r w:rsidR="002A07D4" w:rsidRPr="00516E07">
        <w:rPr>
          <w:rFonts w:ascii="Times New Roman" w:hAnsi="Times New Roman" w:cs="Times New Roman"/>
          <w:sz w:val="20"/>
          <w:szCs w:val="20"/>
        </w:rPr>
        <w:t>)</w:t>
      </w:r>
    </w:p>
    <w:p w:rsidR="00EC7FEC" w:rsidRPr="00516E07" w:rsidRDefault="00EC7FEC" w:rsidP="00EC7FEC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7319">
        <w:rPr>
          <w:rFonts w:ascii="Times New Roman" w:hAnsi="Times New Roman" w:cs="Times New Roman"/>
          <w:sz w:val="28"/>
          <w:szCs w:val="28"/>
        </w:rPr>
        <w:t>2)_______________________________________________________________</w:t>
      </w:r>
      <w:r w:rsidR="002A07D4" w:rsidRPr="00907319">
        <w:rPr>
          <w:rFonts w:ascii="Times New Roman" w:hAnsi="Times New Roman" w:cs="Times New Roman"/>
          <w:sz w:val="28"/>
          <w:szCs w:val="28"/>
        </w:rPr>
        <w:t>__</w:t>
      </w:r>
    </w:p>
    <w:p w:rsidR="00EC7FEC" w:rsidRPr="00907319" w:rsidRDefault="00EC7FEC" w:rsidP="00EC7F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E0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F0D01" w:rsidRPr="00516E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6E0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  <w:r w:rsidRPr="00907319">
        <w:rPr>
          <w:rFonts w:ascii="Times New Roman" w:hAnsi="Times New Roman" w:cs="Times New Roman"/>
          <w:sz w:val="28"/>
          <w:szCs w:val="28"/>
        </w:rPr>
        <w:tab/>
        <w:t xml:space="preserve"> 3)_________________________________________________________________</w:t>
      </w:r>
    </w:p>
    <w:p w:rsidR="008900C3" w:rsidRPr="00516E07" w:rsidRDefault="00EC7FEC" w:rsidP="006F0D01">
      <w:pPr>
        <w:jc w:val="center"/>
        <w:rPr>
          <w:rFonts w:ascii="Times New Roman" w:hAnsi="Times New Roman" w:cs="Times New Roman"/>
          <w:sz w:val="20"/>
          <w:szCs w:val="20"/>
        </w:rPr>
      </w:pPr>
      <w:r w:rsidRPr="00516E0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  <w:r w:rsidR="006F0D01" w:rsidRPr="00516E07">
        <w:rPr>
          <w:rFonts w:ascii="Times New Roman" w:hAnsi="Times New Roman" w:cs="Times New Roman"/>
          <w:sz w:val="20"/>
          <w:szCs w:val="20"/>
        </w:rPr>
        <w:tab/>
      </w:r>
    </w:p>
    <w:p w:rsidR="00EC7FEC" w:rsidRPr="00907319" w:rsidRDefault="00EC7FEC" w:rsidP="00EC7FE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4)_________________________________________________________________</w:t>
      </w:r>
    </w:p>
    <w:p w:rsidR="00EC7FEC" w:rsidRPr="00516E07" w:rsidRDefault="00EC7FEC" w:rsidP="00EC7FEC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16E07">
        <w:rPr>
          <w:rFonts w:ascii="Times New Roman" w:hAnsi="Times New Roman" w:cs="Times New Roman"/>
          <w:sz w:val="20"/>
          <w:szCs w:val="20"/>
        </w:rPr>
        <w:t>(наименование и номер документа, кем и когда выдан)</w:t>
      </w:r>
    </w:p>
    <w:p w:rsidR="00EC7FEC" w:rsidRPr="00907319" w:rsidRDefault="00EC7FEC" w:rsidP="00EC7F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B01D31">
      <w:pPr>
        <w:tabs>
          <w:tab w:val="left" w:pos="240"/>
          <w:tab w:val="left" w:pos="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br/>
        <w:t xml:space="preserve">       (дата)</w:t>
      </w:r>
      <w:r w:rsidR="00516E0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7319">
        <w:rPr>
          <w:rFonts w:ascii="Times New Roman" w:hAnsi="Times New Roman" w:cs="Times New Roman"/>
          <w:sz w:val="28"/>
          <w:szCs w:val="28"/>
        </w:rPr>
        <w:t xml:space="preserve">_____________                                </w:t>
      </w:r>
      <w:r w:rsidRPr="00516E07">
        <w:rPr>
          <w:rFonts w:ascii="Times New Roman" w:hAnsi="Times New Roman" w:cs="Times New Roman"/>
          <w:sz w:val="20"/>
          <w:szCs w:val="20"/>
        </w:rPr>
        <w:t>(подпись)</w:t>
      </w:r>
    </w:p>
    <w:p w:rsidR="00EC7FEC" w:rsidRPr="00907319" w:rsidRDefault="00EC7FEC" w:rsidP="00EC7F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C7FEC" w:rsidRPr="00907319" w:rsidRDefault="00EC7FEC" w:rsidP="00EC7FE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1) документ, удостоверяющий  личность заявителя (копия);</w:t>
      </w:r>
    </w:p>
    <w:p w:rsidR="00EC7FEC" w:rsidRPr="00907319" w:rsidRDefault="00EC7FEC" w:rsidP="00EC7FE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2) протокол  итогов  аукциона по  продаже  земельного  участка  либо права на заключение договора аренды земельного участка (оригинал);</w:t>
      </w:r>
    </w:p>
    <w:p w:rsidR="00EC7FEC" w:rsidRPr="00907319" w:rsidRDefault="00EC7FEC" w:rsidP="00EC7FE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3) заявка   заявителя (победителя  аукциона)  на участие в аукционе по  продаже  земельного  участка  либо права на заключение договора аренды земельного участка (копия);</w:t>
      </w:r>
    </w:p>
    <w:p w:rsidR="00EC7FEC" w:rsidRPr="00907319" w:rsidRDefault="00EC7FEC" w:rsidP="00EC7FE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4) договор о задатке (копия);</w:t>
      </w:r>
    </w:p>
    <w:p w:rsidR="00EC7FEC" w:rsidRPr="00907319" w:rsidRDefault="00EC7FEC" w:rsidP="00EC7FEC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5) платежный  документ, подтверждающий оплату задатка (копия).</w:t>
      </w:r>
    </w:p>
    <w:p w:rsidR="00EC7FEC" w:rsidRPr="00907319" w:rsidRDefault="00EC7FEC" w:rsidP="00EC7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rPr>
          <w:rFonts w:ascii="Times New Roman" w:hAnsi="Times New Roman" w:cs="Times New Roman"/>
          <w:sz w:val="28"/>
          <w:szCs w:val="28"/>
        </w:rPr>
      </w:pPr>
    </w:p>
    <w:p w:rsidR="00B01D31" w:rsidRPr="00907319" w:rsidRDefault="00B01D31" w:rsidP="00EC7FEC">
      <w:pPr>
        <w:rPr>
          <w:rFonts w:ascii="Times New Roman" w:hAnsi="Times New Roman" w:cs="Times New Roman"/>
          <w:sz w:val="28"/>
          <w:szCs w:val="28"/>
        </w:rPr>
      </w:pPr>
    </w:p>
    <w:p w:rsidR="00B01D31" w:rsidRPr="00907319" w:rsidRDefault="00B01D31" w:rsidP="00EC7FEC">
      <w:pPr>
        <w:rPr>
          <w:rFonts w:ascii="Times New Roman" w:hAnsi="Times New Roman" w:cs="Times New Roman"/>
          <w:sz w:val="28"/>
          <w:szCs w:val="28"/>
        </w:rPr>
      </w:pPr>
    </w:p>
    <w:p w:rsidR="00B01D31" w:rsidRPr="00907319" w:rsidRDefault="00B01D31" w:rsidP="00EC7FEC">
      <w:pPr>
        <w:rPr>
          <w:rFonts w:ascii="Times New Roman" w:hAnsi="Times New Roman" w:cs="Times New Roman"/>
          <w:sz w:val="28"/>
          <w:szCs w:val="28"/>
        </w:rPr>
      </w:pPr>
    </w:p>
    <w:p w:rsidR="008900C3" w:rsidRDefault="008900C3" w:rsidP="00516E07">
      <w:pPr>
        <w:rPr>
          <w:rFonts w:ascii="Times New Roman" w:hAnsi="Times New Roman" w:cs="Times New Roman"/>
          <w:sz w:val="28"/>
          <w:szCs w:val="28"/>
        </w:rPr>
      </w:pPr>
    </w:p>
    <w:p w:rsidR="00516E07" w:rsidRDefault="00516E07" w:rsidP="00516E07">
      <w:pPr>
        <w:rPr>
          <w:rFonts w:ascii="Times New Roman" w:hAnsi="Times New Roman" w:cs="Times New Roman"/>
          <w:sz w:val="28"/>
          <w:szCs w:val="28"/>
        </w:rPr>
      </w:pPr>
    </w:p>
    <w:p w:rsidR="00516E07" w:rsidRDefault="00516E07" w:rsidP="00516E07">
      <w:pPr>
        <w:rPr>
          <w:rFonts w:ascii="Times New Roman" w:hAnsi="Times New Roman" w:cs="Times New Roman"/>
          <w:sz w:val="28"/>
          <w:szCs w:val="28"/>
        </w:rPr>
      </w:pPr>
    </w:p>
    <w:p w:rsidR="00516E07" w:rsidRDefault="00516E07" w:rsidP="00516E07">
      <w:pPr>
        <w:rPr>
          <w:rFonts w:ascii="Times New Roman" w:hAnsi="Times New Roman" w:cs="Times New Roman"/>
          <w:sz w:val="28"/>
          <w:szCs w:val="28"/>
        </w:rPr>
      </w:pPr>
    </w:p>
    <w:p w:rsidR="00516E07" w:rsidRDefault="00516E07" w:rsidP="00516E07">
      <w:pPr>
        <w:rPr>
          <w:rFonts w:ascii="Times New Roman" w:hAnsi="Times New Roman" w:cs="Times New Roman"/>
          <w:sz w:val="28"/>
          <w:szCs w:val="28"/>
        </w:rPr>
      </w:pPr>
    </w:p>
    <w:p w:rsidR="00516E07" w:rsidRPr="00907319" w:rsidRDefault="00516E07" w:rsidP="00516E07">
      <w:pPr>
        <w:rPr>
          <w:rFonts w:ascii="Times New Roman" w:hAnsi="Times New Roman" w:cs="Times New Roman"/>
          <w:sz w:val="28"/>
          <w:szCs w:val="28"/>
        </w:rPr>
      </w:pPr>
    </w:p>
    <w:p w:rsidR="00EC7FEC" w:rsidRPr="00762AF1" w:rsidRDefault="00EC7FEC" w:rsidP="008900C3">
      <w:pPr>
        <w:ind w:firstLine="698"/>
        <w:jc w:val="right"/>
        <w:rPr>
          <w:rStyle w:val="aff7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762AF1">
        <w:rPr>
          <w:rStyle w:val="aff7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3</w:t>
      </w:r>
    </w:p>
    <w:p w:rsidR="00EC7FEC" w:rsidRPr="00907319" w:rsidRDefault="00EC7FEC" w:rsidP="00890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Договор № ___</w:t>
      </w:r>
    </w:p>
    <w:p w:rsidR="00EC7FEC" w:rsidRPr="00907319" w:rsidRDefault="00EC7FEC" w:rsidP="00890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 xml:space="preserve">купли-продажи земельного участка   </w:t>
      </w:r>
    </w:p>
    <w:p w:rsidR="00762AF1" w:rsidRDefault="00762AF1" w:rsidP="008900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FEC" w:rsidRPr="00907319" w:rsidRDefault="00EC7FEC" w:rsidP="0089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«__»______  201_ г.                                                          </w:t>
      </w:r>
      <w:r w:rsidR="00762A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00C3" w:rsidRPr="00907319">
        <w:rPr>
          <w:rFonts w:ascii="Times New Roman" w:hAnsi="Times New Roman" w:cs="Times New Roman"/>
          <w:sz w:val="28"/>
          <w:szCs w:val="28"/>
        </w:rPr>
        <w:t xml:space="preserve"> с. </w:t>
      </w:r>
      <w:r w:rsidR="00E705B8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-Тайга</w:t>
      </w:r>
    </w:p>
    <w:p w:rsidR="00EC7FEC" w:rsidRPr="00907319" w:rsidRDefault="00EC7FEC" w:rsidP="008900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C7FEC" w:rsidRPr="00907319" w:rsidRDefault="00EC7FEC" w:rsidP="0089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Администрация</w:t>
      </w:r>
      <w:r w:rsidR="00B01D31" w:rsidRPr="00907319">
        <w:rPr>
          <w:rFonts w:ascii="Times New Roman" w:hAnsi="Times New Roman" w:cs="Times New Roman"/>
          <w:sz w:val="28"/>
          <w:szCs w:val="28"/>
        </w:rPr>
        <w:t xml:space="preserve"> сельского поселения сумон </w:t>
      </w:r>
      <w:r w:rsidR="00907319">
        <w:rPr>
          <w:rFonts w:ascii="Times New Roman" w:hAnsi="Times New Roman" w:cs="Times New Roman"/>
          <w:sz w:val="28"/>
          <w:szCs w:val="28"/>
        </w:rPr>
        <w:t>Кызыл-Тайгинский</w:t>
      </w:r>
      <w:r w:rsidR="00B01D31" w:rsidRPr="00907319">
        <w:rPr>
          <w:rFonts w:ascii="Times New Roman" w:hAnsi="Times New Roman" w:cs="Times New Roman"/>
          <w:sz w:val="28"/>
          <w:szCs w:val="28"/>
        </w:rPr>
        <w:t xml:space="preserve"> Сут-Хольского кожууна Республики</w:t>
      </w:r>
      <w:r w:rsid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B01D31" w:rsidRPr="00907319">
        <w:rPr>
          <w:rFonts w:ascii="Times New Roman" w:hAnsi="Times New Roman" w:cs="Times New Roman"/>
          <w:sz w:val="28"/>
          <w:szCs w:val="28"/>
        </w:rPr>
        <w:t>Тыва</w:t>
      </w:r>
      <w:r w:rsidRPr="00907319">
        <w:rPr>
          <w:rFonts w:ascii="Times New Roman" w:hAnsi="Times New Roman" w:cs="Times New Roman"/>
          <w:sz w:val="28"/>
          <w:szCs w:val="28"/>
        </w:rPr>
        <w:t xml:space="preserve">, в лице  председателя администрации </w:t>
      </w:r>
      <w:proofErr w:type="spellStart"/>
      <w:r w:rsidR="00E705B8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E705B8">
        <w:rPr>
          <w:rFonts w:ascii="Times New Roman" w:hAnsi="Times New Roman" w:cs="Times New Roman"/>
          <w:sz w:val="28"/>
          <w:szCs w:val="28"/>
        </w:rPr>
        <w:t xml:space="preserve"> От-Даш </w:t>
      </w:r>
      <w:proofErr w:type="spellStart"/>
      <w:r w:rsidR="00E705B8">
        <w:rPr>
          <w:rFonts w:ascii="Times New Roman" w:hAnsi="Times New Roman" w:cs="Times New Roman"/>
          <w:sz w:val="28"/>
          <w:szCs w:val="28"/>
        </w:rPr>
        <w:t>Дадар-ооловича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действующего на осн</w:t>
      </w:r>
      <w:r w:rsidR="00B01D31" w:rsidRPr="00907319">
        <w:rPr>
          <w:rFonts w:ascii="Times New Roman" w:hAnsi="Times New Roman" w:cs="Times New Roman"/>
          <w:sz w:val="28"/>
          <w:szCs w:val="28"/>
        </w:rPr>
        <w:t xml:space="preserve">овании Устава сельского поселения сумон </w:t>
      </w:r>
      <w:r w:rsidR="00907319">
        <w:rPr>
          <w:rFonts w:ascii="Times New Roman" w:hAnsi="Times New Roman" w:cs="Times New Roman"/>
          <w:sz w:val="28"/>
          <w:szCs w:val="28"/>
        </w:rPr>
        <w:t>Кызыл-Тайгинский</w:t>
      </w:r>
      <w:r w:rsidR="00B01D31" w:rsidRPr="00907319">
        <w:rPr>
          <w:rFonts w:ascii="Times New Roman" w:hAnsi="Times New Roman" w:cs="Times New Roman"/>
          <w:sz w:val="28"/>
          <w:szCs w:val="28"/>
        </w:rPr>
        <w:t xml:space="preserve"> Сут-Хольского кожууна Республики Тыва</w:t>
      </w:r>
      <w:r w:rsidRPr="00907319">
        <w:rPr>
          <w:rFonts w:ascii="Times New Roman" w:hAnsi="Times New Roman" w:cs="Times New Roman"/>
          <w:sz w:val="28"/>
          <w:szCs w:val="28"/>
        </w:rPr>
        <w:t>, именуемого в  дальнейшем «Продавец», с одной стороны, и  _______________________________________________________, победитель открытого аукциона по продаже земельных участков, проведенного _____________, действующий (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) на основании протокола   открытого аукциона  по продаже земельного  участка по лоту №__   от  ______________ года, именуемый (мая)  в дальнейшем «Покупатель» с другой стороны, (далее – Стороны), заключили настоящий договор (далее – Договор) о нижеследующем: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8900C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1. Предмет   договора.</w:t>
      </w:r>
    </w:p>
    <w:p w:rsidR="00EC7FEC" w:rsidRPr="00907319" w:rsidRDefault="00EC7FEC" w:rsidP="0089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1.1. По договору купли-продажи земельного участка   Продавец обязуется передать Покупателю, а  Покупатель обязуется  принять в собственность  и оплатить   договорную   цену за земельный   участок категории  земель «______________________________________», кадастровый номер _____________. Местоположение: _________________, общей площадью _____,   для   __________________________________(ЛОТ № __).</w:t>
      </w:r>
    </w:p>
    <w:p w:rsidR="00EC7FEC" w:rsidRPr="00907319" w:rsidRDefault="00EC7FEC" w:rsidP="00890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  1.2. Передача земельного участка от Продавца к Покупателю   происходит путем подписания    акта приема-передачи    в    течение одного  календарного дня  после  уплаты  Продавцом  договорной  цены.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1.3.  Договорная    цена   земельного  участка    составляет  </w:t>
      </w:r>
      <w:r w:rsidRPr="00907319">
        <w:rPr>
          <w:rFonts w:ascii="Times New Roman" w:hAnsi="Times New Roman" w:cs="Times New Roman"/>
          <w:b/>
          <w:sz w:val="28"/>
          <w:szCs w:val="28"/>
        </w:rPr>
        <w:t>______</w:t>
      </w:r>
      <w:r w:rsidRPr="00907319">
        <w:rPr>
          <w:rFonts w:ascii="Times New Roman" w:hAnsi="Times New Roman" w:cs="Times New Roman"/>
          <w:sz w:val="28"/>
          <w:szCs w:val="28"/>
        </w:rPr>
        <w:t xml:space="preserve">  (   _________________) рублей  __ копеек.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1.4. З</w:t>
      </w:r>
      <w:r w:rsidRPr="00907319">
        <w:rPr>
          <w:rFonts w:ascii="Times New Roman" w:hAnsi="Times New Roman" w:cs="Times New Roman"/>
          <w:color w:val="000000"/>
          <w:spacing w:val="1"/>
          <w:sz w:val="28"/>
          <w:szCs w:val="28"/>
        </w:rPr>
        <w:t>адаток  в  сумме  _____ (____________________) рублей ___ копеек,  внесенный   согласно  платежного документа №___ от _____________201__г.,   засчитывается  в  счет  оплаты  цены  выкупа  земельного  участка.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073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1.5. За  вычетом  суммы  задатка  Покупатель  обязан  уплатить  цену  в  сумме  ___________ (_______________) рублей ___ копеек, которые должны  быть </w:t>
      </w:r>
      <w:r w:rsidRPr="00907319">
        <w:rPr>
          <w:rFonts w:ascii="Times New Roman" w:hAnsi="Times New Roman" w:cs="Times New Roman"/>
          <w:spacing w:val="1"/>
          <w:sz w:val="28"/>
          <w:szCs w:val="28"/>
        </w:rPr>
        <w:t xml:space="preserve"> внесены   в</w:t>
      </w:r>
      <w:r w:rsidRPr="009073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безналичном порядке  на  расчетный  счет Продавца: 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р/с 40101810900000010001, ИНН 1716001279, БИК 049304001, КПП 171601001, УФК по Республике Тыва (Администрация муниципального района Сут-Хольский кожуун Республики Тыва)  ГРКЦ НБ Республики Тыва  г. Кызыл,   КБК 87911406013100000430 -  Доходы от продажи земельных </w:t>
      </w:r>
      <w:r w:rsidRPr="00907319">
        <w:rPr>
          <w:rFonts w:ascii="Times New Roman" w:hAnsi="Times New Roman" w:cs="Times New Roman"/>
          <w:sz w:val="28"/>
          <w:szCs w:val="28"/>
        </w:rPr>
        <w:lastRenderedPageBreak/>
        <w:t>участков, государственная    собственность   на которые не разграничена, и которые расположены в границах поселений, ОКТМО 93638427.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1.6. Договорная  цена  должна  быть  перечислена  в течение   7 календарных дней после заключения Договора.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1.7.  Право распоряжения земельными участками, государственная собственность на которые не разграничена, осуществляется Продавцом на основании №53-ФЗ «О внесении изменений в Земельный кодекс Российской Федерации» от 17 апреля 2006 года. 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8900C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2. Условия   договора.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2.1. Переход права собственности на земельный участок подлежит государственной регистрации после оплаты стоимости земельного участка в размере, порядке и в сроки, установленные Договором.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 Покупатель обязуется в течение 2-х месяцев с момента передачи земельного участка зарегистрировать право собственности на нее в Управлении Федеральной службы государственной регистрации кадастра и картографии по Республике Тыва.</w:t>
      </w:r>
    </w:p>
    <w:p w:rsidR="00EC7FEC" w:rsidRPr="00907319" w:rsidRDefault="00EC7FEC" w:rsidP="008900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4C7B2F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4C7B2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2.3. С момента передачи земельного участка до возникновения права собственности на нее Покупатель осуществляет права владения и пользования земельным участком.</w:t>
      </w:r>
    </w:p>
    <w:p w:rsidR="00EC7FEC" w:rsidRPr="00907319" w:rsidRDefault="00EC7FEC" w:rsidP="004C7B2F">
      <w:pPr>
        <w:spacing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4C7B2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2.4. До возникновения права собственности на земельный участок Покупатель не вправе отчуждать земельный участок и распоряжаться им иным образом.</w:t>
      </w:r>
    </w:p>
    <w:p w:rsidR="00EC7FEC" w:rsidRPr="00907319" w:rsidRDefault="00EC7FEC" w:rsidP="004C7B2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4C7B2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Сторон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>3.1. Продавец обязуется:</w:t>
      </w:r>
    </w:p>
    <w:p w:rsidR="00EC7FEC" w:rsidRPr="00907319" w:rsidRDefault="00EC7FEC" w:rsidP="004C7B2F">
      <w:pPr>
        <w:pStyle w:val="310"/>
        <w:contextualSpacing/>
        <w:rPr>
          <w:lang w:val="ru-RU"/>
        </w:rPr>
      </w:pPr>
      <w:r w:rsidRPr="00907319">
        <w:rPr>
          <w:lang w:val="ru-RU"/>
        </w:rPr>
        <w:t>3.1.1.Предоставить покупателю сведения, необходимые для исполнения условий, установленных договором.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3.1.2.Передать Покупателю Участок по акту приема-передачи (приложение к настоящему договору).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>3.2 Покупатель обязуется: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3.2.1.Оплатить цену Участка в сроки и в порядке, установленном   разделом 1  Договора.</w:t>
      </w:r>
    </w:p>
    <w:p w:rsidR="00EC7FEC" w:rsidRPr="00907319" w:rsidRDefault="00EC7FEC" w:rsidP="004C7B2F">
      <w:pPr>
        <w:tabs>
          <w:tab w:val="left" w:pos="142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3.2.2.Принять от Продавца Участок по акту приемки-передачи.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3.2.3.Выполнять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3.2.4.Предоставлять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</w:t>
      </w:r>
      <w:r w:rsidRPr="00907319">
        <w:rPr>
          <w:rFonts w:ascii="Times New Roman" w:hAnsi="Times New Roman" w:cs="Times New Roman"/>
          <w:sz w:val="28"/>
          <w:szCs w:val="28"/>
        </w:rPr>
        <w:lastRenderedPageBreak/>
        <w:t>надлежащим выполнением условий настоящего договора и установленного порядка использования Участка, а также обеспечить доступ и проход на Участок их представителей.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3.2.5.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3.2.6.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EC7FEC" w:rsidRPr="00907319" w:rsidRDefault="00EC7FEC" w:rsidP="004C7B2F">
      <w:pPr>
        <w:tabs>
          <w:tab w:val="left" w:pos="12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ab/>
      </w:r>
    </w:p>
    <w:p w:rsidR="00EC7FEC" w:rsidRPr="00907319" w:rsidRDefault="00EC7FEC" w:rsidP="004C7B2F">
      <w:pPr>
        <w:tabs>
          <w:tab w:val="left" w:pos="124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>4. Ответственность   сторон</w:t>
      </w:r>
    </w:p>
    <w:p w:rsidR="00EC7FEC" w:rsidRPr="00907319" w:rsidRDefault="00EC7FEC" w:rsidP="004C7B2F">
      <w:pPr>
        <w:pStyle w:val="210"/>
        <w:ind w:firstLine="709"/>
        <w:contextualSpacing/>
        <w:rPr>
          <w:sz w:val="28"/>
          <w:szCs w:val="28"/>
        </w:rPr>
      </w:pPr>
      <w:r w:rsidRPr="00907319">
        <w:rPr>
          <w:sz w:val="28"/>
          <w:szCs w:val="28"/>
        </w:rPr>
        <w:t>4.1.Покупатель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4.2.Стороны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4.3.За нарушение срока внесения платежа, указанного в п.1.5. Договора. Покупатель выплачивает Продавцу пени из расчета 2,5 % от цены выкупа участка за каждый календарный день просрочки. Пени перечисляются в порядке, предусмотренном в п. 1.5. настоящего Договора до оплаты цены Участка.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4.4.Продавец гарантирует, что на момент заключения настоящего договора указанный участок сервитутом не обременен, никому не продан, не подарен, не обещан быть подаренным, не заложен, в споре и под запрещением (арестом) не состоит. Свободен от любых прав третьих лиц, о которых на момент заключения настоящего Договора Продавец не мог не знать.</w:t>
      </w:r>
    </w:p>
    <w:p w:rsidR="00EC7FEC" w:rsidRPr="00907319" w:rsidRDefault="00EC7FEC" w:rsidP="004C7B2F">
      <w:pPr>
        <w:spacing w:line="240" w:lineRule="auto"/>
        <w:ind w:left="708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EC7FEC" w:rsidRPr="00907319" w:rsidRDefault="00EC7FEC" w:rsidP="004C7B2F">
      <w:pPr>
        <w:spacing w:line="240" w:lineRule="auto"/>
        <w:ind w:left="708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5. Особые   условия</w:t>
      </w:r>
    </w:p>
    <w:p w:rsidR="00EC7FEC" w:rsidRPr="00907319" w:rsidRDefault="00EC7FEC" w:rsidP="004C7B2F">
      <w:pPr>
        <w:spacing w:line="240" w:lineRule="auto"/>
        <w:ind w:left="708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7FEC" w:rsidRPr="00907319" w:rsidRDefault="00EC7FEC" w:rsidP="004C7B2F">
      <w:pPr>
        <w:pStyle w:val="210"/>
        <w:ind w:firstLine="709"/>
        <w:contextualSpacing/>
        <w:rPr>
          <w:sz w:val="28"/>
          <w:szCs w:val="28"/>
        </w:rPr>
      </w:pPr>
      <w:r w:rsidRPr="00907319">
        <w:rPr>
          <w:sz w:val="28"/>
          <w:szCs w:val="28"/>
        </w:rPr>
        <w:t>5.1.Изменение указанного в п.1.1. настоящего Договора целевого назначения земель допускается в порядке, предусмотренном законодательством Российской Федерации.</w:t>
      </w:r>
    </w:p>
    <w:p w:rsidR="00EC7FEC" w:rsidRPr="00907319" w:rsidRDefault="00EC7FEC" w:rsidP="004C7B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5.2.Все изменения и дополнения к договору действительны, если они совершены в письменной форме, подписаны уполномоченными лицами и зарегистрированы.</w:t>
      </w:r>
    </w:p>
    <w:p w:rsidR="00EC7FEC" w:rsidRPr="00907319" w:rsidRDefault="00EC7FEC" w:rsidP="001E6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5.3. Договор составлен в трех подлинных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Управлении Федеральной службы государственной регистрации, кадастра и картографии по Республике Тыва.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lastRenderedPageBreak/>
        <w:t xml:space="preserve">5.4. Настоящий договор вступает в силу для сторон с момента его подписания. В соответствии с п.1. ст. 551 ГК РФ «Покупатель» приобретает право собственности на участок с </w:t>
      </w:r>
    </w:p>
    <w:p w:rsidR="00EC7FEC" w:rsidRPr="00907319" w:rsidRDefault="00EC7FEC" w:rsidP="00EC7FE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момента регистрации перехода права собственности в Управлении Федеральной службы государственной регистрации, кадастра и картографии по Республике Тыва. 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5.5.Приложением к Договору является кадастровый план земельного участка, удостоверенный органом осуществляющим деятельность по ведению государственного земельного кадастра.</w:t>
      </w:r>
    </w:p>
    <w:p w:rsidR="00EC7FEC" w:rsidRPr="00907319" w:rsidRDefault="00EC7FEC" w:rsidP="00762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6. Адреса, реквизиты и подписи сторон</w:t>
      </w:r>
    </w:p>
    <w:p w:rsidR="00EC7FEC" w:rsidRPr="00907319" w:rsidRDefault="00EC7FEC" w:rsidP="00EC7F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39" w:type="dxa"/>
        <w:tblInd w:w="76" w:type="dxa"/>
        <w:tblLayout w:type="fixed"/>
        <w:tblLook w:val="0000" w:firstRow="0" w:lastRow="0" w:firstColumn="0" w:lastColumn="0" w:noHBand="0" w:noVBand="0"/>
      </w:tblPr>
      <w:tblGrid>
        <w:gridCol w:w="32"/>
        <w:gridCol w:w="4820"/>
        <w:gridCol w:w="7"/>
        <w:gridCol w:w="4671"/>
        <w:gridCol w:w="4809"/>
      </w:tblGrid>
      <w:tr w:rsidR="00EC7FEC" w:rsidRPr="00907319" w:rsidTr="001E6480">
        <w:trPr>
          <w:gridBefore w:val="1"/>
          <w:gridAfter w:val="1"/>
          <w:wBefore w:w="32" w:type="dxa"/>
          <w:wAfter w:w="4809" w:type="dxa"/>
        </w:trPr>
        <w:tc>
          <w:tcPr>
            <w:tcW w:w="4820" w:type="dxa"/>
          </w:tcPr>
          <w:p w:rsidR="00EC7FEC" w:rsidRPr="00907319" w:rsidRDefault="00EC7FEC" w:rsidP="00EC7FE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19"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4678" w:type="dxa"/>
            <w:gridSpan w:val="2"/>
          </w:tcPr>
          <w:p w:rsidR="00EC7FEC" w:rsidRPr="00907319" w:rsidRDefault="00EC7FEC" w:rsidP="00EC7FE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19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</w:p>
        </w:tc>
      </w:tr>
      <w:tr w:rsidR="00EC7FEC" w:rsidRPr="00907319" w:rsidTr="001E6480">
        <w:tc>
          <w:tcPr>
            <w:tcW w:w="4859" w:type="dxa"/>
            <w:gridSpan w:val="3"/>
          </w:tcPr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2F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C7B2F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4C7B2F" w:rsidRPr="00762AF1">
              <w:rPr>
                <w:rFonts w:ascii="Times New Roman" w:hAnsi="Times New Roman" w:cs="Times New Roman"/>
                <w:sz w:val="24"/>
                <w:szCs w:val="24"/>
              </w:rPr>
              <w:t>сумон</w:t>
            </w:r>
            <w:proofErr w:type="spellEnd"/>
            <w:r w:rsidR="004C7B2F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Респуб</w:t>
            </w:r>
            <w:r w:rsidR="004C7B2F" w:rsidRPr="00762AF1">
              <w:rPr>
                <w:rFonts w:ascii="Times New Roman" w:hAnsi="Times New Roman" w:cs="Times New Roman"/>
                <w:sz w:val="24"/>
                <w:szCs w:val="24"/>
              </w:rPr>
              <w:t>лики Тыва</w:t>
            </w:r>
          </w:p>
          <w:p w:rsidR="00EC7FEC" w:rsidRPr="00762AF1" w:rsidRDefault="004C7B2F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668159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Тыва, </w:t>
            </w:r>
          </w:p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Сут-Хольский район, </w:t>
            </w:r>
            <w:r w:rsidR="004C7B2F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-Тайга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Кара-Сал Павел</w:t>
            </w:r>
            <w:r w:rsidR="004C7B2F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C7FEC" w:rsidRPr="00762AF1" w:rsidRDefault="004C7B2F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р/с ________________________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FEC" w:rsidRPr="00762AF1" w:rsidRDefault="004C7B2F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ИНН _______________________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B2F" w:rsidRPr="00762AF1" w:rsidRDefault="004C7B2F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КПП 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>, УФК по Республике Тыва (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сумон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ГРКЦ НБ Республики Тыва  г. Кызыл</w:t>
            </w:r>
          </w:p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907319">
            <w:pPr>
              <w:tabs>
                <w:tab w:val="left" w:pos="2268"/>
              </w:tabs>
              <w:spacing w:after="12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spellStart"/>
            <w:r w:rsidR="00E705B8">
              <w:rPr>
                <w:rFonts w:ascii="Times New Roman" w:hAnsi="Times New Roman" w:cs="Times New Roman"/>
                <w:sz w:val="24"/>
                <w:szCs w:val="24"/>
              </w:rPr>
              <w:t>Д.Куулар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671" w:type="dxa"/>
          </w:tcPr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62AF1">
              <w:rPr>
                <w:rFonts w:ascii="Times New Roman" w:hAnsi="Times New Roman" w:cs="Times New Roman"/>
                <w:szCs w:val="24"/>
                <w:lang w:val="ru-RU"/>
              </w:rPr>
              <w:t xml:space="preserve">       </w:t>
            </w: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szCs w:val="24"/>
                <w:u w:val="single"/>
                <w:lang w:val="ru-RU"/>
              </w:rPr>
            </w:pPr>
            <w:r w:rsidRPr="00762AF1">
              <w:rPr>
                <w:rFonts w:ascii="Times New Roman" w:hAnsi="Times New Roman" w:cs="Times New Roman"/>
                <w:szCs w:val="24"/>
                <w:lang w:val="ru-RU"/>
              </w:rPr>
              <w:t xml:space="preserve">          ___________________        </w:t>
            </w:r>
            <w:r w:rsidRPr="00762AF1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Ф.И.О.</w:t>
            </w: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</w:tc>
        <w:tc>
          <w:tcPr>
            <w:tcW w:w="4809" w:type="dxa"/>
          </w:tcPr>
          <w:p w:rsidR="00EC7FEC" w:rsidRPr="00907319" w:rsidRDefault="00EC7FEC" w:rsidP="00EC7FEC">
            <w:pPr>
              <w:ind w:left="-8" w:right="-8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319" w:rsidRDefault="00907319" w:rsidP="00907319">
      <w:pPr>
        <w:pStyle w:val="afa"/>
        <w:rPr>
          <w:rFonts w:ascii="Times New Roman" w:hAnsi="Times New Roman" w:cs="Times New Roman"/>
          <w:sz w:val="28"/>
          <w:szCs w:val="28"/>
          <w:lang w:val="ru-RU"/>
        </w:rPr>
      </w:pPr>
    </w:p>
    <w:p w:rsidR="00907319" w:rsidRDefault="00907319" w:rsidP="00907319">
      <w:pPr>
        <w:pStyle w:val="afa"/>
        <w:rPr>
          <w:rFonts w:ascii="Times New Roman" w:hAnsi="Times New Roman" w:cs="Times New Roman"/>
          <w:sz w:val="28"/>
          <w:szCs w:val="28"/>
          <w:lang w:val="ru-RU"/>
        </w:rPr>
      </w:pPr>
    </w:p>
    <w:p w:rsidR="00762AF1" w:rsidRDefault="00762AF1" w:rsidP="00762AF1">
      <w:pPr>
        <w:pStyle w:val="afa"/>
        <w:rPr>
          <w:rFonts w:ascii="Times New Roman" w:hAnsi="Times New Roman" w:cs="Times New Roman"/>
          <w:sz w:val="28"/>
          <w:szCs w:val="28"/>
          <w:lang w:val="ru-RU"/>
        </w:rPr>
      </w:pPr>
    </w:p>
    <w:p w:rsidR="00EC7FEC" w:rsidRPr="00907319" w:rsidRDefault="00EC7FEC" w:rsidP="00762AF1">
      <w:pPr>
        <w:pStyle w:val="afa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731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EC7FEC" w:rsidRPr="00907319" w:rsidRDefault="00EC7FEC" w:rsidP="001244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C7FEC" w:rsidRPr="00907319" w:rsidRDefault="00EC7FEC" w:rsidP="001244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приема-передачи    земельного участка</w:t>
      </w:r>
    </w:p>
    <w:p w:rsidR="00EC7FEC" w:rsidRPr="00907319" w:rsidRDefault="00EC7FEC" w:rsidP="001244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по договору  купли-продажи</w:t>
      </w:r>
    </w:p>
    <w:p w:rsidR="00EC7FEC" w:rsidRPr="00907319" w:rsidRDefault="00EC7FEC" w:rsidP="001244D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№  ___   от  «___»  _______  201__ года</w:t>
      </w:r>
    </w:p>
    <w:p w:rsidR="00EC7FEC" w:rsidRPr="00907319" w:rsidRDefault="00EC7FEC" w:rsidP="001244D4">
      <w:pPr>
        <w:pStyle w:val="affe"/>
        <w:contextualSpacing/>
        <w:rPr>
          <w:rFonts w:ascii="Times New Roman" w:hAnsi="Times New Roman"/>
          <w:b/>
          <w:i w:val="0"/>
          <w:sz w:val="28"/>
          <w:szCs w:val="28"/>
          <w:lang w:eastAsia="en-US"/>
        </w:rPr>
      </w:pPr>
    </w:p>
    <w:p w:rsidR="00EC7FEC" w:rsidRPr="00907319" w:rsidRDefault="004C7B2F" w:rsidP="001244D4">
      <w:pPr>
        <w:pStyle w:val="affe"/>
        <w:contextualSpacing/>
        <w:rPr>
          <w:rFonts w:ascii="Times New Roman" w:hAnsi="Times New Roman"/>
          <w:i w:val="0"/>
          <w:sz w:val="28"/>
          <w:szCs w:val="28"/>
        </w:rPr>
      </w:pPr>
      <w:r w:rsidRPr="00907319">
        <w:rPr>
          <w:rFonts w:ascii="Times New Roman" w:hAnsi="Times New Roman"/>
          <w:i w:val="0"/>
          <w:sz w:val="28"/>
          <w:szCs w:val="28"/>
          <w:lang w:eastAsia="en-US"/>
        </w:rPr>
        <w:t xml:space="preserve">с. </w:t>
      </w:r>
      <w:r w:rsidR="00907319">
        <w:rPr>
          <w:rFonts w:ascii="Times New Roman" w:hAnsi="Times New Roman"/>
          <w:i w:val="0"/>
          <w:sz w:val="28"/>
          <w:szCs w:val="28"/>
          <w:lang w:eastAsia="en-US"/>
        </w:rPr>
        <w:t>Кызыл-Тайга</w:t>
      </w:r>
      <w:r w:rsidR="00EC7FEC" w:rsidRPr="00907319">
        <w:rPr>
          <w:rFonts w:ascii="Times New Roman" w:hAnsi="Times New Roman"/>
          <w:i w:val="0"/>
          <w:sz w:val="28"/>
          <w:szCs w:val="28"/>
          <w:lang w:eastAsia="en-US"/>
        </w:rPr>
        <w:t xml:space="preserve">         </w:t>
      </w:r>
      <w:r w:rsidR="00EC7FEC" w:rsidRPr="00907319">
        <w:rPr>
          <w:rFonts w:ascii="Times New Roman" w:hAnsi="Times New Roman"/>
          <w:i w:val="0"/>
          <w:sz w:val="28"/>
          <w:szCs w:val="28"/>
        </w:rPr>
        <w:t xml:space="preserve"> </w:t>
      </w:r>
      <w:r w:rsidR="00907319">
        <w:rPr>
          <w:rFonts w:ascii="Times New Roman" w:hAnsi="Times New Roman"/>
          <w:i w:val="0"/>
          <w:sz w:val="28"/>
          <w:szCs w:val="28"/>
        </w:rPr>
        <w:t xml:space="preserve"> </w:t>
      </w:r>
      <w:r w:rsidR="00907319">
        <w:rPr>
          <w:rFonts w:ascii="Times New Roman" w:hAnsi="Times New Roman"/>
          <w:i w:val="0"/>
          <w:sz w:val="28"/>
          <w:szCs w:val="28"/>
        </w:rPr>
        <w:tab/>
      </w:r>
      <w:r w:rsidR="00907319">
        <w:rPr>
          <w:rFonts w:ascii="Times New Roman" w:hAnsi="Times New Roman"/>
          <w:i w:val="0"/>
          <w:sz w:val="28"/>
          <w:szCs w:val="28"/>
        </w:rPr>
        <w:tab/>
        <w:t xml:space="preserve">                       </w:t>
      </w:r>
      <w:r w:rsidR="00907319">
        <w:rPr>
          <w:rFonts w:ascii="Times New Roman" w:hAnsi="Times New Roman"/>
          <w:i w:val="0"/>
          <w:sz w:val="28"/>
          <w:szCs w:val="28"/>
        </w:rPr>
        <w:tab/>
      </w:r>
      <w:r w:rsidR="00907319">
        <w:rPr>
          <w:rFonts w:ascii="Times New Roman" w:hAnsi="Times New Roman"/>
          <w:i w:val="0"/>
          <w:sz w:val="28"/>
          <w:szCs w:val="28"/>
        </w:rPr>
        <w:tab/>
        <w:t xml:space="preserve">  </w:t>
      </w:r>
      <w:r w:rsidR="00EC7FEC" w:rsidRPr="00907319">
        <w:rPr>
          <w:rFonts w:ascii="Times New Roman" w:hAnsi="Times New Roman"/>
          <w:i w:val="0"/>
          <w:sz w:val="28"/>
          <w:szCs w:val="28"/>
        </w:rPr>
        <w:t>«___»_____  201__года</w:t>
      </w:r>
    </w:p>
    <w:p w:rsidR="00EC7FEC" w:rsidRPr="00907319" w:rsidRDefault="00EC7FEC" w:rsidP="00124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1244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Администрация</w:t>
      </w:r>
      <w:r w:rsidR="001244D4" w:rsidRPr="009073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E705B8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907319">
        <w:rPr>
          <w:rFonts w:ascii="Times New Roman" w:hAnsi="Times New Roman" w:cs="Times New Roman"/>
          <w:sz w:val="28"/>
          <w:szCs w:val="28"/>
        </w:rPr>
        <w:t xml:space="preserve">, в лице  председателя администрации </w:t>
      </w:r>
      <w:proofErr w:type="spellStart"/>
      <w:r w:rsidR="00E705B8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E705B8">
        <w:rPr>
          <w:rFonts w:ascii="Times New Roman" w:hAnsi="Times New Roman" w:cs="Times New Roman"/>
          <w:sz w:val="28"/>
          <w:szCs w:val="28"/>
        </w:rPr>
        <w:t xml:space="preserve"> От-Даш </w:t>
      </w:r>
      <w:proofErr w:type="spellStart"/>
      <w:r w:rsidR="00E705B8">
        <w:rPr>
          <w:rFonts w:ascii="Times New Roman" w:hAnsi="Times New Roman" w:cs="Times New Roman"/>
          <w:sz w:val="28"/>
          <w:szCs w:val="28"/>
        </w:rPr>
        <w:t>Дадар-ооло</w:t>
      </w:r>
      <w:r w:rsidR="00907319">
        <w:rPr>
          <w:rFonts w:ascii="Times New Roman" w:hAnsi="Times New Roman" w:cs="Times New Roman"/>
          <w:sz w:val="28"/>
          <w:szCs w:val="28"/>
        </w:rPr>
        <w:t>вича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1244D4" w:rsidRPr="009073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E705B8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907319">
        <w:rPr>
          <w:rFonts w:ascii="Times New Roman" w:hAnsi="Times New Roman" w:cs="Times New Roman"/>
          <w:sz w:val="28"/>
          <w:szCs w:val="28"/>
        </w:rPr>
        <w:t>, именуемого в  дальнейшем «Продавец», с одной стороны,  и _______________________________________,  победитель открытого аукциона по продаже земельных участков, проведенного _____________г., действующий (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) на основании протокола   открытого аукциона  по продаже земельного  участка по лоту №___   от  _______________ года, именуемый (мая) в дальнейшем «Покупатель» с другой стороны, (далее – Стороны), заключили настоящий акт о нижеследующем:</w:t>
      </w:r>
    </w:p>
    <w:p w:rsidR="00EC7FEC" w:rsidRPr="00907319" w:rsidRDefault="00EC7FEC" w:rsidP="001244D4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В соответствии с договором купли-продажи</w:t>
      </w:r>
      <w:r w:rsidRPr="00907319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 № __ </w:t>
      </w:r>
      <w:r w:rsidRPr="00907319">
        <w:rPr>
          <w:rFonts w:ascii="Times New Roman" w:hAnsi="Times New Roman" w:cs="Times New Roman"/>
          <w:sz w:val="28"/>
          <w:szCs w:val="28"/>
        </w:rPr>
        <w:t>от  _________ 201__г.,  Продавец передает, а Покупатель принимает в собственность земельный   участок категории земель   «_________________________», кадастровый номер ____________. Местоположение: ____________, общей площадью __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.,   для   _________________________  (ЛОТ № __).</w:t>
      </w:r>
    </w:p>
    <w:p w:rsidR="00EC7FEC" w:rsidRPr="00907319" w:rsidRDefault="00EC7FEC" w:rsidP="001244D4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Осмотр земельного участка Покупателем произведен, претензий не имеется. </w:t>
      </w:r>
    </w:p>
    <w:p w:rsidR="00EC7FEC" w:rsidRPr="00907319" w:rsidRDefault="00EC7FEC" w:rsidP="001244D4">
      <w:pPr>
        <w:numPr>
          <w:ilvl w:val="0"/>
          <w:numId w:val="5"/>
        </w:numPr>
        <w:suppressAutoHyphens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Настоящий акт является подтверждением исполнения договорных обязательств   Сторонами.</w:t>
      </w:r>
    </w:p>
    <w:p w:rsidR="00EC7FEC" w:rsidRPr="00907319" w:rsidRDefault="00EC7FEC" w:rsidP="001244D4">
      <w:pPr>
        <w:pStyle w:val="affe"/>
        <w:contextualSpacing/>
        <w:rPr>
          <w:rFonts w:ascii="Times New Roman" w:hAnsi="Times New Roman"/>
          <w:i w:val="0"/>
          <w:sz w:val="28"/>
          <w:szCs w:val="28"/>
        </w:rPr>
      </w:pPr>
      <w:r w:rsidRPr="00907319">
        <w:rPr>
          <w:rFonts w:ascii="Times New Roman" w:hAnsi="Times New Roman"/>
          <w:i w:val="0"/>
          <w:sz w:val="28"/>
          <w:szCs w:val="28"/>
        </w:rPr>
        <w:t xml:space="preserve">             Настоящий акт составлен в трех экземплярах, из которых по одному экземпляру хранится у Сторон. Третий экземпляр - Управлению Федеральной службы государственной регистрации, кадастра и картографии по Республике Тыва.</w:t>
      </w:r>
    </w:p>
    <w:p w:rsidR="00EC7FEC" w:rsidRPr="00907319" w:rsidRDefault="00EC7FEC" w:rsidP="001244D4">
      <w:pPr>
        <w:pStyle w:val="afa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tbl>
      <w:tblPr>
        <w:tblW w:w="145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7"/>
        <w:gridCol w:w="4671"/>
        <w:gridCol w:w="4809"/>
      </w:tblGrid>
      <w:tr w:rsidR="00EC7FEC" w:rsidRPr="00907319" w:rsidTr="001E6480">
        <w:trPr>
          <w:gridAfter w:val="1"/>
          <w:wAfter w:w="4809" w:type="dxa"/>
        </w:trPr>
        <w:tc>
          <w:tcPr>
            <w:tcW w:w="5104" w:type="dxa"/>
          </w:tcPr>
          <w:p w:rsidR="00EC7FEC" w:rsidRPr="00907319" w:rsidRDefault="00EC7FEC" w:rsidP="001244D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19">
              <w:rPr>
                <w:rFonts w:ascii="Times New Roman" w:hAnsi="Times New Roman" w:cs="Times New Roman"/>
                <w:sz w:val="28"/>
                <w:szCs w:val="28"/>
              </w:rPr>
              <w:t>ПРОДАВЕЦ</w:t>
            </w:r>
          </w:p>
        </w:tc>
        <w:tc>
          <w:tcPr>
            <w:tcW w:w="4678" w:type="dxa"/>
            <w:gridSpan w:val="2"/>
          </w:tcPr>
          <w:p w:rsidR="00EC7FEC" w:rsidRPr="00907319" w:rsidRDefault="00EC7FEC" w:rsidP="001244D4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319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</w:p>
        </w:tc>
      </w:tr>
      <w:tr w:rsidR="00EC7FEC" w:rsidRPr="00907319" w:rsidTr="001E6480">
        <w:tc>
          <w:tcPr>
            <w:tcW w:w="5111" w:type="dxa"/>
            <w:gridSpan w:val="2"/>
          </w:tcPr>
          <w:p w:rsidR="00EC7FEC" w:rsidRPr="00762AF1" w:rsidRDefault="00EC7FEC" w:rsidP="001244D4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1244D4" w:rsidRPr="00762AF1" w:rsidRDefault="001244D4" w:rsidP="001244D4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сумон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  <w:p w:rsidR="00EC7FEC" w:rsidRPr="00762AF1" w:rsidRDefault="001244D4" w:rsidP="001244D4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668159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Тыва, </w:t>
            </w:r>
          </w:p>
          <w:p w:rsidR="00EC7FEC" w:rsidRPr="00762AF1" w:rsidRDefault="00EC7FEC" w:rsidP="001244D4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Сут-Хольский район, </w:t>
            </w:r>
            <w:r w:rsidR="001244D4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-Тайга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7FEC" w:rsidRPr="00762AF1" w:rsidRDefault="001244D4" w:rsidP="001244D4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Кара-Сал Павел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C7FEC" w:rsidRPr="00762AF1" w:rsidRDefault="001244D4" w:rsidP="001244D4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р/с_______________________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FEC" w:rsidRPr="00762AF1" w:rsidRDefault="001244D4" w:rsidP="001244D4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ИНН ________________________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FEC" w:rsidRPr="00762AF1" w:rsidRDefault="001244D4" w:rsidP="001244D4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КПП ___________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УФК по Республике Тыва 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(Администрация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сумон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907319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Тыва)  ГРКЦ НБ Республики Тыва  г. Кызыл</w:t>
            </w:r>
          </w:p>
          <w:p w:rsidR="00EC7FEC" w:rsidRPr="00762AF1" w:rsidRDefault="00EC7FEC" w:rsidP="00E705B8">
            <w:pPr>
              <w:tabs>
                <w:tab w:val="left" w:pos="2268"/>
              </w:tabs>
              <w:spacing w:after="120" w:line="240" w:lineRule="auto"/>
              <w:ind w:right="-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E705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spellStart"/>
            <w:r w:rsidR="00E705B8">
              <w:rPr>
                <w:rFonts w:ascii="Times New Roman" w:hAnsi="Times New Roman" w:cs="Times New Roman"/>
                <w:sz w:val="24"/>
                <w:szCs w:val="24"/>
              </w:rPr>
              <w:t>Д.Куулар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671" w:type="dxa"/>
          </w:tcPr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szCs w:val="24"/>
                <w:u w:val="single"/>
                <w:lang w:val="ru-RU"/>
              </w:rPr>
            </w:pPr>
            <w:r w:rsidRPr="00762AF1">
              <w:rPr>
                <w:rFonts w:ascii="Times New Roman" w:hAnsi="Times New Roman" w:cs="Times New Roman"/>
                <w:szCs w:val="24"/>
                <w:lang w:val="ru-RU"/>
              </w:rPr>
              <w:t xml:space="preserve">      _____________________       </w:t>
            </w:r>
            <w:r w:rsidRPr="00762AF1"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Ф.И.О.</w:t>
            </w: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762AF1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   </w:t>
            </w:r>
          </w:p>
          <w:p w:rsidR="00EC7FEC" w:rsidRPr="00762AF1" w:rsidRDefault="00EC7FEC" w:rsidP="001244D4">
            <w:pPr>
              <w:pStyle w:val="afa"/>
              <w:snapToGrid w:val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</w:tc>
        <w:tc>
          <w:tcPr>
            <w:tcW w:w="4809" w:type="dxa"/>
          </w:tcPr>
          <w:p w:rsidR="00EC7FEC" w:rsidRPr="00907319" w:rsidRDefault="00EC7FEC" w:rsidP="001244D4">
            <w:pPr>
              <w:spacing w:line="240" w:lineRule="auto"/>
              <w:ind w:left="-8" w:right="-8" w:hanging="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FEC" w:rsidRPr="00907319" w:rsidRDefault="00EC7FEC" w:rsidP="001244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1244D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1244D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1244D4">
      <w:pPr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1244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480" w:rsidRPr="00907319" w:rsidRDefault="001E6480" w:rsidP="001244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480" w:rsidRPr="00907319" w:rsidRDefault="001E6480" w:rsidP="001244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480" w:rsidRPr="00907319" w:rsidRDefault="001E6480" w:rsidP="001244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480" w:rsidRPr="00907319" w:rsidRDefault="001E6480" w:rsidP="001244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907319" w:rsidRDefault="00907319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762AF1" w:rsidRDefault="00762AF1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762AF1" w:rsidRDefault="00762AF1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762AF1" w:rsidRDefault="00762AF1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762AF1" w:rsidRDefault="00762AF1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762AF1" w:rsidRDefault="00762AF1" w:rsidP="001244D4">
      <w:pPr>
        <w:spacing w:after="0" w:line="240" w:lineRule="auto"/>
        <w:ind w:firstLine="698"/>
        <w:jc w:val="right"/>
        <w:rPr>
          <w:rStyle w:val="aff7"/>
          <w:rFonts w:ascii="Times New Roman" w:hAnsi="Times New Roman" w:cs="Times New Roman"/>
          <w:sz w:val="28"/>
          <w:szCs w:val="28"/>
        </w:rPr>
      </w:pPr>
    </w:p>
    <w:p w:rsidR="00EC7FEC" w:rsidRPr="00762AF1" w:rsidRDefault="00EC7FEC" w:rsidP="001244D4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2AF1">
        <w:rPr>
          <w:rStyle w:val="aff7"/>
          <w:rFonts w:ascii="Times New Roman" w:hAnsi="Times New Roman" w:cs="Times New Roman"/>
          <w:color w:val="auto"/>
          <w:sz w:val="28"/>
          <w:szCs w:val="28"/>
        </w:rPr>
        <w:t>Приложение 4</w:t>
      </w:r>
    </w:p>
    <w:p w:rsidR="00EC7FEC" w:rsidRPr="00907319" w:rsidRDefault="00EC7FEC" w:rsidP="0012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 xml:space="preserve">       Договор № ____</w:t>
      </w:r>
    </w:p>
    <w:p w:rsidR="00EC7FEC" w:rsidRPr="00907319" w:rsidRDefault="00EC7FEC" w:rsidP="0012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 xml:space="preserve">аренды   земельного   участка   </w:t>
      </w:r>
    </w:p>
    <w:p w:rsidR="00EC7FEC" w:rsidRPr="00907319" w:rsidRDefault="00EC7FEC" w:rsidP="00124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EC" w:rsidRPr="00907319" w:rsidRDefault="001244D4" w:rsidP="001244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с. </w:t>
      </w:r>
      <w:r w:rsidR="00907319">
        <w:rPr>
          <w:rFonts w:ascii="Times New Roman" w:hAnsi="Times New Roman" w:cs="Times New Roman"/>
          <w:sz w:val="28"/>
          <w:szCs w:val="28"/>
        </w:rPr>
        <w:t>Кызыл-Тайга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07319">
        <w:rPr>
          <w:rFonts w:ascii="Times New Roman" w:hAnsi="Times New Roman" w:cs="Times New Roman"/>
          <w:sz w:val="28"/>
          <w:szCs w:val="28"/>
        </w:rPr>
        <w:t xml:space="preserve">      </w:t>
      </w:r>
      <w:r w:rsidR="00EC7FEC" w:rsidRPr="00907319">
        <w:rPr>
          <w:rFonts w:ascii="Times New Roman" w:hAnsi="Times New Roman" w:cs="Times New Roman"/>
          <w:sz w:val="28"/>
          <w:szCs w:val="28"/>
        </w:rPr>
        <w:t xml:space="preserve">   «___»  _________ 201_г</w:t>
      </w:r>
      <w:r w:rsidR="00EC7FEC" w:rsidRPr="00907319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EC7FEC" w:rsidRPr="00907319" w:rsidRDefault="00EC7FEC" w:rsidP="001244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73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244D4" w:rsidRPr="009073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E705B8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, в лице  председателя администрации </w:t>
      </w:r>
      <w:proofErr w:type="spellStart"/>
      <w:r w:rsidR="00E705B8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E705B8">
        <w:rPr>
          <w:rFonts w:ascii="Times New Roman" w:hAnsi="Times New Roman" w:cs="Times New Roman"/>
          <w:sz w:val="28"/>
          <w:szCs w:val="28"/>
        </w:rPr>
        <w:t xml:space="preserve"> От-Даш  </w:t>
      </w:r>
      <w:proofErr w:type="spellStart"/>
      <w:r w:rsidR="00E705B8">
        <w:rPr>
          <w:rFonts w:ascii="Times New Roman" w:hAnsi="Times New Roman" w:cs="Times New Roman"/>
          <w:sz w:val="28"/>
          <w:szCs w:val="28"/>
        </w:rPr>
        <w:t>Дадар-оо</w:t>
      </w:r>
      <w:r w:rsidR="002F42D9">
        <w:rPr>
          <w:rFonts w:ascii="Times New Roman" w:hAnsi="Times New Roman" w:cs="Times New Roman"/>
          <w:sz w:val="28"/>
          <w:szCs w:val="28"/>
        </w:rPr>
        <w:t>ло</w:t>
      </w:r>
      <w:r w:rsidR="00907319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действующего на основа</w:t>
      </w:r>
      <w:r w:rsidR="001244D4" w:rsidRPr="00907319">
        <w:rPr>
          <w:rFonts w:ascii="Times New Roman" w:hAnsi="Times New Roman" w:cs="Times New Roman"/>
          <w:sz w:val="28"/>
          <w:szCs w:val="28"/>
        </w:rPr>
        <w:t xml:space="preserve">нии Устава сельского поселения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E705B8">
        <w:rPr>
          <w:rFonts w:ascii="Times New Roman" w:hAnsi="Times New Roman" w:cs="Times New Roman"/>
          <w:sz w:val="28"/>
          <w:szCs w:val="28"/>
        </w:rPr>
        <w:t>Бора</w:t>
      </w:r>
      <w:r w:rsidR="009073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07319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="001244D4"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4D4"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 (далее - Арендодатель) с одной стороны,  и   ____________________________________, победитель открытого аукциона по продаже  права на заключение договоров аренды земельных  участков, проведенного __________201_г.,   на основании  протокола  открытого аукциона № __  от _________201_г.    (далее - Арендатор) с другой стороны, (далее – Стороны), заключили настоящий договор (далее – Договор) о нижеследующем:</w:t>
      </w:r>
    </w:p>
    <w:p w:rsidR="00EC7FEC" w:rsidRPr="00907319" w:rsidRDefault="00EC7FEC" w:rsidP="001244D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07319">
        <w:rPr>
          <w:rFonts w:ascii="Times New Roman" w:hAnsi="Times New Roman" w:cs="Times New Roman"/>
          <w:b/>
          <w:sz w:val="28"/>
          <w:szCs w:val="28"/>
        </w:rPr>
        <w:t xml:space="preserve">  1. Предмет   договора.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1.1.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07319">
        <w:rPr>
          <w:rFonts w:ascii="Times New Roman" w:hAnsi="Times New Roman" w:cs="Times New Roman"/>
          <w:sz w:val="28"/>
          <w:szCs w:val="28"/>
        </w:rPr>
        <w:t>Согласно  настоящему договору Арендодатель  передает, а Арендатор  принимает   в   аренду сроком    на ______________  земельный участок (далее - Участок) ___________________________.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Обременение земельного участка – отсутствуют.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124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 Сторон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2.1. Арендатор имеет право: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2.1.1.  До истечения срока действия Договора, не менее чем за шестьдесят календарных дней, направить уведомление Арендодателю о намерении досрочно расторгнуть Договор с мотивированным обоснованием своего намерения.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2.2. Арендатор обязан: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2.2.1.  Использовать  Участок  в   соответствии  с  разрешенным  использованием;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2.2.2. Своевременно и в соответствии с Договором  вносить  арендную плату;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2.2.3. Не передавать права на Участок третьим лицам;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2.2.4. Не допускать действий, приводящих к ухудшению качественных характеристик Участка, а также к загрязнению территории во время производства строительных работ;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2.2.5. Обеспечивать Арендодателю, органами контроля и надзора свободный доступ на участок;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2.2.6. Выполнять требования эксплуатационных служб по использованию поселковых коммуникаций, сооружений, дорог, проездов, не препятствовать их ремонту и обслуживанию;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2.2.7. Не нарушать права собственников окружающей недвижимости;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lastRenderedPageBreak/>
        <w:t>2.2.8. Обеспечить государственную регистрацию права аренды в течение двух месяцев со дня заключения Договора (в случае заключения договора на срок более 1 года);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2.2.9. Сообщать Арендодателю информацию об изменении почтового адреса;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2.2.10. Осуществлять строительство ________________в пределах срока действия Договора.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2.3. Арендодатель  имеет право: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2.3.1. Осуществлять контроль,  за использованием Участка;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2.3.2. Требовать досрочного прекращения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более двух  месяцев по истечении срока уплаты, установленного Договором, при не использовании участка в течении трех лет.</w:t>
      </w:r>
    </w:p>
    <w:p w:rsidR="00EC7FEC" w:rsidRPr="00907319" w:rsidRDefault="00EC7FEC" w:rsidP="00124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2.3.3. На возмещение убытков, причиненных ухудшением качества Участка в результате деятельности Арендатора, а также по основаниям, предусмотренным действующим законодательством Российской Федерации.</w:t>
      </w:r>
    </w:p>
    <w:p w:rsidR="00EC7FEC" w:rsidRPr="00907319" w:rsidRDefault="001E6480" w:rsidP="001E64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7FEC" w:rsidRPr="00907319">
        <w:rPr>
          <w:rFonts w:ascii="Times New Roman" w:hAnsi="Times New Roman" w:cs="Times New Roman"/>
          <w:bCs/>
          <w:sz w:val="28"/>
          <w:szCs w:val="28"/>
        </w:rPr>
        <w:t>2.4. Арендодатель обязан:</w:t>
      </w:r>
    </w:p>
    <w:p w:rsidR="00EC7FEC" w:rsidRPr="00907319" w:rsidRDefault="00EC7FEC" w:rsidP="00B021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2.4.1. Принимать участие в строительстве необходимых инженерных  сетей, дороги с твердым покрытием, элементов благоустройства.</w:t>
      </w:r>
    </w:p>
    <w:p w:rsidR="00EC7FEC" w:rsidRPr="00907319" w:rsidRDefault="00EC7FEC" w:rsidP="00B021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2.4.2. Производить контроль строительных работ, ведущихся на Участке.</w:t>
      </w:r>
    </w:p>
    <w:p w:rsidR="00EC7FEC" w:rsidRPr="00907319" w:rsidRDefault="00EC7FEC" w:rsidP="00B021E1">
      <w:pPr>
        <w:shd w:val="clear" w:color="auto" w:fill="FFFFFF"/>
        <w:spacing w:line="240" w:lineRule="auto"/>
        <w:ind w:right="38"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C7FEC" w:rsidRPr="00907319" w:rsidRDefault="00EC7FEC" w:rsidP="00B021E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>3. Срок  действия  Договора</w:t>
      </w:r>
    </w:p>
    <w:p w:rsidR="00EC7FEC" w:rsidRPr="00907319" w:rsidRDefault="00EC7FEC" w:rsidP="00B021E1">
      <w:pPr>
        <w:numPr>
          <w:ilvl w:val="1"/>
          <w:numId w:val="6"/>
        </w:numPr>
        <w:suppressAutoHyphens/>
        <w:autoSpaceDE w:val="0"/>
        <w:spacing w:after="0" w:line="240" w:lineRule="auto"/>
        <w:ind w:left="0" w:firstLine="11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Срок  аренды Участка      устанавливается с  «___» ______201__ года  по  «____» _________   201__года.</w:t>
      </w:r>
    </w:p>
    <w:p w:rsidR="00EC7FEC" w:rsidRPr="00907319" w:rsidRDefault="00EC7FEC" w:rsidP="00B021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3.2. Договор  вступает в силу с момента  его  подписания Сторонами и подлежит государственной регистрации в Управлении Федеральной службы государственной регистрации, кадастра и картографии по Республике Тыва (в случае заключения договора  на  срок более 1 года) и действует  до  окончания срока аренды Участка, либо его досрочного расторжения по воле Сторон на основании действующего законодательства или условий Договора.</w:t>
      </w:r>
    </w:p>
    <w:p w:rsidR="00EC7FEC" w:rsidRPr="00907319" w:rsidRDefault="00EC7FEC" w:rsidP="00B021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3.3. Земельный участок передается Арендатору путем подписания Сторонами акта приема-передачи земельного участка, являющегося неотъемлемой частью Договора (Приложение 1). </w:t>
      </w:r>
    </w:p>
    <w:p w:rsidR="00EC7FEC" w:rsidRPr="00907319" w:rsidRDefault="00EC7FEC" w:rsidP="00B021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07319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4. Размер   и   условия   внесения   арендной   платы</w:t>
      </w:r>
    </w:p>
    <w:p w:rsidR="00EC7FEC" w:rsidRPr="00907319" w:rsidRDefault="00EC7FEC" w:rsidP="00B021E1">
      <w:pPr>
        <w:spacing w:line="240" w:lineRule="auto"/>
        <w:ind w:right="20" w:firstLine="709"/>
        <w:contextualSpacing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 xml:space="preserve">4.1. Величина </w:t>
      </w:r>
      <w:r w:rsidRPr="00907319">
        <w:rPr>
          <w:rFonts w:ascii="Times New Roman" w:hAnsi="Times New Roman" w:cs="Times New Roman"/>
          <w:sz w:val="28"/>
          <w:szCs w:val="28"/>
        </w:rPr>
        <w:t xml:space="preserve"> арендной  платы  за  Участок  с кадастровым номером ______________, общей площадью ______________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.,   для ______________, по результатам аукциона   </w:t>
      </w:r>
      <w:r w:rsidRPr="00907319">
        <w:rPr>
          <w:rFonts w:ascii="Times New Roman" w:hAnsi="Times New Roman" w:cs="Times New Roman"/>
          <w:i/>
          <w:sz w:val="28"/>
          <w:szCs w:val="28"/>
        </w:rPr>
        <w:t xml:space="preserve">составляет </w:t>
      </w:r>
      <w:r w:rsidRPr="009073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 </w:t>
      </w:r>
      <w:r w:rsidRPr="00907319">
        <w:rPr>
          <w:rFonts w:ascii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>______</w:t>
      </w:r>
      <w:r w:rsidRPr="009073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(________________) рублей  ____ копеек. </w:t>
      </w:r>
      <w:r w:rsidRPr="00907319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Начальный размер арендной платы определен</w:t>
      </w:r>
      <w:r w:rsidRPr="009073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907319">
        <w:rPr>
          <w:rFonts w:ascii="Times New Roman" w:hAnsi="Times New Roman" w:cs="Times New Roman"/>
          <w:noProof/>
          <w:sz w:val="28"/>
          <w:szCs w:val="28"/>
        </w:rPr>
        <w:t xml:space="preserve"> на основании  отчета  об оценке рыночной  величины  арендной платы за пользование земельным участком  № _____  от _______ 201__ года.</w:t>
      </w:r>
    </w:p>
    <w:p w:rsidR="00EC7FEC" w:rsidRPr="00907319" w:rsidRDefault="00EC7FEC" w:rsidP="00B021E1">
      <w:pPr>
        <w:spacing w:line="240" w:lineRule="auto"/>
        <w:ind w:right="20" w:firstLine="709"/>
        <w:contextualSpacing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4.2.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319">
        <w:rPr>
          <w:rFonts w:ascii="Times New Roman" w:hAnsi="Times New Roman" w:cs="Times New Roman"/>
          <w:bCs/>
          <w:sz w:val="28"/>
          <w:szCs w:val="28"/>
        </w:rPr>
        <w:t>Арендная плата исчисляется  с  «____»   ________ 201__ года</w:t>
      </w:r>
    </w:p>
    <w:p w:rsidR="00EC7FEC" w:rsidRPr="00907319" w:rsidRDefault="00EC7FEC" w:rsidP="00B021E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4.3. </w:t>
      </w:r>
      <w:r w:rsidRPr="00907319">
        <w:rPr>
          <w:rFonts w:ascii="Times New Roman" w:hAnsi="Times New Roman" w:cs="Times New Roman"/>
          <w:sz w:val="28"/>
          <w:szCs w:val="28"/>
        </w:rPr>
        <w:t xml:space="preserve">Арендатор  обязан уплатить арендную плату за период  аренды земельного участка (за первый год аренды)  в сумме </w:t>
      </w:r>
      <w:r w:rsidRPr="00907319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________ (_________________) рублей _____ копеек</w:t>
      </w:r>
      <w:r w:rsidRPr="00907319">
        <w:rPr>
          <w:rFonts w:ascii="Times New Roman" w:hAnsi="Times New Roman" w:cs="Times New Roman"/>
          <w:sz w:val="28"/>
          <w:szCs w:val="28"/>
        </w:rPr>
        <w:t xml:space="preserve">   не позднее    «____» __________ 201__ года</w:t>
      </w:r>
      <w:r w:rsidRPr="0090731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073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безналичном порядке  на  расчетный  счет Продавца: </w:t>
      </w:r>
    </w:p>
    <w:p w:rsidR="00EC7FEC" w:rsidRPr="00907319" w:rsidRDefault="00B021E1" w:rsidP="00B021E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р/с _________, ИНН ________, БИК_______, КПП_______</w:t>
      </w:r>
      <w:r w:rsidR="00EC7FEC" w:rsidRPr="00907319">
        <w:rPr>
          <w:rFonts w:ascii="Times New Roman" w:hAnsi="Times New Roman" w:cs="Times New Roman"/>
          <w:sz w:val="28"/>
          <w:szCs w:val="28"/>
        </w:rPr>
        <w:t>, УФК по Республике Тыва (Администрация</w:t>
      </w:r>
      <w:r w:rsidRPr="009073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r w:rsidR="002F42D9">
        <w:rPr>
          <w:rFonts w:ascii="Times New Roman" w:hAnsi="Times New Roman" w:cs="Times New Roman"/>
          <w:sz w:val="28"/>
          <w:szCs w:val="28"/>
        </w:rPr>
        <w:t>Бора</w:t>
      </w:r>
      <w:r w:rsidR="00D652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652F7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31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EC7FEC" w:rsidRPr="00907319">
        <w:rPr>
          <w:rFonts w:ascii="Times New Roman" w:hAnsi="Times New Roman" w:cs="Times New Roman"/>
          <w:sz w:val="28"/>
          <w:szCs w:val="28"/>
        </w:rPr>
        <w:t xml:space="preserve"> Республики Тыва)  ГРКЦ НБ Республики Тыва  г. К</w:t>
      </w:r>
      <w:r w:rsidRPr="00907319">
        <w:rPr>
          <w:rFonts w:ascii="Times New Roman" w:hAnsi="Times New Roman" w:cs="Times New Roman"/>
          <w:sz w:val="28"/>
          <w:szCs w:val="28"/>
        </w:rPr>
        <w:t>ызыл,   КБК _________________</w:t>
      </w:r>
      <w:r w:rsidR="00EC7FEC" w:rsidRPr="00907319">
        <w:rPr>
          <w:rFonts w:ascii="Times New Roman" w:hAnsi="Times New Roman" w:cs="Times New Roman"/>
          <w:sz w:val="28"/>
          <w:szCs w:val="28"/>
        </w:rPr>
        <w:t>-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</w:t>
      </w:r>
      <w:r w:rsidRPr="00907319">
        <w:rPr>
          <w:rFonts w:ascii="Times New Roman" w:hAnsi="Times New Roman" w:cs="Times New Roman"/>
          <w:sz w:val="28"/>
          <w:szCs w:val="28"/>
        </w:rPr>
        <w:t>в,  ОКТМО _________</w:t>
      </w:r>
      <w:r w:rsidR="00EC7FEC" w:rsidRPr="00907319">
        <w:rPr>
          <w:rFonts w:ascii="Times New Roman" w:hAnsi="Times New Roman" w:cs="Times New Roman"/>
          <w:sz w:val="28"/>
          <w:szCs w:val="28"/>
        </w:rPr>
        <w:t>.</w:t>
      </w:r>
    </w:p>
    <w:p w:rsidR="00EC7FEC" w:rsidRPr="00907319" w:rsidRDefault="00EC7FEC" w:rsidP="00B021E1">
      <w:pPr>
        <w:spacing w:line="240" w:lineRule="auto"/>
        <w:ind w:right="-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4.4.</w:t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07319">
        <w:rPr>
          <w:rFonts w:ascii="Times New Roman" w:hAnsi="Times New Roman" w:cs="Times New Roman"/>
          <w:sz w:val="28"/>
          <w:szCs w:val="28"/>
        </w:rPr>
        <w:t>За каждый день задержки внесения арендной платы, Арендатор уплачивает Арендодателю пени в размере 0,3 процента от величины задолженности.</w:t>
      </w:r>
    </w:p>
    <w:p w:rsidR="00EC7FEC" w:rsidRPr="00907319" w:rsidRDefault="00EC7FEC" w:rsidP="00B021E1">
      <w:pPr>
        <w:spacing w:line="240" w:lineRule="auto"/>
        <w:ind w:right="-2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5. Особые   условия   Договора</w:t>
      </w:r>
    </w:p>
    <w:p w:rsidR="00EC7FEC" w:rsidRPr="00907319" w:rsidRDefault="00EC7FEC" w:rsidP="00B021E1">
      <w:pPr>
        <w:spacing w:line="240" w:lineRule="auto"/>
        <w:ind w:right="-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5.1. Договор прекращает свое действие до истечения срока  аренды в случае выкупа Арендатором Участка в собственность в соответствии с действующим законодательством Российской Федерации, а также в случае продажи, иного отчуждения недвижимости, которая будет построена на Участке.</w:t>
      </w:r>
    </w:p>
    <w:p w:rsidR="00EC7FEC" w:rsidRPr="00907319" w:rsidRDefault="00EC7FEC" w:rsidP="00B021E1">
      <w:pPr>
        <w:spacing w:line="240" w:lineRule="auto"/>
        <w:ind w:right="-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5.2.  Изменение вида разрешенного использования Участка и строений находящихся на Участке, производится в соответствии с Градостроительным кодексом РФ  и Жилищным кодексом РФ</w:t>
      </w:r>
    </w:p>
    <w:p w:rsidR="00EC7FEC" w:rsidRPr="00907319" w:rsidRDefault="00EC7FEC" w:rsidP="00B021E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6. Рассмотрение  споров</w:t>
      </w:r>
    </w:p>
    <w:p w:rsidR="00EC7FEC" w:rsidRPr="00907319" w:rsidRDefault="00EC7FEC" w:rsidP="00B021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 xml:space="preserve">6.1. </w:t>
      </w:r>
      <w:r w:rsidRPr="00907319">
        <w:rPr>
          <w:rFonts w:ascii="Times New Roman" w:hAnsi="Times New Roman" w:cs="Times New Roman"/>
          <w:sz w:val="28"/>
          <w:szCs w:val="28"/>
        </w:rPr>
        <w:t>Споры, возникающие в ходе действия Договора, разрешаются в соответствии с действующим законодательством РФ.</w:t>
      </w:r>
    </w:p>
    <w:p w:rsidR="00EC7FEC" w:rsidRPr="00907319" w:rsidRDefault="00EC7FEC" w:rsidP="00B021E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19">
        <w:rPr>
          <w:rFonts w:ascii="Times New Roman" w:hAnsi="Times New Roman" w:cs="Times New Roman"/>
          <w:b/>
          <w:sz w:val="28"/>
          <w:szCs w:val="28"/>
        </w:rPr>
        <w:t>7. Изменение  и  расторжение  Договора</w:t>
      </w:r>
    </w:p>
    <w:p w:rsidR="00EC7FEC" w:rsidRPr="00907319" w:rsidRDefault="00EC7FEC" w:rsidP="001E6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7.1. Договор, может быть, досрочно расторгнут по требованию Арендодателя, Арендатора, по решению суда, на основании и в порядке, установленном действующим законодательством РФ.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7.2. Все изменения в Договор, его расторжение по инициативе Сторон выполняются путем составления и подписания Сторонами соглашения об изменении условий Договора, либо соглашения о досрочном  расторжении Договора.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7.3. После расторжения Договора Арендатор обязан возвратить Участок  Арендодателю в состоянии не хуже, чем когда он был передан в аренду. Участок должен быть свободен от ям, насыпей, строительного мусора.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6480" w:rsidRPr="00907319" w:rsidRDefault="001E6480" w:rsidP="00EC7FE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7FEC" w:rsidRPr="00907319" w:rsidRDefault="00EC7FEC" w:rsidP="00762A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Ответственность  Сторон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8.1. В случае неисполнения или ненадлежащего исполнения условий Договора Стороны несут ответственность в соответствии с действующим законодательством РФ.</w:t>
      </w:r>
    </w:p>
    <w:p w:rsidR="00EC7FEC" w:rsidRPr="00907319" w:rsidRDefault="00EC7FEC" w:rsidP="00B021E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8.2. Пеня, установленная Договором, перечисляется в порядке, предусмотренном для перечисления арендной платы.</w:t>
      </w:r>
    </w:p>
    <w:p w:rsidR="00EC7FEC" w:rsidRPr="00907319" w:rsidRDefault="00EC7FEC" w:rsidP="00EC7FE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319">
        <w:rPr>
          <w:rFonts w:ascii="Times New Roman" w:hAnsi="Times New Roman" w:cs="Times New Roman"/>
          <w:b/>
          <w:bCs/>
          <w:sz w:val="28"/>
          <w:szCs w:val="28"/>
        </w:rPr>
        <w:t>9. Вступление  Договора в силу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9.1.  Договор вступает в силу с момента его государственной регистрации. </w:t>
      </w:r>
    </w:p>
    <w:p w:rsidR="00EC7FEC" w:rsidRPr="00907319" w:rsidRDefault="00EC7FEC" w:rsidP="00EC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9.2. Договор  составлен и подписан в   трех  экземплярах, имеющих силу оригинала. Подписанные тексты Договора и приложений к нему хранятся по одному экземпляру   Арендодателя,  Арендатора  и  в Управлении Федеральной службы государственной регистрации, кадастра и картографии по Республике Тыва.    </w:t>
      </w:r>
    </w:p>
    <w:p w:rsidR="00EC7FEC" w:rsidRPr="00907319" w:rsidRDefault="00EC7FEC" w:rsidP="00B021E1">
      <w:pPr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</w:t>
      </w:r>
      <w:r w:rsidR="00B021E1" w:rsidRPr="00907319">
        <w:rPr>
          <w:rFonts w:ascii="Times New Roman" w:hAnsi="Times New Roman" w:cs="Times New Roman"/>
          <w:sz w:val="28"/>
          <w:szCs w:val="28"/>
        </w:rPr>
        <w:t xml:space="preserve">        </w:t>
      </w:r>
      <w:r w:rsidR="00B021E1" w:rsidRPr="00907319">
        <w:rPr>
          <w:rFonts w:ascii="Times New Roman" w:hAnsi="Times New Roman" w:cs="Times New Roman"/>
          <w:sz w:val="28"/>
          <w:szCs w:val="28"/>
        </w:rPr>
        <w:tab/>
      </w:r>
      <w:r w:rsidR="00B021E1" w:rsidRPr="00907319">
        <w:rPr>
          <w:rFonts w:ascii="Times New Roman" w:hAnsi="Times New Roman" w:cs="Times New Roman"/>
          <w:sz w:val="28"/>
          <w:szCs w:val="28"/>
        </w:rPr>
        <w:tab/>
      </w:r>
      <w:r w:rsidR="00B021E1" w:rsidRPr="00907319">
        <w:rPr>
          <w:rFonts w:ascii="Times New Roman" w:hAnsi="Times New Roman" w:cs="Times New Roman"/>
          <w:sz w:val="28"/>
          <w:szCs w:val="28"/>
        </w:rPr>
        <w:tab/>
      </w:r>
      <w:r w:rsidR="00B021E1" w:rsidRPr="00907319">
        <w:rPr>
          <w:rFonts w:ascii="Times New Roman" w:hAnsi="Times New Roman" w:cs="Times New Roman"/>
          <w:sz w:val="28"/>
          <w:szCs w:val="28"/>
        </w:rPr>
        <w:tab/>
      </w:r>
      <w:r w:rsidR="00B021E1" w:rsidRPr="00907319">
        <w:rPr>
          <w:rFonts w:ascii="Times New Roman" w:hAnsi="Times New Roman" w:cs="Times New Roman"/>
          <w:sz w:val="28"/>
          <w:szCs w:val="28"/>
        </w:rPr>
        <w:tab/>
      </w:r>
      <w:r w:rsidRPr="00907319">
        <w:rPr>
          <w:rFonts w:ascii="Times New Roman" w:hAnsi="Times New Roman" w:cs="Times New Roman"/>
          <w:b/>
          <w:bCs/>
          <w:sz w:val="28"/>
          <w:szCs w:val="28"/>
        </w:rPr>
        <w:t>10. Адреса и реквизиты Сторон</w:t>
      </w:r>
    </w:p>
    <w:tbl>
      <w:tblPr>
        <w:tblW w:w="14339" w:type="dxa"/>
        <w:tblInd w:w="76" w:type="dxa"/>
        <w:tblLayout w:type="fixed"/>
        <w:tblLook w:val="0000" w:firstRow="0" w:lastRow="0" w:firstColumn="0" w:lastColumn="0" w:noHBand="0" w:noVBand="0"/>
      </w:tblPr>
      <w:tblGrid>
        <w:gridCol w:w="32"/>
        <w:gridCol w:w="4820"/>
        <w:gridCol w:w="7"/>
        <w:gridCol w:w="4671"/>
        <w:gridCol w:w="4809"/>
      </w:tblGrid>
      <w:tr w:rsidR="00EC7FEC" w:rsidRPr="00907319" w:rsidTr="006F0D01">
        <w:trPr>
          <w:gridBefore w:val="1"/>
          <w:gridAfter w:val="1"/>
          <w:wBefore w:w="32" w:type="dxa"/>
          <w:wAfter w:w="4809" w:type="dxa"/>
        </w:trPr>
        <w:tc>
          <w:tcPr>
            <w:tcW w:w="4820" w:type="dxa"/>
          </w:tcPr>
          <w:p w:rsidR="00EC7FEC" w:rsidRPr="00762AF1" w:rsidRDefault="00EC7FEC" w:rsidP="00EC7FE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</w:tc>
        <w:tc>
          <w:tcPr>
            <w:tcW w:w="4678" w:type="dxa"/>
            <w:gridSpan w:val="2"/>
          </w:tcPr>
          <w:p w:rsidR="00EC7FEC" w:rsidRPr="00762AF1" w:rsidRDefault="00EC7FEC" w:rsidP="00EC7FE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</w:tr>
      <w:tr w:rsidR="00EC7FEC" w:rsidRPr="00907319" w:rsidTr="006F0D01">
        <w:tc>
          <w:tcPr>
            <w:tcW w:w="4859" w:type="dxa"/>
            <w:gridSpan w:val="3"/>
          </w:tcPr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1E1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>сумон</w:t>
            </w:r>
            <w:proofErr w:type="spellEnd"/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2D9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  <w:p w:rsidR="00EC7FEC" w:rsidRPr="00762AF1" w:rsidRDefault="00D652F7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668150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Тыва, </w:t>
            </w:r>
          </w:p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Сут-Хольский район, </w:t>
            </w:r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2F42D9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-Тайга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7FEC" w:rsidRPr="00762AF1" w:rsidRDefault="00EC7FEC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F42D9">
              <w:rPr>
                <w:rFonts w:ascii="Times New Roman" w:hAnsi="Times New Roman" w:cs="Times New Roman"/>
                <w:sz w:val="24"/>
                <w:szCs w:val="24"/>
              </w:rPr>
              <w:t>Кара-Сал Павел</w:t>
            </w:r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2F42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C7FEC" w:rsidRPr="00762AF1" w:rsidRDefault="00B021E1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р/с _________________________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FEC" w:rsidRPr="00762AF1" w:rsidRDefault="00B021E1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ИНН ___________________________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FEC" w:rsidRPr="00762AF1" w:rsidRDefault="00B021E1" w:rsidP="00EC7F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КПП ________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>, УФК по Республике Тыва (Администрация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сумон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2D9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>)  ГРКЦ НБ Республики Тыва  г. Кызыл</w:t>
            </w:r>
          </w:p>
          <w:p w:rsidR="00EC7FEC" w:rsidRPr="00762AF1" w:rsidRDefault="00EC7FEC" w:rsidP="00D652F7">
            <w:pPr>
              <w:tabs>
                <w:tab w:val="left" w:pos="2268"/>
              </w:tabs>
              <w:spacing w:after="12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2F42D9">
              <w:rPr>
                <w:rFonts w:ascii="Times New Roman" w:hAnsi="Times New Roman" w:cs="Times New Roman"/>
                <w:sz w:val="24"/>
                <w:szCs w:val="24"/>
              </w:rPr>
              <w:t>О-Д.Куулар</w:t>
            </w:r>
          </w:p>
        </w:tc>
        <w:tc>
          <w:tcPr>
            <w:tcW w:w="4671" w:type="dxa"/>
          </w:tcPr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  <w:r w:rsidRPr="00762AF1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</w:p>
          <w:p w:rsidR="00EC7FEC" w:rsidRPr="00762AF1" w:rsidRDefault="00EC7FEC" w:rsidP="001E6480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762AF1">
              <w:rPr>
                <w:rFonts w:ascii="Times New Roman" w:hAnsi="Times New Roman" w:cs="Times New Roman"/>
                <w:i/>
                <w:szCs w:val="24"/>
              </w:rPr>
              <w:t>__________________     _____</w:t>
            </w:r>
            <w:r w:rsidRPr="00762AF1">
              <w:rPr>
                <w:rFonts w:ascii="Times New Roman" w:hAnsi="Times New Roman" w:cs="Times New Roman"/>
                <w:szCs w:val="24"/>
                <w:lang w:val="ru-RU"/>
              </w:rPr>
              <w:t>Ф.И.О</w:t>
            </w:r>
            <w:r w:rsidRPr="00762AF1">
              <w:rPr>
                <w:rFonts w:ascii="Times New Roman" w:hAnsi="Times New Roman" w:cs="Times New Roman"/>
                <w:szCs w:val="24"/>
              </w:rPr>
              <w:t>____</w:t>
            </w: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C7FEC" w:rsidRPr="00762AF1" w:rsidRDefault="00EC7FEC" w:rsidP="00EC7FEC">
            <w:pPr>
              <w:pStyle w:val="afa"/>
              <w:snapToGrid w:val="0"/>
              <w:jc w:val="right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C7FEC" w:rsidRPr="00762AF1" w:rsidRDefault="00EC7FEC" w:rsidP="00762AF1">
            <w:pPr>
              <w:pStyle w:val="afa"/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809" w:type="dxa"/>
          </w:tcPr>
          <w:p w:rsidR="00EC7FEC" w:rsidRPr="00907319" w:rsidRDefault="00EC7FEC" w:rsidP="00EC7FEC">
            <w:pPr>
              <w:ind w:left="-8" w:right="-8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FEC" w:rsidRPr="00907319" w:rsidRDefault="00EC7FEC" w:rsidP="00762AF1">
      <w:pPr>
        <w:rPr>
          <w:rFonts w:ascii="Times New Roman" w:hAnsi="Times New Roman" w:cs="Times New Roman"/>
          <w:bCs/>
          <w:sz w:val="28"/>
          <w:szCs w:val="28"/>
        </w:rPr>
      </w:pPr>
    </w:p>
    <w:p w:rsidR="00762AF1" w:rsidRDefault="00762AF1" w:rsidP="00762AF1">
      <w:pPr>
        <w:pStyle w:val="aa"/>
        <w:contextualSpacing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Приложение</w:t>
      </w:r>
    </w:p>
    <w:p w:rsidR="00EC7FEC" w:rsidRPr="00907319" w:rsidRDefault="00EC7FEC" w:rsidP="00762AF1">
      <w:pPr>
        <w:pStyle w:val="aa"/>
        <w:contextualSpacing/>
        <w:jc w:val="center"/>
        <w:rPr>
          <w:b/>
          <w:bCs/>
          <w:sz w:val="28"/>
          <w:szCs w:val="28"/>
          <w:lang w:val="ru-RU"/>
        </w:rPr>
      </w:pPr>
      <w:r w:rsidRPr="00907319">
        <w:rPr>
          <w:b/>
          <w:sz w:val="28"/>
          <w:szCs w:val="28"/>
          <w:lang w:val="ru-RU"/>
        </w:rPr>
        <w:t>АКТ</w:t>
      </w:r>
    </w:p>
    <w:p w:rsidR="00EC7FEC" w:rsidRPr="00907319" w:rsidRDefault="00EC7FEC" w:rsidP="00B021E1">
      <w:pPr>
        <w:pStyle w:val="aa"/>
        <w:contextualSpacing/>
        <w:jc w:val="center"/>
        <w:rPr>
          <w:b/>
          <w:sz w:val="28"/>
          <w:szCs w:val="28"/>
          <w:lang w:val="ru-RU"/>
        </w:rPr>
      </w:pPr>
      <w:r w:rsidRPr="00907319">
        <w:rPr>
          <w:b/>
          <w:sz w:val="28"/>
          <w:szCs w:val="28"/>
          <w:lang w:val="ru-RU"/>
        </w:rPr>
        <w:t>приёма-передачи</w:t>
      </w:r>
    </w:p>
    <w:p w:rsidR="00EC7FEC" w:rsidRPr="00907319" w:rsidRDefault="00EC7FEC" w:rsidP="00B021E1">
      <w:pPr>
        <w:pStyle w:val="aa"/>
        <w:contextualSpacing/>
        <w:jc w:val="center"/>
        <w:rPr>
          <w:b/>
          <w:sz w:val="28"/>
          <w:szCs w:val="28"/>
          <w:lang w:val="ru-RU"/>
        </w:rPr>
      </w:pPr>
      <w:r w:rsidRPr="00907319">
        <w:rPr>
          <w:b/>
          <w:sz w:val="28"/>
          <w:szCs w:val="28"/>
          <w:lang w:val="ru-RU"/>
        </w:rPr>
        <w:t>по договору аренды №___земельного участка</w:t>
      </w:r>
    </w:p>
    <w:p w:rsidR="00EC7FEC" w:rsidRPr="00907319" w:rsidRDefault="00EC7FEC" w:rsidP="00B021E1">
      <w:pPr>
        <w:pStyle w:val="aa"/>
        <w:contextualSpacing/>
        <w:jc w:val="center"/>
        <w:rPr>
          <w:b/>
          <w:sz w:val="28"/>
          <w:szCs w:val="28"/>
          <w:lang w:val="ru-RU"/>
        </w:rPr>
      </w:pPr>
      <w:r w:rsidRPr="00907319">
        <w:rPr>
          <w:b/>
          <w:sz w:val="28"/>
          <w:szCs w:val="28"/>
          <w:lang w:val="ru-RU"/>
        </w:rPr>
        <w:t xml:space="preserve">  от « ___ « __________ 201__ года</w:t>
      </w:r>
    </w:p>
    <w:p w:rsidR="00EC7FEC" w:rsidRPr="00907319" w:rsidRDefault="00EC7FEC" w:rsidP="00B021E1">
      <w:pPr>
        <w:pStyle w:val="affe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7FEC" w:rsidRPr="00907319" w:rsidRDefault="00B021E1" w:rsidP="00B021E1">
      <w:pPr>
        <w:pStyle w:val="affe"/>
        <w:contextualSpacing/>
        <w:rPr>
          <w:rFonts w:ascii="Times New Roman" w:hAnsi="Times New Roman"/>
          <w:i w:val="0"/>
          <w:sz w:val="28"/>
          <w:szCs w:val="28"/>
        </w:rPr>
      </w:pPr>
      <w:r w:rsidRPr="00907319">
        <w:rPr>
          <w:rFonts w:ascii="Times New Roman" w:hAnsi="Times New Roman"/>
          <w:i w:val="0"/>
          <w:sz w:val="28"/>
          <w:szCs w:val="28"/>
        </w:rPr>
        <w:t xml:space="preserve">             с. </w:t>
      </w:r>
      <w:r w:rsidR="00D652F7">
        <w:rPr>
          <w:rFonts w:ascii="Times New Roman" w:hAnsi="Times New Roman"/>
          <w:i w:val="0"/>
          <w:sz w:val="28"/>
          <w:szCs w:val="28"/>
        </w:rPr>
        <w:t>Кызыл-Тайга</w:t>
      </w:r>
      <w:r w:rsidR="00EC7FEC" w:rsidRPr="00907319">
        <w:rPr>
          <w:rFonts w:ascii="Times New Roman" w:hAnsi="Times New Roman"/>
          <w:i w:val="0"/>
          <w:sz w:val="28"/>
          <w:szCs w:val="28"/>
        </w:rPr>
        <w:t xml:space="preserve">  </w:t>
      </w:r>
      <w:r w:rsidR="00EC7FEC" w:rsidRPr="00907319">
        <w:rPr>
          <w:rFonts w:ascii="Times New Roman" w:hAnsi="Times New Roman"/>
          <w:i w:val="0"/>
          <w:sz w:val="28"/>
          <w:szCs w:val="28"/>
        </w:rPr>
        <w:tab/>
      </w:r>
      <w:r w:rsidR="00EC7FEC" w:rsidRPr="00907319">
        <w:rPr>
          <w:rFonts w:ascii="Times New Roman" w:hAnsi="Times New Roman"/>
          <w:i w:val="0"/>
          <w:sz w:val="28"/>
          <w:szCs w:val="28"/>
        </w:rPr>
        <w:tab/>
        <w:t xml:space="preserve">          </w:t>
      </w:r>
      <w:r w:rsidR="00D652F7">
        <w:rPr>
          <w:rFonts w:ascii="Times New Roman" w:hAnsi="Times New Roman"/>
          <w:i w:val="0"/>
          <w:sz w:val="28"/>
          <w:szCs w:val="28"/>
        </w:rPr>
        <w:t xml:space="preserve">            </w:t>
      </w:r>
      <w:r w:rsidR="00EC7FEC" w:rsidRPr="00907319">
        <w:rPr>
          <w:rFonts w:ascii="Times New Roman" w:hAnsi="Times New Roman"/>
          <w:i w:val="0"/>
          <w:sz w:val="28"/>
          <w:szCs w:val="28"/>
        </w:rPr>
        <w:t>«____»_______ 201__ года</w:t>
      </w:r>
    </w:p>
    <w:p w:rsidR="00EC7FEC" w:rsidRPr="00907319" w:rsidRDefault="00EC7FEC" w:rsidP="00762A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Адми</w:t>
      </w:r>
      <w:r w:rsidR="00B021E1" w:rsidRPr="00907319">
        <w:rPr>
          <w:rFonts w:ascii="Times New Roman" w:hAnsi="Times New Roman" w:cs="Times New Roman"/>
          <w:sz w:val="28"/>
          <w:szCs w:val="28"/>
        </w:rPr>
        <w:t xml:space="preserve">нистрация сельского поселения сумон </w:t>
      </w:r>
      <w:r w:rsidR="00D652F7">
        <w:rPr>
          <w:rFonts w:ascii="Times New Roman" w:hAnsi="Times New Roman" w:cs="Times New Roman"/>
          <w:sz w:val="28"/>
          <w:szCs w:val="28"/>
        </w:rPr>
        <w:t>Кызыл-Тайгинский Сут-Х</w:t>
      </w:r>
      <w:r w:rsidR="00B021E1" w:rsidRPr="00907319">
        <w:rPr>
          <w:rFonts w:ascii="Times New Roman" w:hAnsi="Times New Roman" w:cs="Times New Roman"/>
          <w:sz w:val="28"/>
          <w:szCs w:val="28"/>
        </w:rPr>
        <w:t>ольского кожууна</w:t>
      </w:r>
      <w:r w:rsidRPr="00907319">
        <w:rPr>
          <w:rFonts w:ascii="Times New Roman" w:hAnsi="Times New Roman" w:cs="Times New Roman"/>
          <w:sz w:val="28"/>
          <w:szCs w:val="28"/>
        </w:rPr>
        <w:t xml:space="preserve"> Республики Тыва, в лице  председателя администрации </w:t>
      </w:r>
      <w:proofErr w:type="spellStart"/>
      <w:r w:rsidR="00D652F7"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 w:rsidR="00D652F7">
        <w:rPr>
          <w:rFonts w:ascii="Times New Roman" w:hAnsi="Times New Roman" w:cs="Times New Roman"/>
          <w:sz w:val="28"/>
          <w:szCs w:val="28"/>
        </w:rPr>
        <w:t xml:space="preserve"> Баян-</w:t>
      </w:r>
      <w:proofErr w:type="spellStart"/>
      <w:r w:rsidR="00D652F7">
        <w:rPr>
          <w:rFonts w:ascii="Times New Roman" w:hAnsi="Times New Roman" w:cs="Times New Roman"/>
          <w:sz w:val="28"/>
          <w:szCs w:val="28"/>
        </w:rPr>
        <w:t>Доо</w:t>
      </w:r>
      <w:proofErr w:type="spellEnd"/>
      <w:r w:rsidR="00D65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2F7">
        <w:rPr>
          <w:rFonts w:ascii="Times New Roman" w:hAnsi="Times New Roman" w:cs="Times New Roman"/>
          <w:sz w:val="28"/>
          <w:szCs w:val="28"/>
        </w:rPr>
        <w:t>Шугууевича</w:t>
      </w:r>
      <w:proofErr w:type="spellEnd"/>
      <w:r w:rsidRPr="00907319">
        <w:rPr>
          <w:rFonts w:ascii="Times New Roman" w:hAnsi="Times New Roman" w:cs="Times New Roman"/>
          <w:sz w:val="28"/>
          <w:szCs w:val="28"/>
        </w:rPr>
        <w:t>, действующего на основа</w:t>
      </w:r>
      <w:r w:rsidR="00B021E1" w:rsidRPr="00907319">
        <w:rPr>
          <w:rFonts w:ascii="Times New Roman" w:hAnsi="Times New Roman" w:cs="Times New Roman"/>
          <w:sz w:val="28"/>
          <w:szCs w:val="28"/>
        </w:rPr>
        <w:t xml:space="preserve">нии Устава сельского поселения сумон </w:t>
      </w:r>
      <w:r w:rsidR="00D652F7">
        <w:rPr>
          <w:rFonts w:ascii="Times New Roman" w:hAnsi="Times New Roman" w:cs="Times New Roman"/>
          <w:sz w:val="28"/>
          <w:szCs w:val="28"/>
        </w:rPr>
        <w:t>Кызыл-Тайгинский</w:t>
      </w:r>
      <w:r w:rsidRPr="00907319">
        <w:rPr>
          <w:rFonts w:ascii="Times New Roman" w:hAnsi="Times New Roman" w:cs="Times New Roman"/>
          <w:sz w:val="28"/>
          <w:szCs w:val="28"/>
        </w:rPr>
        <w:t xml:space="preserve"> Сут-</w:t>
      </w:r>
      <w:r w:rsidR="00B021E1" w:rsidRPr="00907319">
        <w:rPr>
          <w:rFonts w:ascii="Times New Roman" w:hAnsi="Times New Roman" w:cs="Times New Roman"/>
          <w:sz w:val="28"/>
          <w:szCs w:val="28"/>
        </w:rPr>
        <w:t>Хольского</w:t>
      </w:r>
      <w:r w:rsidRPr="00907319">
        <w:rPr>
          <w:rFonts w:ascii="Times New Roman" w:hAnsi="Times New Roman" w:cs="Times New Roman"/>
          <w:sz w:val="28"/>
          <w:szCs w:val="28"/>
        </w:rPr>
        <w:t xml:space="preserve"> кожуун</w:t>
      </w:r>
      <w:r w:rsidR="00B021E1" w:rsidRPr="00907319">
        <w:rPr>
          <w:rFonts w:ascii="Times New Roman" w:hAnsi="Times New Roman" w:cs="Times New Roman"/>
          <w:sz w:val="28"/>
          <w:szCs w:val="28"/>
        </w:rPr>
        <w:t>а Республики Тыва</w:t>
      </w:r>
      <w:r w:rsidRPr="00907319">
        <w:rPr>
          <w:rFonts w:ascii="Times New Roman" w:hAnsi="Times New Roman" w:cs="Times New Roman"/>
          <w:sz w:val="28"/>
          <w:szCs w:val="28"/>
        </w:rPr>
        <w:t>,   (далее - Арендодатель), с одной стороны,  и   ____________________________________, победитель открытого аукциона по продаже  права на заключение договоров  аренды земельных  участков, проведенного __________201_г.,   на основании  протокола  открытого аукциона № __  от _________201__г. (далее - Арендатор)  с  другой  стороны, (далее – Стороны), заключили  настоящий  акт  о  нижеследующем:</w:t>
      </w:r>
    </w:p>
    <w:p w:rsidR="00EC7FEC" w:rsidRPr="00907319" w:rsidRDefault="00EC7FEC" w:rsidP="00B021E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bCs/>
          <w:sz w:val="28"/>
          <w:szCs w:val="28"/>
        </w:rPr>
        <w:t>В соответствии с Договором № ___</w:t>
      </w:r>
      <w:r w:rsidRPr="00907319">
        <w:rPr>
          <w:rFonts w:ascii="Times New Roman" w:hAnsi="Times New Roman" w:cs="Times New Roman"/>
          <w:sz w:val="28"/>
          <w:szCs w:val="28"/>
        </w:rPr>
        <w:t xml:space="preserve"> аренды  земельного участка   от «___» _______ 201_г., Арендодатель  передает, а Арендатор принимает в аренду сроком на __________________ земельный участок (Далее - Участок) ________________________.</w:t>
      </w:r>
    </w:p>
    <w:p w:rsidR="00EC7FEC" w:rsidRPr="00907319" w:rsidRDefault="00EC7FEC" w:rsidP="00B021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Обременение  земельного  участка –  отсутствует.</w:t>
      </w:r>
    </w:p>
    <w:p w:rsidR="00EC7FEC" w:rsidRPr="00907319" w:rsidRDefault="00EC7FEC" w:rsidP="00B021E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Осмотр земельного участка Покупателем произведен, претензий не имеется.</w:t>
      </w:r>
    </w:p>
    <w:p w:rsidR="00EC7FEC" w:rsidRPr="00907319" w:rsidRDefault="00EC7FEC" w:rsidP="00B021E1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Настоящий акт является подтверждением исполнения договорных обязательств   Сторонами.</w:t>
      </w:r>
    </w:p>
    <w:p w:rsidR="00EC7FEC" w:rsidRPr="00907319" w:rsidRDefault="00EC7FEC" w:rsidP="00B021E1">
      <w:pPr>
        <w:pStyle w:val="affe"/>
        <w:contextualSpacing/>
        <w:rPr>
          <w:rFonts w:ascii="Times New Roman" w:hAnsi="Times New Roman"/>
          <w:i w:val="0"/>
          <w:sz w:val="28"/>
          <w:szCs w:val="28"/>
        </w:rPr>
      </w:pPr>
      <w:r w:rsidRPr="00907319">
        <w:rPr>
          <w:rFonts w:ascii="Times New Roman" w:hAnsi="Times New Roman"/>
          <w:i w:val="0"/>
          <w:sz w:val="28"/>
          <w:szCs w:val="28"/>
        </w:rPr>
        <w:t xml:space="preserve">                        Настоящий акт составлен в трех экземплярах, из которых по одному экземпляру хранится у Сторон. Третий экземпляр - Управлению Федеральной службы государственной регистрации, кадастра и картографии по Республике Тыва.</w:t>
      </w:r>
    </w:p>
    <w:tbl>
      <w:tblPr>
        <w:tblW w:w="10420" w:type="dxa"/>
        <w:jc w:val="center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EC7FEC" w:rsidRPr="00907319" w:rsidTr="00EC7FEC">
        <w:trPr>
          <w:jc w:val="center"/>
        </w:trPr>
        <w:tc>
          <w:tcPr>
            <w:tcW w:w="5210" w:type="dxa"/>
          </w:tcPr>
          <w:p w:rsidR="00EC7FEC" w:rsidRPr="00907319" w:rsidRDefault="00EC7FEC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EC7FEC" w:rsidRPr="00907319" w:rsidRDefault="00EC7FEC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7FEC" w:rsidRPr="00907319" w:rsidRDefault="00EC7FEC" w:rsidP="00B021E1">
      <w:pPr>
        <w:pStyle w:val="afa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tbl>
      <w:tblPr>
        <w:tblW w:w="145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4619"/>
        <w:gridCol w:w="316"/>
        <w:gridCol w:w="4645"/>
        <w:gridCol w:w="26"/>
        <w:gridCol w:w="4809"/>
      </w:tblGrid>
      <w:tr w:rsidR="00EC7FEC" w:rsidRPr="00907319" w:rsidTr="00762AF1">
        <w:trPr>
          <w:gridBefore w:val="1"/>
          <w:gridAfter w:val="2"/>
          <w:wBefore w:w="176" w:type="dxa"/>
          <w:wAfter w:w="4835" w:type="dxa"/>
          <w:trHeight w:val="80"/>
        </w:trPr>
        <w:tc>
          <w:tcPr>
            <w:tcW w:w="4619" w:type="dxa"/>
          </w:tcPr>
          <w:p w:rsidR="00EC7FEC" w:rsidRPr="00762AF1" w:rsidRDefault="00762AF1" w:rsidP="00762AF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EC7FEC" w:rsidRPr="00762AF1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</w:tc>
        <w:tc>
          <w:tcPr>
            <w:tcW w:w="4961" w:type="dxa"/>
            <w:gridSpan w:val="2"/>
          </w:tcPr>
          <w:p w:rsidR="00EC7FEC" w:rsidRPr="00762AF1" w:rsidRDefault="00EC7FEC" w:rsidP="00B021E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</w:t>
            </w:r>
          </w:p>
        </w:tc>
      </w:tr>
      <w:tr w:rsidR="00EC7FEC" w:rsidRPr="00907319" w:rsidTr="00EC7FEC">
        <w:tc>
          <w:tcPr>
            <w:tcW w:w="5111" w:type="dxa"/>
            <w:gridSpan w:val="3"/>
          </w:tcPr>
          <w:p w:rsidR="00B021E1" w:rsidRPr="00762AF1" w:rsidRDefault="00B021E1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FEC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сумон 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Кызыл-Тайгинский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Сут-Хольского кожууна Республики Тыва</w:t>
            </w:r>
          </w:p>
          <w:p w:rsidR="00B021E1" w:rsidRPr="00762AF1" w:rsidRDefault="00B021E1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668159, Республика Тыва, </w:t>
            </w:r>
          </w:p>
          <w:p w:rsidR="00B021E1" w:rsidRPr="00762AF1" w:rsidRDefault="00B021E1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Сут-Хольский район, с. 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Кызыл-Тайга</w:t>
            </w: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21E1" w:rsidRPr="00762AF1" w:rsidRDefault="00B021E1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Ыймажап</w:t>
            </w:r>
            <w:proofErr w:type="spellEnd"/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021E1" w:rsidRPr="00762AF1" w:rsidRDefault="00CF391A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р/с ____________________________</w:t>
            </w:r>
          </w:p>
          <w:p w:rsidR="00B021E1" w:rsidRPr="00762AF1" w:rsidRDefault="00CF391A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ИНН  1716000934</w:t>
            </w:r>
          </w:p>
          <w:p w:rsidR="00B021E1" w:rsidRPr="00762AF1" w:rsidRDefault="00CF391A" w:rsidP="00B021E1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>КПП 171601001</w:t>
            </w:r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, УФК по Республике Тыва (Администрация сельского поселения сумон 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Кызыл-Тайгинский</w:t>
            </w:r>
            <w:r w:rsidR="00B021E1"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Сут-Хольского кожууна Республики Тыва)  ГРКЦ НБ Республики Тыва  г. Кызыл</w:t>
            </w:r>
          </w:p>
          <w:p w:rsidR="00EC7FEC" w:rsidRPr="00762AF1" w:rsidRDefault="00B021E1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 w:rsidR="00D652F7" w:rsidRPr="00762AF1">
              <w:rPr>
                <w:rFonts w:ascii="Times New Roman" w:hAnsi="Times New Roman" w:cs="Times New Roman"/>
                <w:sz w:val="24"/>
                <w:szCs w:val="24"/>
              </w:rPr>
              <w:t>Д.Ш.Тулуш</w:t>
            </w:r>
            <w:proofErr w:type="spellEnd"/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</w:p>
        </w:tc>
        <w:tc>
          <w:tcPr>
            <w:tcW w:w="4671" w:type="dxa"/>
            <w:gridSpan w:val="2"/>
          </w:tcPr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B021E1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________________ Ф.И.О.</w:t>
            </w: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FEC" w:rsidRPr="00762AF1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809" w:type="dxa"/>
          </w:tcPr>
          <w:p w:rsidR="00EC7FEC" w:rsidRPr="00907319" w:rsidRDefault="00EC7FEC" w:rsidP="00B021E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FEC" w:rsidRPr="00907319" w:rsidRDefault="00EC7FEC" w:rsidP="00762AF1">
      <w:pPr>
        <w:pStyle w:val="afa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7319">
        <w:rPr>
          <w:rStyle w:val="aff7"/>
          <w:rFonts w:ascii="Times New Roman" w:hAnsi="Times New Roman" w:cs="Times New Roman"/>
          <w:sz w:val="28"/>
          <w:szCs w:val="28"/>
          <w:lang w:val="ru-RU"/>
        </w:rPr>
        <w:lastRenderedPageBreak/>
        <w:t>Приложение 5</w:t>
      </w:r>
    </w:p>
    <w:p w:rsidR="00EC7FEC" w:rsidRPr="00907319" w:rsidRDefault="00EC7FEC" w:rsidP="00B021E1">
      <w:pPr>
        <w:spacing w:line="240" w:lineRule="auto"/>
        <w:ind w:firstLine="69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В___________________________________</w:t>
      </w:r>
    </w:p>
    <w:p w:rsidR="00EC7FEC" w:rsidRPr="00907319" w:rsidRDefault="00EC7FEC" w:rsidP="00B021E1">
      <w:pPr>
        <w:spacing w:line="240" w:lineRule="auto"/>
        <w:ind w:firstLine="69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от___________________________________</w:t>
      </w:r>
    </w:p>
    <w:p w:rsidR="00EC7FEC" w:rsidRPr="00907319" w:rsidRDefault="00EC7FEC" w:rsidP="00B021E1">
      <w:pPr>
        <w:spacing w:line="240" w:lineRule="auto"/>
        <w:ind w:firstLine="698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(Ф.И.О.)</w:t>
      </w:r>
    </w:p>
    <w:p w:rsidR="00EC7FEC" w:rsidRPr="00907319" w:rsidRDefault="00EC7FEC" w:rsidP="00B021E1">
      <w:pPr>
        <w:spacing w:line="240" w:lineRule="auto"/>
        <w:ind w:firstLine="69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C7FEC" w:rsidRPr="00762AF1" w:rsidRDefault="00EC7FEC" w:rsidP="00B021E1">
      <w:pPr>
        <w:spacing w:line="240" w:lineRule="auto"/>
        <w:ind w:firstLine="698"/>
        <w:contextualSpacing/>
        <w:rPr>
          <w:rFonts w:ascii="Times New Roman" w:hAnsi="Times New Roman" w:cs="Times New Roman"/>
          <w:sz w:val="20"/>
          <w:szCs w:val="20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</w:t>
      </w:r>
      <w:r w:rsidRPr="00762A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(проживающего по адресу)</w:t>
      </w:r>
    </w:p>
    <w:p w:rsidR="00EC7FEC" w:rsidRPr="00907319" w:rsidRDefault="00EC7FEC" w:rsidP="00B021E1">
      <w:pPr>
        <w:spacing w:line="240" w:lineRule="auto"/>
        <w:ind w:firstLine="69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C7FEC" w:rsidRPr="00907319" w:rsidRDefault="00EC7FEC" w:rsidP="00B021E1">
      <w:pPr>
        <w:spacing w:line="240" w:lineRule="auto"/>
        <w:ind w:firstLine="69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(телефон, адрес электронной почты)</w:t>
      </w:r>
    </w:p>
    <w:p w:rsidR="00EC7FEC" w:rsidRPr="00907319" w:rsidRDefault="00EC7FEC" w:rsidP="00B021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907319">
        <w:rPr>
          <w:rFonts w:ascii="Times New Roman" w:hAnsi="Times New Roman" w:cs="Times New Roman"/>
          <w:sz w:val="28"/>
          <w:szCs w:val="28"/>
        </w:rPr>
        <w:br/>
        <w:t>на неправомерные действия (бездействия) уполномоченных должностных лиц, участвующих в предоставлении муниципальной услуги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Прошу принять жалобу на неправомерные действия (бездействия) _____________________________________</w:t>
      </w:r>
      <w:r w:rsidR="00762A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C7FEC" w:rsidRPr="00762AF1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62AF1">
        <w:rPr>
          <w:rFonts w:ascii="Times New Roman" w:hAnsi="Times New Roman" w:cs="Times New Roman"/>
          <w:sz w:val="20"/>
          <w:szCs w:val="20"/>
        </w:rPr>
        <w:t>(указать наименование должности, Ф.И.О.) лица, чьи действия (бездействия) обжалуются)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состоящие в следующем: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C7FEC" w:rsidRPr="00762AF1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073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62AF1">
        <w:rPr>
          <w:rFonts w:ascii="Times New Roman" w:hAnsi="Times New Roman" w:cs="Times New Roman"/>
          <w:sz w:val="20"/>
          <w:szCs w:val="20"/>
        </w:rPr>
        <w:t xml:space="preserve">     (указать суть обжалуемого действия (бездействия))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В подтверждение вышеизложенного прилагаю следующие документы: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000" w:firstRow="0" w:lastRow="0" w:firstColumn="0" w:lastColumn="0" w:noHBand="0" w:noVBand="0"/>
      </w:tblPr>
      <w:tblGrid>
        <w:gridCol w:w="5747"/>
        <w:gridCol w:w="3716"/>
      </w:tblGrid>
      <w:tr w:rsidR="00762AF1" w:rsidRPr="00907319" w:rsidTr="00762AF1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762AF1" w:rsidRPr="00907319" w:rsidRDefault="00762AF1" w:rsidP="00762AF1">
            <w:pPr>
              <w:pStyle w:val="affd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7319">
              <w:rPr>
                <w:rFonts w:ascii="Times New Roman" w:hAnsi="Times New Roman" w:cs="Times New Roman"/>
                <w:sz w:val="28"/>
                <w:szCs w:val="28"/>
              </w:rPr>
              <w:t>«____»___________20__г.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762AF1" w:rsidRPr="00907319" w:rsidRDefault="00762AF1" w:rsidP="00762AF1">
            <w:pPr>
              <w:pStyle w:val="affa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731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762AF1" w:rsidRPr="00907319" w:rsidTr="00762AF1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762AF1" w:rsidRPr="00907319" w:rsidRDefault="00762AF1" w:rsidP="00762AF1">
            <w:pPr>
              <w:pStyle w:val="affa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762AF1" w:rsidRPr="00907319" w:rsidRDefault="00762AF1" w:rsidP="00762AF1">
            <w:pPr>
              <w:pStyle w:val="affa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73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(подпись)</w:t>
            </w:r>
          </w:p>
        </w:tc>
      </w:tr>
    </w:tbl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Жалобу    принял:</w:t>
      </w:r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731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EC7FEC" w:rsidRPr="00762AF1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62AF1">
        <w:rPr>
          <w:rFonts w:ascii="Times New Roman" w:hAnsi="Times New Roman" w:cs="Times New Roman"/>
          <w:sz w:val="20"/>
          <w:szCs w:val="20"/>
        </w:rPr>
        <w:t xml:space="preserve">                        (Должность, Ф.И.О. подпись)</w:t>
      </w:r>
      <w:bookmarkEnd w:id="8"/>
    </w:p>
    <w:p w:rsidR="00EC7FEC" w:rsidRPr="00907319" w:rsidRDefault="00EC7FEC" w:rsidP="00B021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C7FEC" w:rsidRPr="00907319" w:rsidSect="00907319">
      <w:pgSz w:w="11906" w:h="16838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_FuturaOrto">
    <w:altName w:val="Century Gothic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180E04B7"/>
    <w:multiLevelType w:val="multilevel"/>
    <w:tmpl w:val="12D2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759A9"/>
    <w:multiLevelType w:val="multilevel"/>
    <w:tmpl w:val="E72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3052E"/>
    <w:multiLevelType w:val="multilevel"/>
    <w:tmpl w:val="4BAE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F05D5"/>
    <w:multiLevelType w:val="multilevel"/>
    <w:tmpl w:val="EF4C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9406E6"/>
    <w:multiLevelType w:val="hybridMultilevel"/>
    <w:tmpl w:val="B89E1F2E"/>
    <w:lvl w:ilvl="0" w:tplc="F7EEF4E0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8C43B7"/>
    <w:multiLevelType w:val="hybridMultilevel"/>
    <w:tmpl w:val="5E80DD00"/>
    <w:lvl w:ilvl="0" w:tplc="C588AB5E">
      <w:start w:val="1"/>
      <w:numFmt w:val="decimal"/>
      <w:lvlText w:val="%1."/>
      <w:lvlJc w:val="left"/>
      <w:pPr>
        <w:ind w:left="99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8CC51C2"/>
    <w:multiLevelType w:val="multilevel"/>
    <w:tmpl w:val="3FA63C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1">
    <w:nsid w:val="63CF3E47"/>
    <w:multiLevelType w:val="hybridMultilevel"/>
    <w:tmpl w:val="148A468C"/>
    <w:lvl w:ilvl="0" w:tplc="C2AE27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7FEC"/>
    <w:rsid w:val="00050B68"/>
    <w:rsid w:val="001244D4"/>
    <w:rsid w:val="001E6480"/>
    <w:rsid w:val="001F402E"/>
    <w:rsid w:val="002A07D4"/>
    <w:rsid w:val="002F42D9"/>
    <w:rsid w:val="003A6F6B"/>
    <w:rsid w:val="00442741"/>
    <w:rsid w:val="004C7B2F"/>
    <w:rsid w:val="004F7C4F"/>
    <w:rsid w:val="00516E07"/>
    <w:rsid w:val="005B777C"/>
    <w:rsid w:val="005C4B35"/>
    <w:rsid w:val="00602961"/>
    <w:rsid w:val="00605420"/>
    <w:rsid w:val="006F0D01"/>
    <w:rsid w:val="007215EC"/>
    <w:rsid w:val="007459E1"/>
    <w:rsid w:val="0075538A"/>
    <w:rsid w:val="00762AF1"/>
    <w:rsid w:val="007D7983"/>
    <w:rsid w:val="008146F4"/>
    <w:rsid w:val="008900C3"/>
    <w:rsid w:val="00897D8A"/>
    <w:rsid w:val="00901837"/>
    <w:rsid w:val="00907319"/>
    <w:rsid w:val="00B01D31"/>
    <w:rsid w:val="00B021E1"/>
    <w:rsid w:val="00C33338"/>
    <w:rsid w:val="00C409B4"/>
    <w:rsid w:val="00CC3886"/>
    <w:rsid w:val="00CF391A"/>
    <w:rsid w:val="00D07A7A"/>
    <w:rsid w:val="00D652F7"/>
    <w:rsid w:val="00E615D3"/>
    <w:rsid w:val="00E705B8"/>
    <w:rsid w:val="00EB3C5C"/>
    <w:rsid w:val="00EC7FEC"/>
    <w:rsid w:val="00FA462F"/>
    <w:rsid w:val="00FA78B1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6" type="connector" idref="#_x0000_s1029"/>
        <o:r id="V:Rule7" type="connector" idref="#_x0000_s1035"/>
        <o:r id="V:Rule8" type="connector" idref="#_x0000_s1034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7C"/>
  </w:style>
  <w:style w:type="paragraph" w:styleId="1">
    <w:name w:val="heading 1"/>
    <w:basedOn w:val="a"/>
    <w:next w:val="a"/>
    <w:link w:val="10"/>
    <w:qFormat/>
    <w:rsid w:val="00EC7FEC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overflowPunct w:val="0"/>
      <w:autoSpaceDE w:val="0"/>
      <w:spacing w:before="480" w:after="100" w:line="269" w:lineRule="auto"/>
      <w:contextualSpacing/>
      <w:textAlignment w:val="baseline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EC7FEC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overflowPunct w:val="0"/>
      <w:autoSpaceDE w:val="0"/>
      <w:spacing w:before="200" w:after="100" w:line="269" w:lineRule="auto"/>
      <w:ind w:left="144"/>
      <w:contextualSpacing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EC7FEC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overflowPunct w:val="0"/>
      <w:autoSpaceDE w:val="0"/>
      <w:spacing w:before="200" w:after="100" w:line="240" w:lineRule="auto"/>
      <w:ind w:left="144"/>
      <w:contextualSpacing/>
      <w:textAlignment w:val="baseline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FEC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overflowPunct w:val="0"/>
      <w:autoSpaceDE w:val="0"/>
      <w:spacing w:before="200" w:after="100" w:line="240" w:lineRule="auto"/>
      <w:ind w:left="86"/>
      <w:contextualSpacing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FEC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overflowPunct w:val="0"/>
      <w:autoSpaceDE w:val="0"/>
      <w:spacing w:before="200" w:after="100" w:line="240" w:lineRule="auto"/>
      <w:ind w:left="86"/>
      <w:contextualSpacing/>
      <w:textAlignment w:val="baseline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FEC"/>
    <w:pPr>
      <w:widowControl w:val="0"/>
      <w:pBdr>
        <w:bottom w:val="single" w:sz="4" w:space="2" w:color="E5B8B7" w:themeColor="accent2" w:themeTint="66"/>
      </w:pBdr>
      <w:overflowPunct w:val="0"/>
      <w:autoSpaceDE w:val="0"/>
      <w:spacing w:before="200" w:after="100" w:line="240" w:lineRule="auto"/>
      <w:contextualSpacing/>
      <w:textAlignment w:val="baseline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FEC"/>
    <w:pPr>
      <w:widowControl w:val="0"/>
      <w:pBdr>
        <w:bottom w:val="dotted" w:sz="4" w:space="2" w:color="D99594" w:themeColor="accent2" w:themeTint="99"/>
      </w:pBdr>
      <w:overflowPunct w:val="0"/>
      <w:autoSpaceDE w:val="0"/>
      <w:spacing w:before="200" w:after="100" w:line="240" w:lineRule="auto"/>
      <w:contextualSpacing/>
      <w:textAlignment w:val="baseline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FEC"/>
    <w:pPr>
      <w:widowControl w:val="0"/>
      <w:overflowPunct w:val="0"/>
      <w:autoSpaceDE w:val="0"/>
      <w:spacing w:before="200" w:after="100" w:line="240" w:lineRule="auto"/>
      <w:contextualSpacing/>
      <w:textAlignment w:val="baseline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FEC"/>
    <w:pPr>
      <w:widowControl w:val="0"/>
      <w:overflowPunct w:val="0"/>
      <w:autoSpaceDE w:val="0"/>
      <w:spacing w:before="200" w:after="100" w:line="240" w:lineRule="auto"/>
      <w:contextualSpacing/>
      <w:textAlignment w:val="baseline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FE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EC7FEC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EC7FEC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C7FEC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EC7FEC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EC7FEC"/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EC7FEC"/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EC7FEC"/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EC7FE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paragraph" w:styleId="a3">
    <w:name w:val="caption"/>
    <w:basedOn w:val="a"/>
    <w:next w:val="a"/>
    <w:unhideWhenUsed/>
    <w:qFormat/>
    <w:rsid w:val="00EC7FEC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943634" w:themeColor="accent2" w:themeShade="BF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qFormat/>
    <w:rsid w:val="00EC7FEC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overflowPunct w:val="0"/>
      <w:autoSpaceDE w:val="0"/>
      <w:spacing w:after="0" w:line="240" w:lineRule="auto"/>
      <w:jc w:val="center"/>
      <w:textAlignment w:val="baseline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EC7FE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:lang w:val="en-US" w:eastAsia="en-US" w:bidi="en-US"/>
    </w:rPr>
  </w:style>
  <w:style w:type="paragraph" w:styleId="a6">
    <w:name w:val="Subtitle"/>
    <w:basedOn w:val="a"/>
    <w:next w:val="a"/>
    <w:link w:val="a7"/>
    <w:qFormat/>
    <w:rsid w:val="00EC7FEC"/>
    <w:pPr>
      <w:widowControl w:val="0"/>
      <w:pBdr>
        <w:bottom w:val="dotted" w:sz="8" w:space="10" w:color="C0504D" w:themeColor="accent2"/>
      </w:pBdr>
      <w:overflowPunct w:val="0"/>
      <w:autoSpaceDE w:val="0"/>
      <w:spacing w:before="200" w:after="900" w:line="240" w:lineRule="auto"/>
      <w:jc w:val="center"/>
      <w:textAlignment w:val="baseline"/>
    </w:pPr>
    <w:rPr>
      <w:rFonts w:asciiTheme="majorHAnsi" w:eastAsiaTheme="majorEastAsia" w:hAnsiTheme="majorHAnsi" w:cstheme="majorBidi"/>
      <w:i/>
      <w:iCs/>
      <w:color w:val="622423" w:themeColor="accent2" w:themeShade="7F"/>
      <w:sz w:val="20"/>
      <w:szCs w:val="20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EC7FEC"/>
    <w:rPr>
      <w:rFonts w:asciiTheme="majorHAnsi" w:eastAsiaTheme="majorEastAsia" w:hAnsiTheme="majorHAnsi" w:cstheme="majorBidi"/>
      <w:i/>
      <w:iCs/>
      <w:color w:val="622423" w:themeColor="accent2" w:themeShade="7F"/>
      <w:sz w:val="20"/>
      <w:szCs w:val="20"/>
      <w:lang w:val="en-US" w:eastAsia="en-US" w:bidi="en-US"/>
    </w:rPr>
  </w:style>
  <w:style w:type="character" w:styleId="a8">
    <w:name w:val="Strong"/>
    <w:uiPriority w:val="22"/>
    <w:qFormat/>
    <w:rsid w:val="00EC7FEC"/>
    <w:rPr>
      <w:b/>
      <w:bCs/>
      <w:spacing w:val="0"/>
    </w:rPr>
  </w:style>
  <w:style w:type="character" w:styleId="a9">
    <w:name w:val="Emphasis"/>
    <w:uiPriority w:val="20"/>
    <w:qFormat/>
    <w:rsid w:val="00EC7FE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C7FEC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C7FEC"/>
    <w:pPr>
      <w:widowControl w:val="0"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21">
    <w:name w:val="Quote"/>
    <w:basedOn w:val="a"/>
    <w:next w:val="a"/>
    <w:link w:val="22"/>
    <w:uiPriority w:val="29"/>
    <w:qFormat/>
    <w:rsid w:val="00EC7FEC"/>
    <w:pPr>
      <w:widowControl w:val="0"/>
      <w:overflowPunct w:val="0"/>
      <w:autoSpaceDE w:val="0"/>
      <w:spacing w:after="0" w:line="240" w:lineRule="auto"/>
      <w:textAlignment w:val="baseline"/>
    </w:pPr>
    <w:rPr>
      <w:rFonts w:eastAsia="Times New Roman" w:cs="Times New Roman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C7FEC"/>
    <w:rPr>
      <w:rFonts w:eastAsia="Times New Roman" w:cs="Times New Roman"/>
      <w:color w:val="943634" w:themeColor="accent2" w:themeShade="BF"/>
      <w:sz w:val="20"/>
      <w:szCs w:val="20"/>
      <w:lang w:val="en-US" w:eastAsia="en-US" w:bidi="en-US"/>
    </w:rPr>
  </w:style>
  <w:style w:type="paragraph" w:styleId="ac">
    <w:name w:val="Intense Quote"/>
    <w:basedOn w:val="a"/>
    <w:next w:val="a"/>
    <w:link w:val="ad"/>
    <w:uiPriority w:val="30"/>
    <w:qFormat/>
    <w:rsid w:val="00EC7FEC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overflowPunct w:val="0"/>
      <w:autoSpaceDE w:val="0"/>
      <w:spacing w:after="0" w:line="300" w:lineRule="auto"/>
      <w:ind w:left="2160" w:right="2160"/>
      <w:jc w:val="center"/>
      <w:textAlignment w:val="baseline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C7FE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styleId="ae">
    <w:name w:val="Subtle Emphasis"/>
    <w:uiPriority w:val="19"/>
    <w:qFormat/>
    <w:rsid w:val="00EC7F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C7FE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C7FE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C7FE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C7FE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customStyle="1" w:styleId="WW8Num2z0">
    <w:name w:val="WW8Num2z0"/>
    <w:rsid w:val="00EC7FEC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EC7FE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EC7FEC"/>
  </w:style>
  <w:style w:type="character" w:customStyle="1" w:styleId="WW8Num3z0">
    <w:name w:val="WW8Num3z0"/>
    <w:rsid w:val="00EC7FEC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EC7FEC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EC7FEC"/>
  </w:style>
  <w:style w:type="character" w:customStyle="1" w:styleId="WW-Absatz-Standardschriftart1">
    <w:name w:val="WW-Absatz-Standardschriftart1"/>
    <w:rsid w:val="00EC7FEC"/>
  </w:style>
  <w:style w:type="character" w:customStyle="1" w:styleId="WW-Absatz-Standardschriftart11">
    <w:name w:val="WW-Absatz-Standardschriftart11"/>
    <w:rsid w:val="00EC7FEC"/>
  </w:style>
  <w:style w:type="character" w:customStyle="1" w:styleId="WW-Absatz-Standardschriftart111">
    <w:name w:val="WW-Absatz-Standardschriftart111"/>
    <w:rsid w:val="00EC7FEC"/>
  </w:style>
  <w:style w:type="character" w:customStyle="1" w:styleId="WW-Absatz-Standardschriftart1111">
    <w:name w:val="WW-Absatz-Standardschriftart1111"/>
    <w:rsid w:val="00EC7FEC"/>
  </w:style>
  <w:style w:type="character" w:customStyle="1" w:styleId="WW-Absatz-Standardschriftart11111">
    <w:name w:val="WW-Absatz-Standardschriftart11111"/>
    <w:rsid w:val="00EC7FEC"/>
  </w:style>
  <w:style w:type="character" w:customStyle="1" w:styleId="WW-Absatz-Standardschriftart111111">
    <w:name w:val="WW-Absatz-Standardschriftart111111"/>
    <w:rsid w:val="00EC7FEC"/>
  </w:style>
  <w:style w:type="character" w:customStyle="1" w:styleId="WW-Absatz-Standardschriftart1111111">
    <w:name w:val="WW-Absatz-Standardschriftart1111111"/>
    <w:rsid w:val="00EC7FEC"/>
  </w:style>
  <w:style w:type="character" w:customStyle="1" w:styleId="WW-Absatz-Standardschriftart11111111">
    <w:name w:val="WW-Absatz-Standardschriftart11111111"/>
    <w:rsid w:val="00EC7FEC"/>
  </w:style>
  <w:style w:type="character" w:customStyle="1" w:styleId="WW-Absatz-Standardschriftart111111111">
    <w:name w:val="WW-Absatz-Standardschriftart111111111"/>
    <w:rsid w:val="00EC7FEC"/>
  </w:style>
  <w:style w:type="character" w:customStyle="1" w:styleId="WW8Num1z0">
    <w:name w:val="WW8Num1z0"/>
    <w:rsid w:val="00EC7FEC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C7FEC"/>
  </w:style>
  <w:style w:type="character" w:customStyle="1" w:styleId="WW-Absatz-Standardschriftart11111111111">
    <w:name w:val="WW-Absatz-Standardschriftart11111111111"/>
    <w:rsid w:val="00EC7FEC"/>
  </w:style>
  <w:style w:type="character" w:customStyle="1" w:styleId="WW-Absatz-Standardschriftart111111111111">
    <w:name w:val="WW-Absatz-Standardschriftart111111111111"/>
    <w:rsid w:val="00EC7FEC"/>
  </w:style>
  <w:style w:type="character" w:customStyle="1" w:styleId="WW-Absatz-Standardschriftart1111111111111">
    <w:name w:val="WW-Absatz-Standardschriftart1111111111111"/>
    <w:rsid w:val="00EC7FEC"/>
  </w:style>
  <w:style w:type="character" w:customStyle="1" w:styleId="WW-Absatz-Standardschriftart11111111111111">
    <w:name w:val="WW-Absatz-Standardschriftart11111111111111"/>
    <w:rsid w:val="00EC7FEC"/>
  </w:style>
  <w:style w:type="character" w:customStyle="1" w:styleId="WW-Absatz-Standardschriftart111111111111111">
    <w:name w:val="WW-Absatz-Standardschriftart111111111111111"/>
    <w:rsid w:val="00EC7FEC"/>
  </w:style>
  <w:style w:type="character" w:customStyle="1" w:styleId="11">
    <w:name w:val="Основной шрифт абзаца1"/>
    <w:rsid w:val="00EC7FEC"/>
  </w:style>
  <w:style w:type="character" w:customStyle="1" w:styleId="41">
    <w:name w:val="Знак Знак4"/>
    <w:rsid w:val="00EC7FEC"/>
    <w:rPr>
      <w:rFonts w:ascii="Arial" w:eastAsia="Times New Roman" w:hAnsi="Arial" w:cs="Arial"/>
      <w:b/>
      <w:bCs/>
      <w:spacing w:val="0"/>
      <w:sz w:val="26"/>
      <w:szCs w:val="26"/>
    </w:rPr>
  </w:style>
  <w:style w:type="character" w:customStyle="1" w:styleId="31">
    <w:name w:val="Знак Знак3"/>
    <w:rsid w:val="00EC7FEC"/>
    <w:rPr>
      <w:rFonts w:ascii="Arial" w:eastAsia="Times New Roman" w:hAnsi="Arial" w:cs="Arial"/>
      <w:spacing w:val="0"/>
      <w:sz w:val="24"/>
      <w:szCs w:val="20"/>
    </w:rPr>
  </w:style>
  <w:style w:type="character" w:styleId="af3">
    <w:name w:val="Hyperlink"/>
    <w:rsid w:val="00EC7FEC"/>
    <w:rPr>
      <w:color w:val="0000FF"/>
      <w:u w:val="single"/>
    </w:rPr>
  </w:style>
  <w:style w:type="character" w:customStyle="1" w:styleId="23">
    <w:name w:val="Знак Знак2"/>
    <w:rsid w:val="00EC7FEC"/>
    <w:rPr>
      <w:rFonts w:eastAsia="Times New Roman"/>
    </w:rPr>
  </w:style>
  <w:style w:type="character" w:customStyle="1" w:styleId="af4">
    <w:name w:val="Символ сноски"/>
    <w:rsid w:val="00EC7FEC"/>
    <w:rPr>
      <w:vertAlign w:val="superscript"/>
    </w:rPr>
  </w:style>
  <w:style w:type="character" w:customStyle="1" w:styleId="51">
    <w:name w:val="Знак Знак5"/>
    <w:rsid w:val="00EC7FEC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12">
    <w:name w:val="Знак Знак1"/>
    <w:rsid w:val="00EC7FEC"/>
    <w:rPr>
      <w:rFonts w:eastAsia="Times New Roman"/>
      <w:lang w:val="en-US"/>
    </w:rPr>
  </w:style>
  <w:style w:type="character" w:customStyle="1" w:styleId="af5">
    <w:name w:val="Знак Знак"/>
    <w:rsid w:val="00EC7FEC"/>
    <w:rPr>
      <w:rFonts w:eastAsia="Times New Roman"/>
      <w:lang w:val="en-US"/>
    </w:rPr>
  </w:style>
  <w:style w:type="character" w:customStyle="1" w:styleId="af6">
    <w:name w:val="Символ нумерации"/>
    <w:rsid w:val="00EC7FEC"/>
  </w:style>
  <w:style w:type="character" w:styleId="af7">
    <w:name w:val="FollowedHyperlink"/>
    <w:rsid w:val="00EC7FEC"/>
    <w:rPr>
      <w:color w:val="800000"/>
      <w:u w:val="single"/>
    </w:rPr>
  </w:style>
  <w:style w:type="character" w:customStyle="1" w:styleId="af8">
    <w:name w:val="Маркеры списка"/>
    <w:rsid w:val="00EC7FEC"/>
    <w:rPr>
      <w:rFonts w:ascii="StarSymbol" w:eastAsia="StarSymbol" w:hAnsi="StarSymbol" w:cs="StarSymbol"/>
      <w:sz w:val="18"/>
      <w:szCs w:val="18"/>
    </w:rPr>
  </w:style>
  <w:style w:type="paragraph" w:customStyle="1" w:styleId="af9">
    <w:name w:val="Заголовок"/>
    <w:basedOn w:val="a"/>
    <w:next w:val="afa"/>
    <w:rsid w:val="00EC7FEC"/>
    <w:pPr>
      <w:keepNext/>
      <w:widowControl w:val="0"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val="en-US" w:eastAsia="en-US"/>
    </w:rPr>
  </w:style>
  <w:style w:type="paragraph" w:styleId="afa">
    <w:name w:val="Body Text"/>
    <w:basedOn w:val="a"/>
    <w:link w:val="afb"/>
    <w:rsid w:val="00EC7FEC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 w:cs="Arial"/>
      <w:sz w:val="24"/>
      <w:szCs w:val="20"/>
      <w:lang w:val="en-US" w:eastAsia="en-US"/>
    </w:rPr>
  </w:style>
  <w:style w:type="character" w:customStyle="1" w:styleId="afb">
    <w:name w:val="Основной текст Знак"/>
    <w:basedOn w:val="a0"/>
    <w:link w:val="afa"/>
    <w:rsid w:val="00EC7FEC"/>
    <w:rPr>
      <w:rFonts w:ascii="Arial" w:eastAsia="Times New Roman" w:hAnsi="Arial" w:cs="Arial"/>
      <w:sz w:val="24"/>
      <w:szCs w:val="20"/>
      <w:lang w:val="en-US" w:eastAsia="en-US"/>
    </w:rPr>
  </w:style>
  <w:style w:type="paragraph" w:styleId="afc">
    <w:name w:val="List"/>
    <w:basedOn w:val="afa"/>
    <w:rsid w:val="00EC7FEC"/>
    <w:rPr>
      <w:rFonts w:cs="Tahoma"/>
    </w:rPr>
  </w:style>
  <w:style w:type="paragraph" w:customStyle="1" w:styleId="13">
    <w:name w:val="Указатель1"/>
    <w:basedOn w:val="a"/>
    <w:rsid w:val="00EC7FEC"/>
    <w:pPr>
      <w:widowControl w:val="0"/>
      <w:suppressLineNumber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C7F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310">
    <w:name w:val="Основной текст с отступом 31"/>
    <w:basedOn w:val="a"/>
    <w:rsid w:val="00EC7FEC"/>
    <w:pPr>
      <w:widowControl w:val="0"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ConsPlusNonformat">
    <w:name w:val="ConsPlusNonformat"/>
    <w:rsid w:val="00EC7FE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fd">
    <w:name w:val="footnote text"/>
    <w:basedOn w:val="a"/>
    <w:link w:val="afe"/>
    <w:rsid w:val="00EC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EC7FE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ff">
    <w:name w:val="Знак Знак Знак Знак Знак Знак Знак"/>
    <w:basedOn w:val="a"/>
    <w:rsid w:val="00EC7FEC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paragraph" w:customStyle="1" w:styleId="aff0">
    <w:name w:val="Знак"/>
    <w:basedOn w:val="a"/>
    <w:rsid w:val="00EC7F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header"/>
    <w:basedOn w:val="a"/>
    <w:link w:val="aff2"/>
    <w:uiPriority w:val="99"/>
    <w:rsid w:val="00EC7FEC"/>
    <w:pPr>
      <w:widowControl w:val="0"/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EC7FE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ff3">
    <w:name w:val="footer"/>
    <w:basedOn w:val="a"/>
    <w:link w:val="aff4"/>
    <w:uiPriority w:val="99"/>
    <w:rsid w:val="00EC7FEC"/>
    <w:pPr>
      <w:widowControl w:val="0"/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EC7FE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f5">
    <w:name w:val="Содержимое врезки"/>
    <w:basedOn w:val="afa"/>
    <w:rsid w:val="00EC7FEC"/>
  </w:style>
  <w:style w:type="paragraph" w:customStyle="1" w:styleId="WW-Normal123">
    <w:name w:val="WW-Normal123"/>
    <w:basedOn w:val="a"/>
    <w:rsid w:val="00EC7FE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zh-CN" w:bidi="hi-IN"/>
    </w:rPr>
  </w:style>
  <w:style w:type="paragraph" w:customStyle="1" w:styleId="ConsNormal">
    <w:name w:val="ConsNormal"/>
    <w:rsid w:val="00EC7FEC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4">
    <w:name w:val="Обычный1"/>
    <w:basedOn w:val="a"/>
    <w:rsid w:val="00EC7FE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zh-CN" w:bidi="hi-IN"/>
    </w:rPr>
  </w:style>
  <w:style w:type="paragraph" w:customStyle="1" w:styleId="WW-Normal1">
    <w:name w:val="WW-Normal1"/>
    <w:basedOn w:val="a"/>
    <w:rsid w:val="00EC7FE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zh-CN" w:bidi="hi-IN"/>
    </w:rPr>
  </w:style>
  <w:style w:type="paragraph" w:customStyle="1" w:styleId="WW-Normal">
    <w:name w:val="WW-Normal"/>
    <w:basedOn w:val="a"/>
    <w:rsid w:val="00EC7FE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zh-CN" w:bidi="hi-IN"/>
    </w:rPr>
  </w:style>
  <w:style w:type="paragraph" w:customStyle="1" w:styleId="ConsPlusDocList">
    <w:name w:val="ConsPlusDocList"/>
    <w:next w:val="a"/>
    <w:rsid w:val="00EC7F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">
    <w:name w:val="ConsPlusCell"/>
    <w:next w:val="a"/>
    <w:rsid w:val="00EC7F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Title">
    <w:name w:val="ConsPlusTitle"/>
    <w:next w:val="a"/>
    <w:uiPriority w:val="99"/>
    <w:rsid w:val="00EC7F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character" w:customStyle="1" w:styleId="aff6">
    <w:name w:val="Гипертекстовая ссылка"/>
    <w:uiPriority w:val="99"/>
    <w:rsid w:val="00EC7FEC"/>
    <w:rPr>
      <w:color w:val="106BBE"/>
    </w:rPr>
  </w:style>
  <w:style w:type="character" w:customStyle="1" w:styleId="aff7">
    <w:name w:val="Цветовое выделение"/>
    <w:uiPriority w:val="99"/>
    <w:rsid w:val="00EC7FEC"/>
    <w:rPr>
      <w:b/>
      <w:bCs/>
      <w:color w:val="26282F"/>
    </w:rPr>
  </w:style>
  <w:style w:type="paragraph" w:customStyle="1" w:styleId="aff8">
    <w:name w:val="Комментарий"/>
    <w:basedOn w:val="a"/>
    <w:next w:val="a"/>
    <w:uiPriority w:val="99"/>
    <w:rsid w:val="00EC7FE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EC7FEC"/>
    <w:rPr>
      <w:i/>
      <w:iCs/>
    </w:rPr>
  </w:style>
  <w:style w:type="paragraph" w:customStyle="1" w:styleId="affa">
    <w:name w:val="Нормальный (таблица)"/>
    <w:basedOn w:val="a"/>
    <w:next w:val="a"/>
    <w:uiPriority w:val="99"/>
    <w:rsid w:val="00EC7F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EC7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ffc">
    <w:name w:val="Normal (Web)"/>
    <w:basedOn w:val="a"/>
    <w:uiPriority w:val="99"/>
    <w:unhideWhenUsed/>
    <w:rsid w:val="00EC7FE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watermark1">
    <w:name w:val="watermark1"/>
    <w:basedOn w:val="a0"/>
    <w:rsid w:val="00EC7FEC"/>
  </w:style>
  <w:style w:type="character" w:customStyle="1" w:styleId="watermarkcontainer">
    <w:name w:val="watermark_container"/>
    <w:basedOn w:val="a0"/>
    <w:rsid w:val="00EC7FEC"/>
  </w:style>
  <w:style w:type="character" w:customStyle="1" w:styleId="printable1">
    <w:name w:val="printable1"/>
    <w:rsid w:val="00EC7FEC"/>
    <w:rPr>
      <w:b/>
      <w:bCs/>
    </w:rPr>
  </w:style>
  <w:style w:type="character" w:customStyle="1" w:styleId="enumerated">
    <w:name w:val="enumerated"/>
    <w:basedOn w:val="a0"/>
    <w:rsid w:val="00EC7FEC"/>
  </w:style>
  <w:style w:type="paragraph" w:customStyle="1" w:styleId="affd">
    <w:name w:val="Прижатый влево"/>
    <w:basedOn w:val="a"/>
    <w:next w:val="a"/>
    <w:uiPriority w:val="99"/>
    <w:rsid w:val="00EC7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e">
    <w:name w:val="Таблица"/>
    <w:basedOn w:val="afa"/>
    <w:rsid w:val="00EC7FEC"/>
    <w:pPr>
      <w:widowControl/>
      <w:overflowPunct/>
      <w:autoSpaceDE/>
      <w:spacing w:after="0"/>
      <w:jc w:val="both"/>
      <w:textAlignment w:val="auto"/>
    </w:pPr>
    <w:rPr>
      <w:rFonts w:ascii="a_FuturaOrto" w:hAnsi="a_FuturaOrto" w:cs="Times New Roman"/>
      <w:i/>
      <w:sz w:val="20"/>
      <w:lang w:val="ru-RU" w:eastAsia="ar-SA"/>
    </w:rPr>
  </w:style>
  <w:style w:type="paragraph" w:customStyle="1" w:styleId="210">
    <w:name w:val="Основной текст с отступом 21"/>
    <w:basedOn w:val="a"/>
    <w:rsid w:val="00EC7FEC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">
    <w:name w:val="Текст выноски Знак"/>
    <w:basedOn w:val="a0"/>
    <w:link w:val="afff0"/>
    <w:uiPriority w:val="99"/>
    <w:semiHidden/>
    <w:rsid w:val="00EC7FEC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fff0">
    <w:name w:val="Balloon Text"/>
    <w:basedOn w:val="a"/>
    <w:link w:val="afff"/>
    <w:uiPriority w:val="99"/>
    <w:semiHidden/>
    <w:unhideWhenUsed/>
    <w:rsid w:val="00EC7FEC"/>
    <w:pPr>
      <w:widowControl w:val="0"/>
      <w:overflowPunct w:val="0"/>
      <w:autoSpaceDE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val="en-US" w:eastAsia="en-US"/>
    </w:rPr>
  </w:style>
  <w:style w:type="table" w:styleId="afff1">
    <w:name w:val="Table Grid"/>
    <w:basedOn w:val="a1"/>
    <w:uiPriority w:val="59"/>
    <w:rsid w:val="00EC7FEC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816657.8" TargetMode="External"/><Relationship Id="rId10" Type="http://schemas.openxmlformats.org/officeDocument/2006/relationships/hyperlink" Target="garantF1://1202462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7082005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CF26-FD77-42CF-9ADC-3BA98BFB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25</Pages>
  <Words>7194</Words>
  <Characters>41007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Admin</cp:lastModifiedBy>
  <cp:revision>9</cp:revision>
  <cp:lastPrinted>2017-04-05T10:33:00Z</cp:lastPrinted>
  <dcterms:created xsi:type="dcterms:W3CDTF">2017-04-05T07:13:00Z</dcterms:created>
  <dcterms:modified xsi:type="dcterms:W3CDTF">2017-04-22T03:54:00Z</dcterms:modified>
</cp:coreProperties>
</file>