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12" w:rsidRDefault="00C63D12" w:rsidP="00D11024">
      <w:pPr>
        <w:rPr>
          <w:rFonts w:ascii="Times New Roman" w:hAnsi="Times New Roman" w:cs="Times New Roman"/>
        </w:rPr>
      </w:pPr>
    </w:p>
    <w:p w:rsidR="00C63D12" w:rsidRPr="00D11024" w:rsidRDefault="0035202A" w:rsidP="00D11024">
      <w:pPr>
        <w:rPr>
          <w:rFonts w:ascii="Times New Roman" w:hAnsi="Times New Roman" w:cs="Times New Roman"/>
        </w:rPr>
      </w:pPr>
      <w:r w:rsidRPr="0035202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3pt;margin-top:-26.2pt;width:64pt;height:57.35pt;z-index:251658240" o:allowincell="f">
            <v:imagedata r:id="rId4" o:title=""/>
            <w10:wrap type="topAndBottom" anchorx="page"/>
          </v:shape>
          <o:OLEObject Type="Embed" ProgID="PBrush" ShapeID="_x0000_s1026" DrawAspect="Content" ObjectID="_1569076550" r:id="rId5"/>
        </w:pict>
      </w:r>
    </w:p>
    <w:p w:rsidR="00C63D12" w:rsidRPr="00D11024" w:rsidRDefault="00C63D12" w:rsidP="00D11024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D11024">
        <w:rPr>
          <w:rFonts w:ascii="Times New Roman" w:hAnsi="Times New Roman" w:cs="Times New Roman"/>
          <w:caps/>
          <w:sz w:val="26"/>
          <w:szCs w:val="26"/>
        </w:rPr>
        <w:t xml:space="preserve">ТЫВА РЕСПУБЛИКАНЫҢ МУНИЦИПАЛДЫГ РАЙОНУ </w:t>
      </w:r>
    </w:p>
    <w:p w:rsidR="00C63D12" w:rsidRPr="00D11024" w:rsidRDefault="00C63D12" w:rsidP="00D11024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D11024">
        <w:rPr>
          <w:rFonts w:ascii="Times New Roman" w:hAnsi="Times New Roman" w:cs="Times New Roman"/>
          <w:caps/>
          <w:sz w:val="26"/>
          <w:szCs w:val="26"/>
        </w:rPr>
        <w:t xml:space="preserve">сҮТ-ХӨЛ КОЖУУННУН </w:t>
      </w:r>
      <w:r w:rsidR="00415DC3">
        <w:rPr>
          <w:rFonts w:ascii="Times New Roman" w:hAnsi="Times New Roman" w:cs="Times New Roman"/>
          <w:caps/>
          <w:sz w:val="26"/>
          <w:szCs w:val="26"/>
        </w:rPr>
        <w:t>КЫЗЫЛ-ТАЙГА</w:t>
      </w:r>
      <w:r w:rsidRPr="00D11024">
        <w:rPr>
          <w:rFonts w:ascii="Times New Roman" w:hAnsi="Times New Roman" w:cs="Times New Roman"/>
          <w:caps/>
          <w:sz w:val="26"/>
          <w:szCs w:val="26"/>
        </w:rPr>
        <w:t xml:space="preserve"> СУМУ ЧАГЫРГАЗЫ </w:t>
      </w:r>
    </w:p>
    <w:p w:rsidR="00C63D12" w:rsidRPr="00D11024" w:rsidRDefault="00C63D12" w:rsidP="00D11024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</w:rPr>
      </w:pPr>
      <w:r w:rsidRPr="00D11024">
        <w:rPr>
          <w:rFonts w:ascii="Times New Roman" w:hAnsi="Times New Roman" w:cs="Times New Roman"/>
          <w:b/>
          <w:caps/>
          <w:sz w:val="26"/>
          <w:szCs w:val="26"/>
        </w:rPr>
        <w:t>доктаал</w:t>
      </w:r>
    </w:p>
    <w:p w:rsidR="00C63D12" w:rsidRPr="00D11024" w:rsidRDefault="00C63D12" w:rsidP="00D11024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D11024">
        <w:rPr>
          <w:rFonts w:ascii="Times New Roman" w:hAnsi="Times New Roman" w:cs="Times New Roman"/>
          <w:caps/>
          <w:sz w:val="26"/>
          <w:szCs w:val="26"/>
        </w:rPr>
        <w:t>АДМИНИСТРАЦИЯ СЕЛЬСКОГО ПОСЕЛЕНИЯ  СУМОНА</w:t>
      </w:r>
      <w:r w:rsidR="00415DC3">
        <w:rPr>
          <w:rFonts w:ascii="Times New Roman" w:hAnsi="Times New Roman" w:cs="Times New Roman"/>
          <w:caps/>
          <w:sz w:val="26"/>
          <w:szCs w:val="26"/>
        </w:rPr>
        <w:t>КЫЗЫЛ-ТАЙГИНСКИЙ СУТ-ХОЛЬСКОГО КОЖУУНА РЕСПУБЛИКИ ТЫВА</w:t>
      </w:r>
    </w:p>
    <w:p w:rsidR="00415DC3" w:rsidRDefault="00C63D12" w:rsidP="00415DC3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7"/>
          <w:szCs w:val="27"/>
        </w:rPr>
      </w:pPr>
      <w:r w:rsidRPr="00D11024">
        <w:rPr>
          <w:rFonts w:ascii="Times New Roman" w:hAnsi="Times New Roman" w:cs="Times New Roman"/>
          <w:b/>
          <w:caps/>
          <w:sz w:val="26"/>
          <w:szCs w:val="26"/>
        </w:rPr>
        <w:t>постановление</w:t>
      </w:r>
    </w:p>
    <w:p w:rsidR="00C63D12" w:rsidRPr="00415DC3" w:rsidRDefault="00415DC3" w:rsidP="00415DC3">
      <w:pPr>
        <w:spacing w:line="276" w:lineRule="auto"/>
        <w:rPr>
          <w:rFonts w:ascii="Times New Roman" w:hAnsi="Times New Roman" w:cs="Times New Roman"/>
          <w:b/>
          <w:i/>
          <w:cap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52EB">
        <w:rPr>
          <w:rFonts w:ascii="Times New Roman" w:hAnsi="Times New Roman" w:cs="Times New Roman"/>
          <w:sz w:val="28"/>
          <w:szCs w:val="28"/>
        </w:rPr>
        <w:t>01</w:t>
      </w:r>
      <w:r w:rsidR="00C63D12" w:rsidRPr="00D11024">
        <w:rPr>
          <w:rFonts w:ascii="Times New Roman" w:hAnsi="Times New Roman" w:cs="Times New Roman"/>
          <w:sz w:val="28"/>
          <w:szCs w:val="28"/>
        </w:rPr>
        <w:t>»</w:t>
      </w:r>
      <w:r w:rsidR="009652EB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 2017</w:t>
      </w:r>
      <w:r w:rsidR="00C63D12" w:rsidRPr="00D11024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16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Кызыл-Тайга                            </w:t>
      </w:r>
      <w:r w:rsidR="003B16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652EB">
        <w:rPr>
          <w:rFonts w:ascii="Times New Roman" w:hAnsi="Times New Roman" w:cs="Times New Roman"/>
          <w:sz w:val="28"/>
          <w:szCs w:val="28"/>
        </w:rPr>
        <w:t>15</w:t>
      </w:r>
    </w:p>
    <w:p w:rsidR="00C63D12" w:rsidRDefault="00C63D12" w:rsidP="00AB73F4">
      <w:pPr>
        <w:rPr>
          <w:rFonts w:ascii="Times New Roman" w:hAnsi="Times New Roman" w:cs="Times New Roman"/>
          <w:sz w:val="28"/>
          <w:szCs w:val="28"/>
        </w:rPr>
      </w:pPr>
    </w:p>
    <w:p w:rsidR="00C63D12" w:rsidRDefault="00C63D12" w:rsidP="00AB73F4">
      <w:pPr>
        <w:pStyle w:val="ConsPlusTitle"/>
        <w:widowControl/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42D">
        <w:rPr>
          <w:rFonts w:ascii="Times New Roman" w:hAnsi="Times New Roman" w:cs="Times New Roman"/>
          <w:sz w:val="28"/>
          <w:szCs w:val="28"/>
        </w:rPr>
        <w:t xml:space="preserve">Об </w:t>
      </w:r>
      <w:r w:rsidR="00415DC3">
        <w:rPr>
          <w:rFonts w:ascii="Times New Roman" w:hAnsi="Times New Roman" w:cs="Times New Roman"/>
          <w:sz w:val="28"/>
          <w:szCs w:val="28"/>
        </w:rPr>
        <w:t>отмене А</w:t>
      </w:r>
      <w:r w:rsidRPr="002E342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Pr="002E342D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муниципальной услуги </w:t>
      </w:r>
      <w:r w:rsidRPr="002E342D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посредством аукционов </w:t>
      </w:r>
      <w:r w:rsidRPr="00BD4A5D">
        <w:rPr>
          <w:rFonts w:ascii="Times New Roman" w:hAnsi="Times New Roman" w:cs="Times New Roman"/>
          <w:sz w:val="28"/>
          <w:szCs w:val="28"/>
        </w:rPr>
        <w:t>для комплексного освоения территории</w:t>
      </w:r>
      <w:r w:rsidR="00596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сел</w:t>
      </w:r>
      <w:r w:rsidR="00596AEF">
        <w:rPr>
          <w:rFonts w:ascii="Times New Roman" w:hAnsi="Times New Roman" w:cs="Times New Roman"/>
          <w:sz w:val="28"/>
          <w:szCs w:val="28"/>
        </w:rPr>
        <w:t>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сумона</w:t>
      </w:r>
      <w:r w:rsidR="00596AEF">
        <w:rPr>
          <w:rFonts w:ascii="Times New Roman" w:hAnsi="Times New Roman" w:cs="Times New Roman"/>
          <w:sz w:val="28"/>
          <w:szCs w:val="28"/>
        </w:rPr>
        <w:t xml:space="preserve"> </w:t>
      </w:r>
      <w:r w:rsidR="00415DC3">
        <w:rPr>
          <w:rFonts w:ascii="Times New Roman" w:hAnsi="Times New Roman" w:cs="Times New Roman"/>
          <w:sz w:val="28"/>
          <w:szCs w:val="28"/>
        </w:rPr>
        <w:t>Кызыл-Тайгинский</w:t>
      </w:r>
    </w:p>
    <w:p w:rsidR="00C63D12" w:rsidRPr="002E342D" w:rsidRDefault="00C63D12" w:rsidP="00AB73F4">
      <w:pPr>
        <w:pStyle w:val="ConsPlusTitle"/>
        <w:widowControl/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</w:t>
      </w:r>
      <w:r w:rsidR="00415DC3">
        <w:rPr>
          <w:rFonts w:ascii="Times New Roman" w:hAnsi="Times New Roman" w:cs="Times New Roman"/>
          <w:sz w:val="28"/>
          <w:szCs w:val="28"/>
        </w:rPr>
        <w:t>т-Хольского кожууна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2E342D">
        <w:rPr>
          <w:rFonts w:ascii="Times New Roman" w:hAnsi="Times New Roman" w:cs="Times New Roman"/>
          <w:sz w:val="28"/>
          <w:szCs w:val="28"/>
        </w:rPr>
        <w:t>»</w:t>
      </w:r>
    </w:p>
    <w:p w:rsidR="00C63D12" w:rsidRPr="002E342D" w:rsidRDefault="00C63D12" w:rsidP="00AB73F4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63D12" w:rsidRDefault="00C63D12" w:rsidP="00AB73F4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2D">
        <w:rPr>
          <w:rFonts w:ascii="Times New Roman" w:hAnsi="Times New Roman" w:cs="Times New Roman"/>
          <w:sz w:val="28"/>
          <w:szCs w:val="28"/>
        </w:rPr>
        <w:t xml:space="preserve">В </w:t>
      </w:r>
      <w:r w:rsidR="00415DC3"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№210-ФЗ и в соответствии с Федеральным законом от 25.10.2001 №137-ФЗ (ред. От 03.07.2016) «О введении в действие Земельного кодекса Российской Федерации» (с изм. и доп. вступ. в силу с 01.01.2017г), администрация сельского поселения сумона Кызыл-Тайгинский</w:t>
      </w:r>
      <w:r w:rsidR="00596AEF">
        <w:rPr>
          <w:rFonts w:ascii="Times New Roman" w:hAnsi="Times New Roman" w:cs="Times New Roman"/>
          <w:sz w:val="28"/>
          <w:szCs w:val="28"/>
        </w:rPr>
        <w:t xml:space="preserve"> </w:t>
      </w:r>
      <w:r w:rsidR="00415DC3">
        <w:rPr>
          <w:rFonts w:ascii="Times New Roman" w:hAnsi="Times New Roman" w:cs="Times New Roman"/>
          <w:sz w:val="28"/>
          <w:szCs w:val="28"/>
        </w:rPr>
        <w:t>Сут-Хольского кожууна Республики Тыва:</w:t>
      </w:r>
    </w:p>
    <w:p w:rsidR="00C63D12" w:rsidRPr="00A84178" w:rsidRDefault="00C63D12" w:rsidP="00AB73F4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D12" w:rsidRPr="00BD4A5D" w:rsidRDefault="00C63D12" w:rsidP="00A84178">
      <w:pPr>
        <w:pStyle w:val="ConsPlusTitle"/>
        <w:widowControl/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415DC3">
        <w:rPr>
          <w:rFonts w:ascii="Times New Roman" w:hAnsi="Times New Roman" w:cs="Times New Roman"/>
          <w:b w:val="0"/>
          <w:sz w:val="28"/>
          <w:szCs w:val="28"/>
        </w:rPr>
        <w:t xml:space="preserve">Отменить и считать </w:t>
      </w:r>
      <w:r w:rsidR="00596AEF">
        <w:rPr>
          <w:rFonts w:ascii="Times New Roman" w:hAnsi="Times New Roman" w:cs="Times New Roman"/>
          <w:b w:val="0"/>
          <w:sz w:val="28"/>
          <w:szCs w:val="28"/>
        </w:rPr>
        <w:t>недействительным</w:t>
      </w:r>
      <w:r w:rsidR="00415DC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№</w:t>
      </w:r>
      <w:r w:rsidR="005C6F00">
        <w:rPr>
          <w:rFonts w:ascii="Times New Roman" w:hAnsi="Times New Roman" w:cs="Times New Roman"/>
          <w:b w:val="0"/>
          <w:sz w:val="28"/>
          <w:szCs w:val="28"/>
        </w:rPr>
        <w:t>9</w:t>
      </w:r>
      <w:r w:rsidR="00596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04F8">
        <w:rPr>
          <w:rFonts w:ascii="Times New Roman" w:hAnsi="Times New Roman" w:cs="Times New Roman"/>
          <w:b w:val="0"/>
          <w:sz w:val="28"/>
          <w:szCs w:val="28"/>
        </w:rPr>
        <w:t>от 12.02.2016г</w:t>
      </w:r>
      <w:r w:rsidR="00596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04F8">
        <w:rPr>
          <w:rFonts w:ascii="Times New Roman" w:hAnsi="Times New Roman" w:cs="Times New Roman"/>
          <w:b w:val="0"/>
          <w:sz w:val="28"/>
          <w:szCs w:val="28"/>
        </w:rPr>
        <w:t>«Об утверждении</w:t>
      </w:r>
      <w:r w:rsidR="00596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="006C04F8">
          <w:rPr>
            <w:rFonts w:ascii="Times New Roman" w:hAnsi="Times New Roman" w:cs="Times New Roman"/>
            <w:b w:val="0"/>
            <w:sz w:val="28"/>
            <w:szCs w:val="28"/>
          </w:rPr>
          <w:t>административного</w:t>
        </w:r>
        <w:r w:rsidRPr="002E342D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proofErr w:type="gramStart"/>
        <w:r w:rsidRPr="002E342D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  <w:proofErr w:type="gramEnd"/>
      </w:hyperlink>
      <w:r w:rsidR="006C04F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E342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Pr="005367BF">
        <w:rPr>
          <w:rFonts w:ascii="Times New Roman" w:hAnsi="Times New Roman" w:cs="Times New Roman"/>
          <w:b w:val="0"/>
          <w:sz w:val="28"/>
          <w:szCs w:val="28"/>
        </w:rPr>
        <w:t>Предоставление земельных участков посредством аукционов для</w:t>
      </w:r>
      <w:r w:rsidR="00596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4A5D">
        <w:rPr>
          <w:rFonts w:ascii="Times New Roman" w:hAnsi="Times New Roman" w:cs="Times New Roman"/>
          <w:b w:val="0"/>
          <w:sz w:val="28"/>
          <w:szCs w:val="28"/>
        </w:rPr>
        <w:t>комплексного освоения</w:t>
      </w:r>
      <w:r w:rsidR="00596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BD4A5D">
        <w:rPr>
          <w:rFonts w:ascii="Times New Roman" w:hAnsi="Times New Roman" w:cs="Times New Roman"/>
          <w:b w:val="0"/>
          <w:sz w:val="28"/>
          <w:szCs w:val="28"/>
        </w:rPr>
        <w:t xml:space="preserve"> территории</w:t>
      </w:r>
      <w:r w:rsidR="00596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2AC2">
        <w:rPr>
          <w:rFonts w:ascii="Times New Roman" w:hAnsi="Times New Roman" w:cs="Times New Roman"/>
          <w:b w:val="0"/>
          <w:sz w:val="28"/>
          <w:szCs w:val="28"/>
        </w:rPr>
        <w:t>сельского  поселения сумона</w:t>
      </w:r>
      <w:r w:rsidR="00596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04F8">
        <w:rPr>
          <w:rFonts w:ascii="Times New Roman" w:hAnsi="Times New Roman" w:cs="Times New Roman"/>
          <w:b w:val="0"/>
          <w:sz w:val="28"/>
          <w:szCs w:val="28"/>
        </w:rPr>
        <w:t>Кызыл-Тайгинский</w:t>
      </w:r>
      <w:r w:rsidR="00596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2AC2">
        <w:rPr>
          <w:rFonts w:ascii="Times New Roman" w:hAnsi="Times New Roman" w:cs="Times New Roman"/>
          <w:b w:val="0"/>
          <w:sz w:val="28"/>
          <w:szCs w:val="28"/>
        </w:rPr>
        <w:t>Сут-Хольского кожууна  Республики Тыва</w:t>
      </w:r>
      <w:r w:rsidR="006C04F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63D12" w:rsidRPr="00A84178" w:rsidRDefault="006C04F8" w:rsidP="00A8417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3D12" w:rsidRPr="00A84178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настоящий административный регламент и осуществить его размещение на официальном сайте администрации Сут-Хольского кожууна - </w:t>
      </w:r>
      <w:hyperlink r:id="rId7" w:history="1">
        <w:r w:rsidR="00C63D12" w:rsidRPr="009B168F">
          <w:rPr>
            <w:rStyle w:val="af4"/>
            <w:rFonts w:ascii="Times New Roman" w:hAnsi="Times New Roman"/>
            <w:sz w:val="28"/>
            <w:szCs w:val="28"/>
          </w:rPr>
          <w:t>www.suthol.</w:t>
        </w:r>
        <w:r w:rsidR="00C63D12" w:rsidRPr="009B168F">
          <w:rPr>
            <w:rStyle w:val="af4"/>
            <w:rFonts w:ascii="Times New Roman" w:hAnsi="Times New Roman"/>
            <w:sz w:val="28"/>
            <w:szCs w:val="28"/>
            <w:lang w:val="en-US"/>
          </w:rPr>
          <w:t>tuva</w:t>
        </w:r>
        <w:r w:rsidR="00C63D12" w:rsidRPr="006213D4">
          <w:rPr>
            <w:rStyle w:val="af4"/>
            <w:rFonts w:ascii="Times New Roman" w:hAnsi="Times New Roman"/>
            <w:sz w:val="28"/>
            <w:szCs w:val="28"/>
          </w:rPr>
          <w:t>.</w:t>
        </w:r>
        <w:r w:rsidR="00C63D12" w:rsidRPr="009B168F">
          <w:rPr>
            <w:rStyle w:val="af4"/>
            <w:rFonts w:ascii="Times New Roman" w:hAnsi="Times New Roman"/>
            <w:sz w:val="28"/>
            <w:szCs w:val="28"/>
          </w:rPr>
          <w:t>24</w:t>
        </w:r>
      </w:hyperlink>
      <w:r w:rsidR="00C63D12" w:rsidRPr="00A84178">
        <w:rPr>
          <w:rFonts w:ascii="Times New Roman" w:hAnsi="Times New Roman" w:cs="Times New Roman"/>
          <w:sz w:val="28"/>
          <w:szCs w:val="28"/>
        </w:rPr>
        <w:t>.</w:t>
      </w:r>
    </w:p>
    <w:p w:rsidR="00C63D12" w:rsidRPr="00A84178" w:rsidRDefault="00C63D12" w:rsidP="006C04F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178">
        <w:rPr>
          <w:rFonts w:ascii="Times New Roman" w:hAnsi="Times New Roman" w:cs="Times New Roman"/>
          <w:sz w:val="28"/>
          <w:szCs w:val="28"/>
        </w:rPr>
        <w:t>3. Постановление вступает в силу со дня опубликования.</w:t>
      </w:r>
    </w:p>
    <w:p w:rsidR="00C63D12" w:rsidRPr="00A84178" w:rsidRDefault="00C63D12" w:rsidP="00AB73F4">
      <w:pPr>
        <w:rPr>
          <w:rFonts w:ascii="Times New Roman" w:hAnsi="Times New Roman" w:cs="Times New Roman"/>
          <w:b/>
          <w:sz w:val="28"/>
          <w:szCs w:val="28"/>
        </w:rPr>
      </w:pPr>
    </w:p>
    <w:p w:rsidR="006C04F8" w:rsidRDefault="006C04F8" w:rsidP="00F12AC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04F8" w:rsidRDefault="006C04F8" w:rsidP="00F12AC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3D12" w:rsidRPr="00A84178" w:rsidRDefault="00C63D12" w:rsidP="00F12AC2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84178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C63D12" w:rsidRDefault="00C63D12" w:rsidP="008B455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5C6F00">
        <w:rPr>
          <w:rFonts w:ascii="Times New Roman" w:hAnsi="Times New Roman" w:cs="Times New Roman"/>
          <w:sz w:val="28"/>
          <w:szCs w:val="28"/>
        </w:rPr>
        <w:t>а</w:t>
      </w:r>
      <w:r w:rsidR="00596AEF">
        <w:rPr>
          <w:rFonts w:ascii="Times New Roman" w:hAnsi="Times New Roman" w:cs="Times New Roman"/>
          <w:sz w:val="28"/>
          <w:szCs w:val="28"/>
        </w:rPr>
        <w:t xml:space="preserve"> </w:t>
      </w:r>
      <w:r w:rsidR="006C04F8">
        <w:rPr>
          <w:rFonts w:ascii="Times New Roman" w:hAnsi="Times New Roman" w:cs="Times New Roman"/>
          <w:sz w:val="28"/>
          <w:szCs w:val="28"/>
        </w:rPr>
        <w:t>Кызыл-Тайгинский:</w:t>
      </w:r>
      <w:bookmarkStart w:id="0" w:name="_GoBack"/>
      <w:bookmarkEnd w:id="0"/>
      <w:r w:rsidR="005C6F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6C04F8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6C04F8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C63D12" w:rsidRPr="008B455B" w:rsidRDefault="00C63D12" w:rsidP="008B455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63D12" w:rsidRPr="008B455B" w:rsidSect="00A841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F4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92A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4E"/>
    <w:rsid w:val="00112FFE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3E3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287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77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7F8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42D"/>
    <w:rsid w:val="002E3592"/>
    <w:rsid w:val="002E37CA"/>
    <w:rsid w:val="002E3AEE"/>
    <w:rsid w:val="002E3BF5"/>
    <w:rsid w:val="002E3F8E"/>
    <w:rsid w:val="002E431F"/>
    <w:rsid w:val="002E434C"/>
    <w:rsid w:val="002E439F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02A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E4A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691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DC3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50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3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5B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7BF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471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AE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6AB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6F00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397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3D4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4F8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4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5FDA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5B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207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2EB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68F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38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78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3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72F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9D0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0F5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37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A5D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944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D12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024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AB6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069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2A5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14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34C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AC2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EB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3C9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94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rPr>
      <w:rFonts w:ascii="Calibri" w:eastAsia="Times New Roman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 w:cs="Times New Roman"/>
      <w:b/>
      <w:bCs/>
      <w:i/>
      <w:iCs/>
      <w:color w:val="622423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 w:cs="Times New Roman"/>
      <w:b/>
      <w:bCs/>
      <w:i/>
      <w:iCs/>
      <w:color w:val="94363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 w:cs="Times New Roman"/>
      <w:b/>
      <w:bCs/>
      <w:i/>
      <w:iCs/>
      <w:color w:val="94363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 w:cs="Times New Roman"/>
      <w:b/>
      <w:bCs/>
      <w:i/>
      <w:iCs/>
      <w:color w:val="94363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 w:cs="Times New Roman"/>
      <w:b/>
      <w:bCs/>
      <w:i/>
      <w:iCs/>
      <w:color w:val="94363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 w:cs="Times New Roman"/>
      <w:i/>
      <w:iCs/>
      <w:color w:val="94363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 w:cs="Times New Roman"/>
      <w:i/>
      <w:iCs/>
      <w:color w:val="94363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4446E"/>
    <w:pPr>
      <w:spacing w:before="200" w:after="100"/>
      <w:contextualSpacing/>
      <w:outlineLvl w:val="7"/>
    </w:pPr>
    <w:rPr>
      <w:rFonts w:ascii="Vijaya" w:hAnsi="Vijaya" w:cs="Times New Roman"/>
      <w:i/>
      <w:iCs/>
      <w:color w:val="C0504D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4446E"/>
    <w:pPr>
      <w:spacing w:before="200" w:after="100"/>
      <w:contextualSpacing/>
      <w:outlineLvl w:val="8"/>
    </w:pPr>
    <w:rPr>
      <w:rFonts w:ascii="Vijaya" w:hAnsi="Vijaya" w:cs="Times New Roman"/>
      <w:i/>
      <w:iCs/>
      <w:color w:val="C0504D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54446E"/>
    <w:rPr>
      <w:rFonts w:ascii="Times New Roman" w:eastAsia="Vijaya" w:hAnsi="Times New Roman" w:cs="Times New Roman"/>
      <w:b/>
      <w:bCs/>
      <w:color w:val="943634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 w:cs="Times New Roman"/>
      <w:i/>
      <w:iCs/>
      <w:color w:val="FFFFFF"/>
      <w:spacing w:val="10"/>
      <w:sz w:val="48"/>
      <w:szCs w:val="48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hAnsi="Vijaya" w:cs="Times New Roman"/>
      <w:i/>
      <w:iCs/>
      <w:color w:val="622423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54446E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54446E"/>
    <w:rPr>
      <w:rFonts w:ascii="Times New Roman" w:eastAsia="Vijay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  <w:rPr>
      <w:rFonts w:ascii="Times New Roman" w:eastAsia="Vijaya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54446E"/>
    <w:rPr>
      <w:rFonts w:ascii="Vijaya" w:eastAsia="Vijaya" w:hAnsi="Vijaya" w:cs="Times New Roman"/>
      <w:color w:val="943634"/>
      <w:sz w:val="20"/>
      <w:szCs w:val="20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 w:cs="Times New Roman"/>
      <w:b/>
      <w:bCs/>
      <w:i/>
      <w:iCs/>
      <w:color w:val="C0504D"/>
      <w:sz w:val="20"/>
      <w:szCs w:val="20"/>
      <w:lang w:val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paragraph" w:customStyle="1" w:styleId="ConsPlusNormal">
    <w:name w:val="ConsPlusNormal"/>
    <w:uiPriority w:val="99"/>
    <w:rsid w:val="00AB73F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4">
    <w:name w:val="Hyperlink"/>
    <w:basedOn w:val="a0"/>
    <w:uiPriority w:val="99"/>
    <w:rsid w:val="00AB73F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AB7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B73F4"/>
    <w:pPr>
      <w:widowControl w:val="0"/>
      <w:suppressAutoHyphens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AB73F4"/>
    <w:rPr>
      <w:rFonts w:ascii="Calibri" w:eastAsia="Times New Roman" w:hAnsi="Calibri" w:cs="Calibri"/>
      <w:lang w:eastAsia="en-US"/>
    </w:rPr>
  </w:style>
  <w:style w:type="paragraph" w:customStyle="1" w:styleId="12">
    <w:name w:val="Абзац списка1"/>
    <w:basedOn w:val="a"/>
    <w:uiPriority w:val="99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uiPriority w:val="99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uiPriority w:val="99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99"/>
    <w:rsid w:val="00A841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thol.tuva.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0;n=64134;fld=134;dst=10001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User</cp:lastModifiedBy>
  <cp:revision>20</cp:revision>
  <cp:lastPrinted>2017-09-13T05:11:00Z</cp:lastPrinted>
  <dcterms:created xsi:type="dcterms:W3CDTF">2016-02-12T04:55:00Z</dcterms:created>
  <dcterms:modified xsi:type="dcterms:W3CDTF">2017-10-09T09:49:00Z</dcterms:modified>
</cp:coreProperties>
</file>