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F4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3B37D7" w:rsidRPr="003B37D7" w:rsidRDefault="00B473F4" w:rsidP="003B37D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0"/>
          <w:lang w:eastAsia="zh-CN"/>
        </w:rPr>
        <w:t>предоставления муниципальной услуги по</w:t>
      </w:r>
      <w:r w:rsidR="009A7542">
        <w:rPr>
          <w:b/>
          <w:bCs/>
          <w:sz w:val="28"/>
          <w:szCs w:val="20"/>
          <w:lang w:eastAsia="zh-CN"/>
        </w:rPr>
        <w:t xml:space="preserve"> </w:t>
      </w:r>
      <w:r w:rsidR="003B37D7">
        <w:rPr>
          <w:b/>
          <w:color w:val="000000"/>
          <w:sz w:val="28"/>
          <w:szCs w:val="28"/>
        </w:rPr>
        <w:t>хранению, комплектованию (формированию</w:t>
      </w:r>
      <w:r w:rsidR="003B37D7" w:rsidRPr="003B37D7">
        <w:rPr>
          <w:b/>
          <w:color w:val="000000"/>
          <w:sz w:val="28"/>
          <w:szCs w:val="28"/>
        </w:rPr>
        <w:t>), учет</w:t>
      </w:r>
      <w:r w:rsidR="003B37D7">
        <w:rPr>
          <w:b/>
          <w:color w:val="000000"/>
          <w:sz w:val="28"/>
          <w:szCs w:val="28"/>
        </w:rPr>
        <w:t>у и использованию</w:t>
      </w:r>
      <w:r w:rsidR="003B37D7" w:rsidRPr="003B37D7">
        <w:rPr>
          <w:b/>
          <w:color w:val="000000"/>
          <w:sz w:val="28"/>
          <w:szCs w:val="28"/>
        </w:rPr>
        <w:t xml:space="preserve"> архивных документов и архивных фондов</w:t>
      </w:r>
    </w:p>
    <w:p w:rsidR="00B473F4" w:rsidRPr="003B37D7" w:rsidRDefault="00B473F4" w:rsidP="003B37D7">
      <w:pPr>
        <w:keepNext/>
        <w:jc w:val="center"/>
        <w:outlineLvl w:val="0"/>
      </w:pPr>
    </w:p>
    <w:p w:rsidR="00B473F4" w:rsidRDefault="00B473F4" w:rsidP="00B473F4">
      <w:pPr>
        <w:jc w:val="center"/>
        <w:rPr>
          <w:b/>
          <w:sz w:val="28"/>
        </w:rPr>
      </w:pPr>
      <w:r>
        <w:rPr>
          <w:b/>
          <w:sz w:val="28"/>
        </w:rPr>
        <w:t>1. Общие положения</w:t>
      </w:r>
    </w:p>
    <w:p w:rsidR="00B473F4" w:rsidRDefault="00B473F4" w:rsidP="00B473F4">
      <w:pPr>
        <w:jc w:val="both"/>
        <w:rPr>
          <w:b/>
          <w:sz w:val="28"/>
        </w:rPr>
      </w:pPr>
    </w:p>
    <w:p w:rsidR="00D21492" w:rsidRDefault="00B473F4" w:rsidP="00D21492">
      <w:pPr>
        <w:keepNext/>
        <w:tabs>
          <w:tab w:val="left" w:pos="1276"/>
        </w:tabs>
        <w:ind w:firstLine="709"/>
        <w:jc w:val="both"/>
        <w:outlineLvl w:val="0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1.1. </w:t>
      </w:r>
      <w:r w:rsidR="000E5B31">
        <w:rPr>
          <w:sz w:val="28"/>
          <w:szCs w:val="20"/>
          <w:lang w:eastAsia="zh-CN"/>
        </w:rPr>
        <w:tab/>
      </w:r>
      <w:r w:rsidR="00DD3DF2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– Регламент) </w:t>
      </w:r>
      <w:r>
        <w:rPr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>
        <w:rPr>
          <w:bCs/>
          <w:sz w:val="28"/>
          <w:szCs w:val="20"/>
          <w:lang w:eastAsia="zh-CN"/>
        </w:rPr>
        <w:t xml:space="preserve">по </w:t>
      </w:r>
      <w:r w:rsidR="001510E1">
        <w:rPr>
          <w:bCs/>
          <w:sz w:val="28"/>
          <w:szCs w:val="20"/>
          <w:lang w:eastAsia="zh-CN"/>
        </w:rPr>
        <w:t xml:space="preserve">хранению, комплектованию (формированию), учету и использованию архивных документов и архивных фондов </w:t>
      </w:r>
      <w:r>
        <w:rPr>
          <w:sz w:val="28"/>
          <w:szCs w:val="20"/>
          <w:lang w:eastAsia="zh-CN"/>
        </w:rPr>
        <w:t>(далее –</w:t>
      </w:r>
      <w:r w:rsidR="009A7542">
        <w:rPr>
          <w:sz w:val="28"/>
          <w:szCs w:val="20"/>
          <w:lang w:eastAsia="zh-CN"/>
        </w:rPr>
        <w:t xml:space="preserve"> </w:t>
      </w:r>
      <w:r>
        <w:rPr>
          <w:bCs/>
          <w:sz w:val="28"/>
          <w:szCs w:val="20"/>
          <w:lang w:val="tt-RU" w:eastAsia="zh-CN"/>
        </w:rPr>
        <w:t xml:space="preserve">муниципальная </w:t>
      </w:r>
      <w:r>
        <w:rPr>
          <w:sz w:val="28"/>
          <w:szCs w:val="20"/>
          <w:lang w:eastAsia="zh-CN"/>
        </w:rPr>
        <w:t xml:space="preserve">услуга). </w:t>
      </w:r>
    </w:p>
    <w:p w:rsidR="002C290A" w:rsidRPr="00D21492" w:rsidRDefault="002C290A" w:rsidP="00D21492">
      <w:pPr>
        <w:keepNext/>
        <w:tabs>
          <w:tab w:val="left" w:pos="1276"/>
        </w:tabs>
        <w:ind w:firstLine="709"/>
        <w:jc w:val="both"/>
        <w:outlineLvl w:val="0"/>
        <w:rPr>
          <w:bCs/>
          <w:sz w:val="28"/>
          <w:szCs w:val="20"/>
          <w:lang w:eastAsia="zh-CN"/>
        </w:rPr>
      </w:pPr>
      <w:r w:rsidRPr="00D21492">
        <w:rPr>
          <w:sz w:val="28"/>
          <w:szCs w:val="28"/>
        </w:rPr>
        <w:t>1.3. Получателями муниципальной функции могут быть юридические и физические лица, являющиеся источниками комплектования архива, а также иные юридические и физические лица</w:t>
      </w:r>
      <w:r w:rsidR="00D21492">
        <w:rPr>
          <w:sz w:val="28"/>
          <w:szCs w:val="28"/>
        </w:rPr>
        <w:t xml:space="preserve"> (далее – заявитель)</w:t>
      </w:r>
      <w:r w:rsidRPr="00D21492">
        <w:rPr>
          <w:sz w:val="28"/>
          <w:szCs w:val="28"/>
        </w:rPr>
        <w:t>.</w:t>
      </w:r>
    </w:p>
    <w:p w:rsidR="002C290A" w:rsidRPr="00D21492" w:rsidRDefault="002C290A" w:rsidP="002C2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92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</w:t>
      </w:r>
      <w:r w:rsidR="00D21492">
        <w:rPr>
          <w:rFonts w:ascii="Times New Roman" w:hAnsi="Times New Roman" w:cs="Times New Roman"/>
          <w:sz w:val="28"/>
          <w:szCs w:val="28"/>
        </w:rPr>
        <w:t>услуги</w:t>
      </w:r>
      <w:r w:rsidRPr="00D21492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 с:</w:t>
      </w:r>
    </w:p>
    <w:p w:rsidR="002C290A" w:rsidRPr="00D21492" w:rsidRDefault="00D21492" w:rsidP="002C2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290A" w:rsidRPr="00D21492">
        <w:rPr>
          <w:rFonts w:ascii="Times New Roman" w:hAnsi="Times New Roman" w:cs="Times New Roman"/>
          <w:sz w:val="28"/>
          <w:szCs w:val="28"/>
        </w:rPr>
        <w:t xml:space="preserve"> организациями-источниками комплектования архива,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архив;</w:t>
      </w:r>
    </w:p>
    <w:p w:rsidR="002C290A" w:rsidRPr="00D21492" w:rsidRDefault="00D21492" w:rsidP="002C2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290A" w:rsidRPr="00D21492">
        <w:rPr>
          <w:rFonts w:ascii="Times New Roman" w:hAnsi="Times New Roman" w:cs="Times New Roman"/>
          <w:sz w:val="28"/>
          <w:szCs w:val="28"/>
        </w:rPr>
        <w:t xml:space="preserve"> гражданами (собственниками или владельцами архивных документов);</w:t>
      </w:r>
    </w:p>
    <w:p w:rsidR="002C290A" w:rsidRPr="00D21492" w:rsidRDefault="00D21492" w:rsidP="002C2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290A" w:rsidRPr="00D21492">
        <w:rPr>
          <w:rFonts w:ascii="Times New Roman" w:hAnsi="Times New Roman" w:cs="Times New Roman"/>
          <w:sz w:val="28"/>
          <w:szCs w:val="28"/>
        </w:rPr>
        <w:t xml:space="preserve"> муниципальными и негосударственными организациями, не являющимися источниками комплектования архива, передающими документы постоянного хранения и по личному составу в архив при ликвидации;</w:t>
      </w:r>
    </w:p>
    <w:p w:rsidR="00D21492" w:rsidRDefault="00D21492" w:rsidP="002C2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290A" w:rsidRPr="00D21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Республики Тыва в сфере архивного дела. </w:t>
      </w:r>
    </w:p>
    <w:p w:rsidR="00D33D37" w:rsidRPr="00B65294" w:rsidRDefault="00D33D37" w:rsidP="000E5B3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1.3.</w:t>
      </w:r>
      <w:r w:rsidR="000E5B31">
        <w:rPr>
          <w:spacing w:val="1"/>
          <w:sz w:val="28"/>
          <w:szCs w:val="28"/>
        </w:rPr>
        <w:tab/>
      </w:r>
      <w:r w:rsidRPr="00B65294">
        <w:rPr>
          <w:spacing w:val="1"/>
          <w:sz w:val="28"/>
          <w:szCs w:val="28"/>
        </w:rPr>
        <w:t xml:space="preserve">Муниципальная услуга предоставляется </w:t>
      </w:r>
      <w:r>
        <w:rPr>
          <w:spacing w:val="1"/>
          <w:sz w:val="28"/>
          <w:szCs w:val="28"/>
        </w:rPr>
        <w:t xml:space="preserve">Администрацией </w:t>
      </w:r>
      <w:r w:rsidR="00722016">
        <w:rPr>
          <w:spacing w:val="1"/>
          <w:sz w:val="28"/>
          <w:szCs w:val="28"/>
        </w:rPr>
        <w:t xml:space="preserve">Сут-Хольского </w:t>
      </w:r>
      <w:r>
        <w:rPr>
          <w:spacing w:val="1"/>
          <w:sz w:val="28"/>
          <w:szCs w:val="28"/>
        </w:rPr>
        <w:t xml:space="preserve"> кожууна</w:t>
      </w:r>
      <w:r w:rsidRPr="00B65294">
        <w:rPr>
          <w:spacing w:val="1"/>
          <w:sz w:val="28"/>
          <w:szCs w:val="28"/>
        </w:rPr>
        <w:t xml:space="preserve"> Республики </w:t>
      </w:r>
      <w:r>
        <w:rPr>
          <w:spacing w:val="1"/>
          <w:sz w:val="28"/>
          <w:szCs w:val="28"/>
        </w:rPr>
        <w:t>Тыва</w:t>
      </w:r>
      <w:r w:rsidRPr="00B65294">
        <w:rPr>
          <w:spacing w:val="1"/>
          <w:sz w:val="28"/>
          <w:szCs w:val="28"/>
        </w:rPr>
        <w:t xml:space="preserve"> (далее – </w:t>
      </w:r>
      <w:r w:rsidR="009614F1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дминистрация</w:t>
      </w:r>
      <w:r w:rsidRPr="00B65294">
        <w:rPr>
          <w:spacing w:val="1"/>
          <w:sz w:val="28"/>
          <w:szCs w:val="28"/>
        </w:rPr>
        <w:t>).</w:t>
      </w:r>
    </w:p>
    <w:p w:rsidR="009B7CB1" w:rsidRDefault="000E5B31" w:rsidP="000E5B31">
      <w:pPr>
        <w:tabs>
          <w:tab w:val="left" w:pos="1276"/>
        </w:tabs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D33D37" w:rsidRPr="00B65294">
        <w:rPr>
          <w:spacing w:val="1"/>
          <w:sz w:val="28"/>
          <w:szCs w:val="28"/>
        </w:rPr>
        <w:t xml:space="preserve">Исполнитель муниципальной услуги </w:t>
      </w:r>
      <w:r w:rsidR="00D33D37">
        <w:rPr>
          <w:spacing w:val="1"/>
          <w:sz w:val="28"/>
          <w:szCs w:val="28"/>
        </w:rPr>
        <w:t>–</w:t>
      </w:r>
      <w:r w:rsidR="009B7CB1">
        <w:rPr>
          <w:spacing w:val="1"/>
          <w:sz w:val="28"/>
          <w:szCs w:val="28"/>
        </w:rPr>
        <w:t xml:space="preserve"> уполномоченный орган по </w:t>
      </w:r>
      <w:r w:rsidR="00B61E24">
        <w:rPr>
          <w:spacing w:val="1"/>
          <w:sz w:val="28"/>
          <w:szCs w:val="28"/>
        </w:rPr>
        <w:t>вопросам ведения архивного дела</w:t>
      </w:r>
      <w:r w:rsidR="009B7CB1">
        <w:rPr>
          <w:spacing w:val="1"/>
          <w:sz w:val="28"/>
          <w:szCs w:val="28"/>
        </w:rPr>
        <w:t xml:space="preserve"> (далее – </w:t>
      </w:r>
      <w:r w:rsidR="009614F1">
        <w:rPr>
          <w:spacing w:val="1"/>
          <w:sz w:val="28"/>
          <w:szCs w:val="28"/>
        </w:rPr>
        <w:t>У</w:t>
      </w:r>
      <w:r w:rsidR="009B7CB1">
        <w:rPr>
          <w:spacing w:val="1"/>
          <w:sz w:val="28"/>
          <w:szCs w:val="28"/>
        </w:rPr>
        <w:t xml:space="preserve">полномоченный орган) </w:t>
      </w:r>
      <w:r w:rsidR="008B117C">
        <w:rPr>
          <w:spacing w:val="1"/>
          <w:sz w:val="28"/>
          <w:szCs w:val="28"/>
        </w:rPr>
        <w:t xml:space="preserve">Администрации </w:t>
      </w:r>
      <w:r w:rsidR="00722016">
        <w:rPr>
          <w:spacing w:val="1"/>
          <w:sz w:val="28"/>
          <w:szCs w:val="28"/>
        </w:rPr>
        <w:t xml:space="preserve">Сут-Хольского </w:t>
      </w:r>
      <w:r w:rsidR="008B117C">
        <w:rPr>
          <w:spacing w:val="1"/>
          <w:sz w:val="28"/>
          <w:szCs w:val="28"/>
        </w:rPr>
        <w:t>кожууна</w:t>
      </w:r>
      <w:r w:rsidR="008B117C" w:rsidRPr="008B117C">
        <w:rPr>
          <w:spacing w:val="1"/>
          <w:sz w:val="28"/>
          <w:szCs w:val="28"/>
        </w:rPr>
        <w:t xml:space="preserve"> </w:t>
      </w:r>
      <w:r w:rsidR="009B7CB1">
        <w:rPr>
          <w:spacing w:val="1"/>
          <w:sz w:val="28"/>
          <w:szCs w:val="28"/>
        </w:rPr>
        <w:t>Республики Тыва.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1.3.1. Место нахождени</w:t>
      </w:r>
      <w:r w:rsidR="00B61E24">
        <w:rPr>
          <w:spacing w:val="1"/>
          <w:sz w:val="28"/>
          <w:szCs w:val="28"/>
        </w:rPr>
        <w:t>я</w:t>
      </w:r>
      <w:r w:rsidRPr="00B652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Администрации</w:t>
      </w:r>
      <w:r w:rsidRPr="00B65294">
        <w:rPr>
          <w:spacing w:val="1"/>
          <w:sz w:val="28"/>
          <w:szCs w:val="28"/>
        </w:rPr>
        <w:t xml:space="preserve">: </w:t>
      </w:r>
      <w:r w:rsidR="00722016">
        <w:rPr>
          <w:spacing w:val="1"/>
          <w:sz w:val="28"/>
          <w:szCs w:val="28"/>
        </w:rPr>
        <w:t xml:space="preserve">с.Суг-Аксы </w:t>
      </w:r>
      <w:r w:rsidRPr="00B65294">
        <w:rPr>
          <w:spacing w:val="1"/>
          <w:sz w:val="28"/>
          <w:szCs w:val="28"/>
        </w:rPr>
        <w:t>, ул.</w:t>
      </w:r>
      <w:r w:rsidR="00722016">
        <w:rPr>
          <w:spacing w:val="1"/>
          <w:sz w:val="28"/>
          <w:szCs w:val="28"/>
        </w:rPr>
        <w:t>Бурбу</w:t>
      </w:r>
      <w:r w:rsidRPr="00B65294">
        <w:rPr>
          <w:spacing w:val="1"/>
          <w:sz w:val="28"/>
          <w:szCs w:val="28"/>
        </w:rPr>
        <w:t>, д.</w:t>
      </w:r>
      <w:r w:rsidR="00722016">
        <w:rPr>
          <w:spacing w:val="1"/>
          <w:sz w:val="28"/>
          <w:szCs w:val="28"/>
        </w:rPr>
        <w:t>16</w:t>
      </w:r>
      <w:r w:rsidRPr="00B65294">
        <w:rPr>
          <w:spacing w:val="1"/>
          <w:sz w:val="28"/>
          <w:szCs w:val="28"/>
        </w:rPr>
        <w:t>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Место нахождения </w:t>
      </w:r>
      <w:r w:rsidR="009614F1">
        <w:rPr>
          <w:spacing w:val="1"/>
          <w:sz w:val="28"/>
          <w:szCs w:val="28"/>
        </w:rPr>
        <w:t>Уполномоченного органа</w:t>
      </w:r>
      <w:r w:rsidR="00722016">
        <w:rPr>
          <w:spacing w:val="1"/>
          <w:sz w:val="28"/>
          <w:szCs w:val="28"/>
        </w:rPr>
        <w:t>: с.Суг-Аксы</w:t>
      </w:r>
      <w:r w:rsidRPr="00B65294">
        <w:rPr>
          <w:spacing w:val="1"/>
          <w:sz w:val="28"/>
          <w:szCs w:val="28"/>
        </w:rPr>
        <w:t>, ул.</w:t>
      </w:r>
      <w:r w:rsidR="00722016">
        <w:rPr>
          <w:spacing w:val="1"/>
          <w:sz w:val="28"/>
          <w:szCs w:val="28"/>
        </w:rPr>
        <w:t>Бурбу</w:t>
      </w:r>
      <w:r w:rsidRPr="00B65294">
        <w:rPr>
          <w:spacing w:val="1"/>
          <w:sz w:val="28"/>
          <w:szCs w:val="28"/>
        </w:rPr>
        <w:t>, д.</w:t>
      </w:r>
      <w:r w:rsidR="00722016">
        <w:rPr>
          <w:spacing w:val="1"/>
          <w:sz w:val="28"/>
          <w:szCs w:val="28"/>
        </w:rPr>
        <w:t>16</w:t>
      </w:r>
      <w:r w:rsidRPr="00B65294">
        <w:rPr>
          <w:spacing w:val="1"/>
          <w:sz w:val="28"/>
          <w:szCs w:val="28"/>
        </w:rPr>
        <w:t>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График работы: </w:t>
      </w:r>
    </w:p>
    <w:p w:rsidR="00D33D37" w:rsidRPr="00B65294" w:rsidRDefault="00722016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понедельник – пятница: с 8.00</w:t>
      </w:r>
      <w:r w:rsidR="00D33D37" w:rsidRPr="00B65294">
        <w:rPr>
          <w:spacing w:val="1"/>
          <w:sz w:val="28"/>
          <w:szCs w:val="28"/>
        </w:rPr>
        <w:t xml:space="preserve"> до </w:t>
      </w:r>
      <w:r>
        <w:rPr>
          <w:spacing w:val="1"/>
          <w:sz w:val="28"/>
          <w:szCs w:val="28"/>
        </w:rPr>
        <w:t>17.00</w:t>
      </w:r>
      <w:r w:rsidR="00D33D37" w:rsidRPr="00B65294">
        <w:rPr>
          <w:spacing w:val="1"/>
          <w:sz w:val="28"/>
          <w:szCs w:val="28"/>
        </w:rPr>
        <w:t xml:space="preserve">; 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суббота, воскресенье: выходные дни.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Справочный телефон</w:t>
      </w:r>
      <w:r w:rsidR="00722016">
        <w:rPr>
          <w:spacing w:val="1"/>
          <w:sz w:val="28"/>
          <w:szCs w:val="28"/>
        </w:rPr>
        <w:t xml:space="preserve"> 8(394-45)21-146</w:t>
      </w:r>
      <w:r w:rsidRPr="00B65294">
        <w:rPr>
          <w:spacing w:val="1"/>
          <w:sz w:val="28"/>
          <w:szCs w:val="28"/>
        </w:rPr>
        <w:t xml:space="preserve">. 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Проход по документам</w:t>
      </w:r>
      <w:r w:rsidR="00D6741D">
        <w:rPr>
          <w:spacing w:val="1"/>
          <w:sz w:val="28"/>
          <w:szCs w:val="28"/>
        </w:rPr>
        <w:t>,</w:t>
      </w:r>
      <w:r w:rsidRPr="00B65294">
        <w:rPr>
          <w:spacing w:val="1"/>
          <w:sz w:val="28"/>
          <w:szCs w:val="28"/>
        </w:rPr>
        <w:t xml:space="preserve"> удостоверяющим личность.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1.3.2. Адрес официального сайта </w:t>
      </w:r>
      <w:r>
        <w:rPr>
          <w:spacing w:val="1"/>
          <w:sz w:val="28"/>
          <w:szCs w:val="28"/>
        </w:rPr>
        <w:t>муниципального района</w:t>
      </w:r>
      <w:r w:rsidRPr="00B65294">
        <w:rPr>
          <w:spacing w:val="1"/>
          <w:sz w:val="28"/>
          <w:szCs w:val="28"/>
        </w:rPr>
        <w:t xml:space="preserve"> в информационно-телекоммуникационной сети «Интернет» (далее – сеть «И</w:t>
      </w:r>
      <w:r w:rsidR="00722016">
        <w:rPr>
          <w:spacing w:val="1"/>
          <w:sz w:val="28"/>
          <w:szCs w:val="28"/>
        </w:rPr>
        <w:t>нтернет»): (http:// www.</w:t>
      </w:r>
      <w:r w:rsidR="00722016">
        <w:rPr>
          <w:spacing w:val="1"/>
          <w:sz w:val="28"/>
          <w:szCs w:val="28"/>
          <w:lang w:val="en-US"/>
        </w:rPr>
        <w:t>suthol</w:t>
      </w:r>
      <w:r w:rsidR="00722016" w:rsidRPr="00722016">
        <w:rPr>
          <w:spacing w:val="1"/>
          <w:sz w:val="28"/>
          <w:szCs w:val="28"/>
        </w:rPr>
        <w:t>24</w:t>
      </w:r>
      <w:r w:rsidRPr="00B65294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tuva</w:t>
      </w:r>
      <w:r w:rsidRPr="00B65294">
        <w:rPr>
          <w:spacing w:val="1"/>
          <w:sz w:val="28"/>
          <w:szCs w:val="28"/>
        </w:rPr>
        <w:t>.ru).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1.3.3. Информация о муниципальной услуге может быть получена: 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lastRenderedPageBreak/>
        <w:t xml:space="preserve">1) посредством информационных стендов, содержащих визуальную и текстовую информацию о муниципальной услуге, расположенных в помещениях </w:t>
      </w:r>
      <w:r>
        <w:rPr>
          <w:spacing w:val="1"/>
          <w:sz w:val="28"/>
          <w:szCs w:val="28"/>
        </w:rPr>
        <w:t>Администрации</w:t>
      </w:r>
      <w:r w:rsidRPr="00B65294">
        <w:rPr>
          <w:spacing w:val="1"/>
          <w:sz w:val="28"/>
          <w:szCs w:val="28"/>
        </w:rPr>
        <w:t>, для работы с заявителями;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2) посредством сети «Интернет» на официальном сайте </w:t>
      </w:r>
      <w:r>
        <w:rPr>
          <w:spacing w:val="1"/>
          <w:sz w:val="28"/>
          <w:szCs w:val="28"/>
        </w:rPr>
        <w:t>муниципального района</w:t>
      </w:r>
      <w:r w:rsidR="00722016">
        <w:rPr>
          <w:spacing w:val="1"/>
          <w:sz w:val="28"/>
          <w:szCs w:val="28"/>
        </w:rPr>
        <w:t xml:space="preserve"> (http:// www. </w:t>
      </w:r>
      <w:r w:rsidR="00722016">
        <w:rPr>
          <w:spacing w:val="1"/>
          <w:sz w:val="28"/>
          <w:szCs w:val="28"/>
          <w:lang w:val="en-US"/>
        </w:rPr>
        <w:t>suthol</w:t>
      </w:r>
      <w:r w:rsidR="00722016" w:rsidRPr="00722016">
        <w:rPr>
          <w:spacing w:val="1"/>
          <w:sz w:val="28"/>
          <w:szCs w:val="28"/>
        </w:rPr>
        <w:t>24</w:t>
      </w:r>
      <w:r w:rsidRPr="00B65294">
        <w:rPr>
          <w:spacing w:val="1"/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tuva</w:t>
      </w:r>
      <w:r w:rsidRPr="00B65294">
        <w:rPr>
          <w:spacing w:val="1"/>
          <w:sz w:val="28"/>
          <w:szCs w:val="28"/>
        </w:rPr>
        <w:t>.ru.);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3) на Портале государственных и муниципальных услуг Республики </w:t>
      </w:r>
      <w:r>
        <w:rPr>
          <w:spacing w:val="1"/>
          <w:sz w:val="28"/>
          <w:szCs w:val="28"/>
        </w:rPr>
        <w:t>Тыва</w:t>
      </w:r>
      <w:r w:rsidRPr="00B65294">
        <w:rPr>
          <w:spacing w:val="1"/>
          <w:sz w:val="28"/>
          <w:szCs w:val="28"/>
        </w:rPr>
        <w:t xml:space="preserve"> (http://</w:t>
      </w:r>
      <w:r w:rsidR="00DC1BFA">
        <w:rPr>
          <w:spacing w:val="1"/>
          <w:sz w:val="28"/>
          <w:szCs w:val="28"/>
          <w:lang w:val="en-US"/>
        </w:rPr>
        <w:t>gos</w:t>
      </w:r>
      <w:r w:rsidRPr="00B65294">
        <w:rPr>
          <w:spacing w:val="1"/>
          <w:sz w:val="28"/>
          <w:szCs w:val="28"/>
        </w:rPr>
        <w:t xml:space="preserve">uslugi. </w:t>
      </w:r>
      <w:r>
        <w:rPr>
          <w:spacing w:val="1"/>
          <w:sz w:val="28"/>
          <w:szCs w:val="28"/>
        </w:rPr>
        <w:t>tuva</w:t>
      </w:r>
      <w:r w:rsidRPr="00B65294">
        <w:rPr>
          <w:spacing w:val="1"/>
          <w:sz w:val="28"/>
          <w:szCs w:val="28"/>
        </w:rPr>
        <w:t xml:space="preserve">.ru/); 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4) на Едином портале государственных и муниципальных услуг (функций) (http:// www.gosuslugi.ru/);</w:t>
      </w:r>
    </w:p>
    <w:p w:rsidR="001B74B6" w:rsidRDefault="001B74B6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</w:t>
      </w:r>
      <w:r w:rsidR="00D33D3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(</w:t>
      </w:r>
      <w:r w:rsidR="009614F1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>):</w:t>
      </w:r>
    </w:p>
    <w:p w:rsidR="001B74B6" w:rsidRPr="007F0445" w:rsidRDefault="00D6741D" w:rsidP="007F04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0445">
        <w:rPr>
          <w:sz w:val="28"/>
          <w:szCs w:val="28"/>
        </w:rPr>
        <w:t>при устном обращении –</w:t>
      </w:r>
      <w:r w:rsidR="001B74B6" w:rsidRPr="007F0445">
        <w:rPr>
          <w:sz w:val="28"/>
          <w:szCs w:val="28"/>
        </w:rPr>
        <w:t xml:space="preserve"> лично или по телефону; </w:t>
      </w:r>
    </w:p>
    <w:p w:rsidR="001B74B6" w:rsidRPr="007F0445" w:rsidRDefault="001B74B6" w:rsidP="007F0445">
      <w:pPr>
        <w:jc w:val="both"/>
        <w:rPr>
          <w:sz w:val="28"/>
          <w:szCs w:val="28"/>
        </w:rPr>
      </w:pPr>
      <w:r w:rsidRPr="007F0445">
        <w:rPr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479A9" w:rsidRPr="007F0445" w:rsidRDefault="001B74B6" w:rsidP="007F0445">
      <w:pPr>
        <w:ind w:firstLine="708"/>
        <w:jc w:val="both"/>
        <w:rPr>
          <w:sz w:val="28"/>
          <w:szCs w:val="28"/>
        </w:rPr>
      </w:pPr>
      <w:r w:rsidRPr="007F0445">
        <w:rPr>
          <w:sz w:val="28"/>
          <w:szCs w:val="28"/>
        </w:rPr>
        <w:t xml:space="preserve">1.3.4. Информация по вопросам предоставления муниципальной услуги размещается специалистом </w:t>
      </w:r>
      <w:r w:rsidR="009614F1" w:rsidRPr="007F0445">
        <w:rPr>
          <w:sz w:val="28"/>
          <w:szCs w:val="28"/>
        </w:rPr>
        <w:t>Уполномоченного органа</w:t>
      </w:r>
      <w:r w:rsidRPr="007F0445">
        <w:rPr>
          <w:sz w:val="28"/>
          <w:szCs w:val="28"/>
        </w:rPr>
        <w:t xml:space="preserve"> на официальном сайте муниципального района и на информационных стендах в помещениях </w:t>
      </w:r>
      <w:r w:rsidR="00E95EA0" w:rsidRPr="007F0445">
        <w:rPr>
          <w:sz w:val="28"/>
          <w:szCs w:val="28"/>
        </w:rPr>
        <w:t>Администрации</w:t>
      </w:r>
      <w:r w:rsidRPr="007F0445">
        <w:rPr>
          <w:sz w:val="28"/>
          <w:szCs w:val="28"/>
        </w:rPr>
        <w:t xml:space="preserve"> для работы с заявителями.</w:t>
      </w:r>
    </w:p>
    <w:p w:rsidR="00B04A25" w:rsidRPr="00C6774F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7F0445">
        <w:rPr>
          <w:sz w:val="28"/>
          <w:szCs w:val="28"/>
        </w:rPr>
        <w:t>1.</w:t>
      </w:r>
      <w:r w:rsidR="00B95496" w:rsidRPr="007F0445">
        <w:rPr>
          <w:sz w:val="28"/>
          <w:szCs w:val="28"/>
        </w:rPr>
        <w:t>4</w:t>
      </w:r>
      <w:r w:rsidRPr="007F0445">
        <w:rPr>
          <w:sz w:val="28"/>
          <w:szCs w:val="28"/>
        </w:rPr>
        <w:t>. В настоящем Регламенте используются следующие</w:t>
      </w:r>
      <w:r w:rsidRPr="00C6774F">
        <w:rPr>
          <w:sz w:val="28"/>
          <w:szCs w:val="28"/>
        </w:rPr>
        <w:t xml:space="preserve"> термины и определения:</w:t>
      </w:r>
    </w:p>
    <w:p w:rsidR="003F7152" w:rsidRDefault="00BC3648" w:rsidP="003F7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ЭП</w:t>
      </w:r>
      <w:r w:rsidR="003F7152">
        <w:rPr>
          <w:sz w:val="28"/>
          <w:szCs w:val="28"/>
        </w:rPr>
        <w:t xml:space="preserve">К – экспертно-проверочная </w:t>
      </w:r>
      <w:r>
        <w:rPr>
          <w:sz w:val="28"/>
          <w:szCs w:val="28"/>
        </w:rPr>
        <w:t>комиссия;</w:t>
      </w:r>
      <w:r w:rsidR="001510E1" w:rsidRPr="001510E1">
        <w:rPr>
          <w:sz w:val="28"/>
          <w:szCs w:val="28"/>
        </w:rPr>
        <w:t xml:space="preserve">         </w:t>
      </w:r>
    </w:p>
    <w:p w:rsidR="001510E1" w:rsidRPr="001510E1" w:rsidRDefault="001510E1" w:rsidP="003F7152">
      <w:pPr>
        <w:ind w:firstLine="708"/>
        <w:jc w:val="both"/>
        <w:rPr>
          <w:sz w:val="28"/>
          <w:szCs w:val="28"/>
        </w:rPr>
      </w:pPr>
      <w:r w:rsidRPr="001510E1">
        <w:rPr>
          <w:sz w:val="28"/>
          <w:szCs w:val="28"/>
        </w:rPr>
        <w:t xml:space="preserve">архивный документ </w:t>
      </w:r>
      <w:r w:rsidR="00BC3648">
        <w:rPr>
          <w:sz w:val="28"/>
          <w:szCs w:val="28"/>
        </w:rPr>
        <w:t>–</w:t>
      </w:r>
      <w:r w:rsidRPr="001510E1">
        <w:rPr>
          <w:sz w:val="28"/>
          <w:szCs w:val="28"/>
        </w:rPr>
        <w:t xml:space="preserve">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</w:t>
      </w:r>
      <w:r w:rsidR="00BC3648">
        <w:rPr>
          <w:sz w:val="28"/>
          <w:szCs w:val="28"/>
        </w:rPr>
        <w:t>граждан, общества и государства;</w:t>
      </w:r>
    </w:p>
    <w:p w:rsidR="001510E1" w:rsidRPr="001510E1" w:rsidRDefault="001510E1" w:rsidP="001510E1">
      <w:pPr>
        <w:ind w:firstLine="709"/>
        <w:jc w:val="both"/>
        <w:rPr>
          <w:sz w:val="28"/>
          <w:szCs w:val="28"/>
        </w:rPr>
      </w:pPr>
      <w:r w:rsidRPr="001510E1">
        <w:rPr>
          <w:sz w:val="28"/>
          <w:szCs w:val="28"/>
        </w:rPr>
        <w:t xml:space="preserve">архивный фонд – совокупность архивных документов, исторически или </w:t>
      </w:r>
      <w:r w:rsidR="00BC3648">
        <w:rPr>
          <w:sz w:val="28"/>
          <w:szCs w:val="28"/>
        </w:rPr>
        <w:t>логически связанных между собой;</w:t>
      </w:r>
    </w:p>
    <w:p w:rsidR="001510E1" w:rsidRPr="001510E1" w:rsidRDefault="001510E1" w:rsidP="001510E1">
      <w:pPr>
        <w:ind w:firstLine="709"/>
        <w:jc w:val="both"/>
        <w:rPr>
          <w:sz w:val="28"/>
          <w:szCs w:val="28"/>
        </w:rPr>
      </w:pPr>
      <w:r w:rsidRPr="001510E1">
        <w:rPr>
          <w:sz w:val="28"/>
          <w:szCs w:val="28"/>
        </w:rPr>
        <w:t xml:space="preserve">архивный фонд Российской Федерации </w:t>
      </w:r>
      <w:r w:rsidR="00BC3648">
        <w:rPr>
          <w:sz w:val="28"/>
          <w:szCs w:val="28"/>
        </w:rPr>
        <w:t>–</w:t>
      </w:r>
      <w:r w:rsidRPr="001510E1">
        <w:rPr>
          <w:sz w:val="28"/>
          <w:szCs w:val="28"/>
        </w:rPr>
        <w:t xml:space="preserve">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</w:t>
      </w:r>
      <w:r w:rsidR="00BC3648">
        <w:rPr>
          <w:sz w:val="28"/>
          <w:szCs w:val="28"/>
        </w:rPr>
        <w:t>подлежащих постоянному хранению;</w:t>
      </w:r>
    </w:p>
    <w:p w:rsidR="001510E1" w:rsidRPr="001510E1" w:rsidRDefault="001510E1" w:rsidP="001510E1">
      <w:pPr>
        <w:ind w:firstLine="709"/>
        <w:jc w:val="both"/>
        <w:rPr>
          <w:sz w:val="28"/>
          <w:szCs w:val="28"/>
        </w:rPr>
      </w:pPr>
      <w:r w:rsidRPr="001510E1">
        <w:rPr>
          <w:sz w:val="28"/>
          <w:szCs w:val="28"/>
        </w:rPr>
        <w:t xml:space="preserve">документ Архивного фонда Российской Федерации – архивный документ, прошедший экспертизу ценности документов, поставленный на государственный учет и </w:t>
      </w:r>
      <w:r w:rsidR="00BC3648">
        <w:rPr>
          <w:sz w:val="28"/>
          <w:szCs w:val="28"/>
        </w:rPr>
        <w:t>подлежащий постоянному хранению;</w:t>
      </w:r>
    </w:p>
    <w:p w:rsidR="001510E1" w:rsidRPr="001510E1" w:rsidRDefault="001510E1" w:rsidP="001510E1">
      <w:pPr>
        <w:ind w:firstLine="709"/>
        <w:jc w:val="both"/>
        <w:rPr>
          <w:sz w:val="28"/>
          <w:szCs w:val="28"/>
        </w:rPr>
      </w:pPr>
      <w:r w:rsidRPr="001510E1">
        <w:rPr>
          <w:sz w:val="28"/>
          <w:szCs w:val="28"/>
        </w:rPr>
        <w:t>документы по личному составу – архивные документы, отражающие трудовые отношения ра</w:t>
      </w:r>
      <w:r w:rsidR="00BC3648">
        <w:rPr>
          <w:sz w:val="28"/>
          <w:szCs w:val="28"/>
        </w:rPr>
        <w:t>ботника с работодателем;</w:t>
      </w:r>
    </w:p>
    <w:p w:rsidR="001510E1" w:rsidRPr="001510E1" w:rsidRDefault="001510E1" w:rsidP="001510E1">
      <w:pPr>
        <w:ind w:firstLine="709"/>
        <w:jc w:val="both"/>
        <w:rPr>
          <w:sz w:val="28"/>
          <w:szCs w:val="28"/>
        </w:rPr>
      </w:pPr>
      <w:r w:rsidRPr="001510E1">
        <w:rPr>
          <w:sz w:val="28"/>
          <w:szCs w:val="28"/>
        </w:rPr>
        <w:t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</w:t>
      </w:r>
      <w:r w:rsidR="00BC3648">
        <w:rPr>
          <w:sz w:val="28"/>
          <w:szCs w:val="28"/>
        </w:rPr>
        <w:t>ного фонда Российской Федерации;</w:t>
      </w:r>
    </w:p>
    <w:p w:rsidR="001510E1" w:rsidRPr="001510E1" w:rsidRDefault="001510E1" w:rsidP="001510E1">
      <w:pPr>
        <w:ind w:firstLine="709"/>
        <w:jc w:val="both"/>
        <w:rPr>
          <w:sz w:val="28"/>
          <w:szCs w:val="28"/>
        </w:rPr>
      </w:pPr>
      <w:r w:rsidRPr="001510E1">
        <w:rPr>
          <w:sz w:val="28"/>
          <w:szCs w:val="28"/>
        </w:rPr>
        <w:t xml:space="preserve">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</w:t>
      </w:r>
      <w:r w:rsidRPr="001510E1">
        <w:rPr>
          <w:sz w:val="28"/>
          <w:szCs w:val="28"/>
        </w:rPr>
        <w:lastRenderedPageBreak/>
        <w:t>уполномоченным Правительством Российской Федерации федеральным</w:t>
      </w:r>
      <w:r w:rsidR="00BC3648">
        <w:rPr>
          <w:sz w:val="28"/>
          <w:szCs w:val="28"/>
        </w:rPr>
        <w:t xml:space="preserve"> органом исполнительной власти;</w:t>
      </w:r>
    </w:p>
    <w:p w:rsidR="001510E1" w:rsidRPr="001510E1" w:rsidRDefault="001510E1" w:rsidP="001510E1">
      <w:pPr>
        <w:ind w:firstLine="709"/>
        <w:jc w:val="both"/>
        <w:rPr>
          <w:sz w:val="28"/>
          <w:szCs w:val="28"/>
        </w:rPr>
      </w:pPr>
      <w:r w:rsidRPr="001510E1">
        <w:rPr>
          <w:sz w:val="28"/>
          <w:szCs w:val="28"/>
        </w:rPr>
        <w:t>пользователь архивными документами – государственный орган, орган местного самоуправления, физическое или юридическое лицо, обращающиеся на законных основаниях к архивным документам для получения и использования необходимой информации.</w:t>
      </w:r>
    </w:p>
    <w:p w:rsidR="00B473F4" w:rsidRDefault="00B473F4" w:rsidP="00B473F4">
      <w:pPr>
        <w:rPr>
          <w:sz w:val="28"/>
          <w:szCs w:val="28"/>
        </w:rPr>
        <w:sectPr w:rsidR="00B473F4">
          <w:footerReference w:type="default" r:id="rId8"/>
          <w:pgSz w:w="11907" w:h="16840"/>
          <w:pgMar w:top="1134" w:right="567" w:bottom="1134" w:left="1134" w:header="720" w:footer="720" w:gutter="0"/>
          <w:cols w:space="720"/>
        </w:sectPr>
      </w:pPr>
    </w:p>
    <w:p w:rsidR="00B473F4" w:rsidRDefault="00B473F4" w:rsidP="00B473F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Стандарт предоставления муниципальной услуги</w:t>
      </w:r>
    </w:p>
    <w:p w:rsidR="00B473F4" w:rsidRDefault="00B473F4" w:rsidP="00B473F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29"/>
        <w:gridCol w:w="8788"/>
      </w:tblGrid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C3" w:rsidRDefault="00BA14C3" w:rsidP="00D64123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C3" w:rsidRDefault="00BA14C3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BA14C3" w:rsidTr="005F59F2">
        <w:trPr>
          <w:trHeight w:val="5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5F59F2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0"/>
                <w:lang w:eastAsia="zh-CN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722016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22016">
              <w:rPr>
                <w:sz w:val="28"/>
                <w:szCs w:val="28"/>
              </w:rPr>
              <w:t>Сут-Хольского</w:t>
            </w:r>
            <w:r>
              <w:rPr>
                <w:sz w:val="28"/>
                <w:szCs w:val="28"/>
              </w:rPr>
              <w:t xml:space="preserve"> кожууна Республики Тыва 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Описание результата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9BF" w:rsidRDefault="00F939BF" w:rsidP="00425B4B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r w:rsidRPr="00425B4B">
              <w:rPr>
                <w:rFonts w:ascii="Times New Roman" w:hAnsi="Times New Roman" w:cs="Times New Roman"/>
                <w:sz w:val="28"/>
                <w:szCs w:val="28"/>
              </w:rPr>
              <w:t>комплектования муниципального архива документами Архивного фонда Российской Федерации и другими архивными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ентами;</w:t>
            </w:r>
          </w:p>
          <w:p w:rsidR="00F939BF" w:rsidRDefault="00F939BF" w:rsidP="00425B4B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Обеспечение сохранности архивных документов;</w:t>
            </w:r>
          </w:p>
          <w:p w:rsidR="00F939BF" w:rsidRDefault="00F939BF" w:rsidP="00425B4B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Обеспечение учета необнаруженных архивных документов;</w:t>
            </w:r>
          </w:p>
          <w:p w:rsidR="0010138B" w:rsidRPr="00654101" w:rsidRDefault="00F939BF" w:rsidP="00654101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Обеспечение использования и выдачи архивных документов из архивохра</w:t>
            </w:r>
            <w:r w:rsidR="006541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нилища во временное пользование.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762" w:rsidRDefault="00A3591F" w:rsidP="00A359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на постоянное хранение от организаций </w:t>
            </w:r>
            <w:r w:rsidR="001F4A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комплектования </w:t>
            </w:r>
            <w:r w:rsidR="002C27F5">
              <w:rPr>
                <w:rFonts w:ascii="Times New Roman" w:hAnsi="Times New Roman" w:cs="Times New Roman"/>
                <w:sz w:val="28"/>
                <w:szCs w:val="28"/>
              </w:rPr>
              <w:t>архива</w:t>
            </w: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от физических лиц </w:t>
            </w:r>
            <w:r w:rsidR="001F4A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комплектования архива документами личного происхождения осуществляется в течение 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>1 (одного) дня согласно плану-графику, который утверждается руководителем Уполномоченного органа по согласованию с источником комплектования</w:t>
            </w:r>
          </w:p>
          <w:p w:rsidR="00A3591F" w:rsidRPr="00A3591F" w:rsidRDefault="00A3591F" w:rsidP="00A359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 созданию нормативных условий, соблюдению нормативных режимов и надлежащей организации хранения архивных документов, исключающих их хищение и утрату и обеспечивающих поддержание их в нормальном физическом состоянии, осуществляется систематически. Один раз в год проводится </w:t>
            </w:r>
            <w:r w:rsidRPr="00A35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обеспыливание пылесосом стеллажей и средств хранения (коробок, папок, упаковок). Один раз в месяц предусматривается санитарный день в целях проведения санитарно-гигиенических работ.</w:t>
            </w:r>
          </w:p>
          <w:p w:rsidR="00A3591F" w:rsidRPr="00A3591F" w:rsidRDefault="00A3591F" w:rsidP="00A359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>Проверка наличия и состояния архивных документов проводится в плановом порядке, но не реже 1 раза в 10 лет. В случае стихийных бедствий, массовых перемещений и других обстоятельств, в результате которых могут быть утрачены или повреждены архивные документы, а также при смене заведующего архивным отделом проводится внеочередная единовременная проверка наличия и состояния всех документов архива или их отдельных частей (групп).</w:t>
            </w:r>
          </w:p>
          <w:p w:rsidR="00A3591F" w:rsidRPr="00A3591F" w:rsidRDefault="00A3591F" w:rsidP="00A359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>Выдача архивных документов из архивохранилищ производится на срок:</w:t>
            </w:r>
          </w:p>
          <w:p w:rsidR="00A3591F" w:rsidRPr="00A3591F" w:rsidRDefault="00613909" w:rsidP="00A359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одного месяца –</w:t>
            </w:r>
            <w:r w:rsidR="00A3591F" w:rsidRPr="00A3591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пользователям в читальный зал и работникам архива;</w:t>
            </w:r>
          </w:p>
          <w:p w:rsidR="00A3591F" w:rsidRPr="00A3591F" w:rsidRDefault="00A3591F" w:rsidP="00A359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 xml:space="preserve">до трех месяцев </w:t>
            </w:r>
            <w:r w:rsidR="007A0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 xml:space="preserve"> фондообразователям;</w:t>
            </w:r>
          </w:p>
          <w:p w:rsidR="00A3591F" w:rsidRPr="00A3591F" w:rsidRDefault="007A066F" w:rsidP="00A359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шести месяцев – </w:t>
            </w:r>
            <w:r w:rsidR="00A3591F" w:rsidRPr="00A3591F">
              <w:rPr>
                <w:rFonts w:ascii="Times New Roman" w:hAnsi="Times New Roman" w:cs="Times New Roman"/>
                <w:sz w:val="28"/>
                <w:szCs w:val="28"/>
              </w:rPr>
              <w:t>судебным, правоохранительным и иным уполномоченным органам.</w:t>
            </w:r>
          </w:p>
          <w:p w:rsidR="00A3591F" w:rsidRPr="00A3591F" w:rsidRDefault="00A3591F" w:rsidP="00A359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1F">
              <w:rPr>
                <w:rFonts w:ascii="Times New Roman" w:hAnsi="Times New Roman" w:cs="Times New Roman"/>
                <w:sz w:val="28"/>
                <w:szCs w:val="28"/>
              </w:rPr>
              <w:t>Ведение основных (обязательных) и вспомогательных учетных документов, обязательных архивных справочников (опись дел, документов, каталог) осуществляется систематически.</w:t>
            </w:r>
          </w:p>
          <w:p w:rsidR="00BA14C3" w:rsidRPr="00700A70" w:rsidRDefault="00A3591F" w:rsidP="00700A7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591F">
              <w:rPr>
                <w:rFonts w:eastAsiaTheme="minorHAnsi"/>
                <w:sz w:val="28"/>
                <w:szCs w:val="28"/>
                <w:lang w:eastAsia="en-US"/>
              </w:rPr>
              <w:t>Ежегодно на 1 января к списку фондов составляется итоговая запись о количестве архивных фондов, поступивших и выбывших в течение года, и общем количестве архивных фондов, находящихся на хранении в архиве.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suppressAutoHyphens/>
              <w:ind w:firstLine="34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BE28FC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14C3" w:rsidTr="003B4998">
        <w:trPr>
          <w:trHeight w:val="54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FD2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 Нормативные акты, устанавливающие требования к предоставлению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C95B9D" w:rsidRDefault="00BA14C3" w:rsidP="00ED3609">
            <w:pPr>
              <w:pStyle w:val="f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Федеральный закон</w:t>
            </w:r>
            <w:r w:rsidRPr="00C95B9D">
              <w:rPr>
                <w:sz w:val="28"/>
                <w:szCs w:val="28"/>
              </w:rPr>
              <w:t xml:space="preserve"> от 06.10.2003 № 131-ФЗ</w:t>
            </w:r>
            <w:bookmarkStart w:id="0" w:name="p17"/>
            <w:bookmarkStart w:id="1" w:name="p18"/>
            <w:bookmarkEnd w:id="0"/>
            <w:bookmarkEnd w:id="1"/>
            <w:r w:rsidRPr="00C95B9D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 (Собрание законодательства РФ, 06.10.2003, № 40, ст. 3822);</w:t>
            </w:r>
          </w:p>
          <w:p w:rsidR="00BA14C3" w:rsidRPr="00C95B9D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Федеральный закон</w:t>
            </w:r>
            <w:r w:rsidRPr="00C95B9D">
              <w:rPr>
                <w:sz w:val="28"/>
                <w:szCs w:val="28"/>
              </w:rPr>
              <w:t xml:space="preserve"> от 22.10.2004 № 125-ФЗ «Об архивн</w:t>
            </w:r>
            <w:r>
              <w:rPr>
                <w:sz w:val="28"/>
                <w:szCs w:val="28"/>
              </w:rPr>
              <w:t xml:space="preserve">ом деле в Российской Федерации» </w:t>
            </w:r>
            <w:r w:rsidRPr="00C95B9D">
              <w:rPr>
                <w:sz w:val="28"/>
                <w:szCs w:val="28"/>
              </w:rPr>
              <w:t>(Собрание законодательства РФ, 25.10.2004, № 43, ст. 4169);</w:t>
            </w:r>
          </w:p>
          <w:p w:rsidR="00BA14C3" w:rsidRPr="00C95B9D" w:rsidRDefault="00BA14C3" w:rsidP="00ED360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Федеральный закон</w:t>
            </w:r>
            <w:r w:rsidRPr="00C95B9D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 (Собрание законодательства РФ, 08.05.2006, № 19, ст. 2060);</w:t>
            </w:r>
          </w:p>
          <w:p w:rsidR="00BA14C3" w:rsidRPr="00C95B9D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2" w:name="p3"/>
            <w:bookmarkStart w:id="3" w:name="p4"/>
            <w:bookmarkStart w:id="4" w:name="p15"/>
            <w:bookmarkStart w:id="5" w:name="p16"/>
            <w:bookmarkEnd w:id="2"/>
            <w:bookmarkEnd w:id="3"/>
            <w:bookmarkEnd w:id="4"/>
            <w:bookmarkEnd w:id="5"/>
            <w:r>
              <w:rPr>
                <w:sz w:val="28"/>
                <w:szCs w:val="28"/>
              </w:rPr>
              <w:t>– Федеральный закон</w:t>
            </w:r>
            <w:r w:rsidRPr="00C95B9D">
              <w:rPr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 (Собрание законодательства РФ, 02.08.2010, № 31, ст. 4179); </w:t>
            </w:r>
          </w:p>
          <w:p w:rsidR="00BA14C3" w:rsidRPr="00C95B9D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Правила</w:t>
            </w:r>
            <w:r w:rsidRPr="00C95B9D">
              <w:rPr>
                <w:sz w:val="28"/>
                <w:szCs w:val="28"/>
              </w:rPr>
      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(Бюллетень нормативных актов федеральных органов исполнительной власти, 14.05.2007, № 20);</w:t>
            </w:r>
          </w:p>
          <w:p w:rsidR="00BA14C3" w:rsidRPr="00C95B9D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t xml:space="preserve">– </w:t>
            </w:r>
            <w:hyperlink r:id="rId9" w:tgtFrame="_blank" w:history="1">
              <w:r>
                <w:rPr>
                  <w:rStyle w:val="a3"/>
                  <w:color w:val="auto"/>
                  <w:sz w:val="28"/>
                  <w:szCs w:val="28"/>
                </w:rPr>
                <w:t>Административный регламент</w:t>
              </w:r>
              <w:r w:rsidRPr="00C95B9D">
                <w:rPr>
                  <w:rStyle w:val="a3"/>
                  <w:color w:val="auto"/>
                  <w:sz w:val="28"/>
                  <w:szCs w:val="28"/>
                </w:rPr>
                <w:t xml:space="preserve">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      </w:r>
            </w:hyperlink>
            <w:r w:rsidRPr="00C95B9D">
              <w:rPr>
                <w:rStyle w:val="a3"/>
                <w:color w:val="auto"/>
                <w:sz w:val="28"/>
                <w:szCs w:val="28"/>
              </w:rPr>
              <w:t>, у</w:t>
            </w:r>
            <w:r w:rsidRPr="00C95B9D">
              <w:rPr>
                <w:sz w:val="28"/>
                <w:szCs w:val="28"/>
              </w:rPr>
              <w:t>твержденны</w:t>
            </w:r>
            <w:r>
              <w:rPr>
                <w:sz w:val="28"/>
                <w:szCs w:val="28"/>
              </w:rPr>
              <w:t>й</w:t>
            </w:r>
            <w:r w:rsidRPr="00C95B9D">
              <w:rPr>
                <w:sz w:val="28"/>
                <w:szCs w:val="28"/>
              </w:rPr>
              <w:t xml:space="preserve"> приказом Министерства культуры Российской Федерации от 28.12.2009 № 894 (Российская газета, 26.02.2010, № 40);</w:t>
            </w:r>
          </w:p>
          <w:p w:rsidR="00BA14C3" w:rsidRPr="00C95B9D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B4998">
              <w:rPr>
                <w:sz w:val="28"/>
                <w:szCs w:val="28"/>
              </w:rPr>
              <w:t>Закон</w:t>
            </w:r>
            <w:r w:rsidRPr="00C95B9D">
              <w:rPr>
                <w:sz w:val="28"/>
                <w:szCs w:val="28"/>
              </w:rPr>
              <w:t xml:space="preserve"> Республики Тыва  от 13 июля </w:t>
            </w:r>
            <w:smartTag w:uri="urn:schemas-microsoft-com:office:smarttags" w:element="metricconverter">
              <w:smartTagPr>
                <w:attr w:name="ProductID" w:val="667010, г"/>
              </w:smartTagPr>
              <w:r w:rsidRPr="00C95B9D">
                <w:rPr>
                  <w:sz w:val="28"/>
                  <w:szCs w:val="28"/>
                </w:rPr>
                <w:t>2006 г</w:t>
              </w:r>
            </w:smartTag>
            <w:r w:rsidRPr="00C95B9D">
              <w:rPr>
                <w:sz w:val="28"/>
                <w:szCs w:val="28"/>
              </w:rPr>
              <w:t>. № 1893 ВХ-I «Об архивном деле в Республ</w:t>
            </w:r>
            <w:r w:rsidR="00774F40">
              <w:rPr>
                <w:sz w:val="28"/>
                <w:szCs w:val="28"/>
              </w:rPr>
              <w:t>ике Тыва» (Тувинская правда,</w:t>
            </w:r>
            <w:r w:rsidR="00774F40" w:rsidRPr="00774F40">
              <w:rPr>
                <w:sz w:val="28"/>
                <w:szCs w:val="28"/>
              </w:rPr>
              <w:t>03.08.2006</w:t>
            </w:r>
            <w:r w:rsidRPr="00C95B9D">
              <w:rPr>
                <w:sz w:val="28"/>
                <w:szCs w:val="28"/>
              </w:rPr>
              <w:t>);</w:t>
            </w:r>
          </w:p>
          <w:p w:rsidR="00BA14C3" w:rsidRPr="00C95B9D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C95B9D">
              <w:rPr>
                <w:sz w:val="28"/>
                <w:szCs w:val="28"/>
              </w:rPr>
              <w:t>Устав муниципальн</w:t>
            </w:r>
            <w:r w:rsidR="00DE6796">
              <w:rPr>
                <w:sz w:val="28"/>
                <w:szCs w:val="28"/>
              </w:rPr>
              <w:t>ого района «Сут-Хольского кожууна</w:t>
            </w:r>
            <w:r w:rsidRPr="00C95B9D">
              <w:rPr>
                <w:sz w:val="28"/>
                <w:szCs w:val="28"/>
              </w:rPr>
              <w:t>» Республики Тыва, принят</w:t>
            </w:r>
            <w:r>
              <w:rPr>
                <w:sz w:val="28"/>
                <w:szCs w:val="28"/>
              </w:rPr>
              <w:t>ый</w:t>
            </w:r>
            <w:r w:rsidRPr="00C95B9D">
              <w:rPr>
                <w:sz w:val="28"/>
                <w:szCs w:val="28"/>
              </w:rPr>
              <w:t xml:space="preserve"> Решением Хурала представителей </w:t>
            </w:r>
            <w:r w:rsidR="00DE6796">
              <w:rPr>
                <w:sz w:val="28"/>
                <w:szCs w:val="28"/>
              </w:rPr>
              <w:t>Сут-</w:t>
            </w:r>
            <w:r w:rsidR="00DE6796">
              <w:rPr>
                <w:sz w:val="28"/>
                <w:szCs w:val="28"/>
              </w:rPr>
              <w:lastRenderedPageBreak/>
              <w:t xml:space="preserve">Хольского кожууна от  24 марта 2011 года </w:t>
            </w:r>
            <w:r w:rsidRPr="00C95B9D">
              <w:rPr>
                <w:sz w:val="28"/>
                <w:szCs w:val="28"/>
              </w:rPr>
              <w:t xml:space="preserve"> №</w:t>
            </w:r>
            <w:r w:rsidR="00DE6796">
              <w:rPr>
                <w:sz w:val="28"/>
                <w:szCs w:val="28"/>
              </w:rPr>
              <w:t xml:space="preserve"> 260</w:t>
            </w:r>
            <w:r w:rsidRPr="00C95B9D">
              <w:rPr>
                <w:sz w:val="28"/>
                <w:szCs w:val="28"/>
              </w:rPr>
              <w:t xml:space="preserve"> (далее – Устав);</w:t>
            </w:r>
          </w:p>
          <w:p w:rsidR="00BA14C3" w:rsidRPr="003B4998" w:rsidRDefault="00BA14C3" w:rsidP="003B499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Положение</w:t>
            </w:r>
            <w:r w:rsidRPr="00C95B9D">
              <w:rPr>
                <w:sz w:val="28"/>
                <w:szCs w:val="28"/>
              </w:rPr>
              <w:t xml:space="preserve"> об Уполномоченном органе</w:t>
            </w:r>
            <w:r>
              <w:rPr>
                <w:sz w:val="28"/>
                <w:szCs w:val="28"/>
              </w:rPr>
              <w:t>, утвержденное</w:t>
            </w:r>
            <w:r w:rsidRPr="00C95B9D">
              <w:rPr>
                <w:sz w:val="28"/>
                <w:szCs w:val="28"/>
              </w:rPr>
              <w:t xml:space="preserve"> постановлением Администрации _______________ кожууна от ___</w:t>
            </w:r>
            <w:r>
              <w:rPr>
                <w:sz w:val="28"/>
                <w:szCs w:val="28"/>
              </w:rPr>
              <w:t>___20___ №__.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E36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364A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52" w:rsidRPr="003F7152" w:rsidRDefault="003F7152" w:rsidP="003F7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2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на постоянное хранение от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F7152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комплектования Архивного отдела и от физических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F7152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комплектования архива документами личного происхождения осуществляется при наличии следующих документов:</w:t>
            </w:r>
          </w:p>
          <w:p w:rsidR="003F7152" w:rsidRPr="00862D26" w:rsidRDefault="003F7152" w:rsidP="00862D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  <w:r w:rsidRPr="003F7152">
              <w:rPr>
                <w:sz w:val="28"/>
                <w:szCs w:val="28"/>
              </w:rPr>
              <w:t xml:space="preserve"> опись дел постоянного хранения, утвержденная ЭПК</w:t>
            </w:r>
            <w:r w:rsidR="003005F7">
              <w:rPr>
                <w:rFonts w:eastAsiaTheme="minorHAnsi"/>
                <w:sz w:val="28"/>
                <w:szCs w:val="28"/>
                <w:lang w:eastAsia="en-US"/>
              </w:rPr>
              <w:t xml:space="preserve">  уполномоченного органа исполнительной власти </w:t>
            </w:r>
            <w:r w:rsidR="00862D26">
              <w:rPr>
                <w:rFonts w:eastAsiaTheme="minorHAnsi"/>
                <w:sz w:val="28"/>
                <w:szCs w:val="28"/>
                <w:lang w:eastAsia="en-US"/>
              </w:rPr>
              <w:t>Республики Тыва</w:t>
            </w:r>
            <w:r w:rsidR="003005F7">
              <w:rPr>
                <w:rFonts w:eastAsiaTheme="minorHAnsi"/>
                <w:sz w:val="28"/>
                <w:szCs w:val="28"/>
                <w:lang w:eastAsia="en-US"/>
              </w:rPr>
              <w:t xml:space="preserve"> в сфере архивного дела</w:t>
            </w:r>
            <w:r w:rsidR="00862D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F7152">
              <w:rPr>
                <w:sz w:val="28"/>
                <w:szCs w:val="28"/>
              </w:rPr>
              <w:t>(на бумажном носителе и в электронном виде);</w:t>
            </w:r>
          </w:p>
          <w:p w:rsidR="003F7152" w:rsidRPr="003F7152" w:rsidRDefault="001B0BA4" w:rsidP="003F7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7152" w:rsidRPr="003F7152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справка (при первом приеме документов).</w:t>
            </w:r>
          </w:p>
          <w:p w:rsidR="00612BC1" w:rsidRPr="00612BC1" w:rsidRDefault="00612BC1" w:rsidP="00612B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93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2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216" w:tooltip="Ссылка на текущий документ" w:history="1">
              <w:r w:rsidRPr="00612BC1">
                <w:rPr>
                  <w:rFonts w:ascii="Times New Roman" w:hAnsi="Times New Roman" w:cs="Times New Roman"/>
                  <w:sz w:val="28"/>
                  <w:szCs w:val="28"/>
                </w:rPr>
                <w:t>договор</w:t>
              </w:r>
            </w:hyperlink>
            <w:r w:rsidRPr="00612BC1">
              <w:rPr>
                <w:rFonts w:ascii="Times New Roman" w:hAnsi="Times New Roman" w:cs="Times New Roman"/>
                <w:sz w:val="28"/>
                <w:szCs w:val="28"/>
              </w:rPr>
              <w:t xml:space="preserve"> (для организаций негосударственных форм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лиц) (приложение №</w:t>
            </w:r>
            <w:r w:rsidRPr="00612BC1">
              <w:rPr>
                <w:rFonts w:ascii="Times New Roman" w:hAnsi="Times New Roman" w:cs="Times New Roman"/>
                <w:sz w:val="28"/>
                <w:szCs w:val="28"/>
              </w:rPr>
              <w:t xml:space="preserve"> 1).</w:t>
            </w:r>
          </w:p>
          <w:p w:rsidR="00612BC1" w:rsidRPr="00612BC1" w:rsidRDefault="00612BC1" w:rsidP="00612B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2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259" w:tooltip="Ссылка на текущий документ" w:history="1">
              <w:r w:rsidRPr="00612BC1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 w:rsidRPr="00612BC1">
              <w:rPr>
                <w:rFonts w:ascii="Times New Roman" w:hAnsi="Times New Roman" w:cs="Times New Roman"/>
                <w:sz w:val="28"/>
                <w:szCs w:val="28"/>
              </w:rPr>
              <w:t xml:space="preserve"> (от физических лиц) о приеме документов в архив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12BC1">
              <w:rPr>
                <w:rFonts w:ascii="Times New Roman" w:hAnsi="Times New Roman" w:cs="Times New Roman"/>
                <w:sz w:val="28"/>
                <w:szCs w:val="28"/>
              </w:rPr>
              <w:t xml:space="preserve"> 2).</w:t>
            </w:r>
          </w:p>
          <w:p w:rsidR="003F7152" w:rsidRPr="003F7152" w:rsidRDefault="003F7152" w:rsidP="003F7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2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личному составу от организаций, ликвидированных без правопреемника или объявленных банкротами, осуществляется при наличии следующих документов:</w:t>
            </w:r>
          </w:p>
          <w:p w:rsidR="003F7152" w:rsidRPr="003F7152" w:rsidRDefault="001B0BA4" w:rsidP="003F7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7152" w:rsidRPr="003F715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ликвидацию или банкротство организации;</w:t>
            </w:r>
          </w:p>
          <w:p w:rsidR="00612BC1" w:rsidRPr="0099634F" w:rsidRDefault="001B0BA4" w:rsidP="0099634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F7152" w:rsidRPr="003F7152">
              <w:rPr>
                <w:sz w:val="28"/>
                <w:szCs w:val="28"/>
              </w:rPr>
              <w:t xml:space="preserve">опись дел по личному составу, согласованная </w:t>
            </w:r>
            <w:r w:rsidR="0099634F">
              <w:rPr>
                <w:rFonts w:eastAsiaTheme="minorHAnsi"/>
                <w:sz w:val="28"/>
                <w:szCs w:val="28"/>
                <w:lang w:eastAsia="en-US"/>
              </w:rPr>
              <w:t>ЭПК уполномоченного органа исполнительной власти Республики Тыва в сфере архивного дела</w:t>
            </w:r>
            <w:r w:rsidR="00612BC1">
              <w:rPr>
                <w:sz w:val="28"/>
                <w:szCs w:val="28"/>
              </w:rPr>
              <w:t>.</w:t>
            </w:r>
          </w:p>
          <w:p w:rsidR="003F7152" w:rsidRPr="003F7152" w:rsidRDefault="003F7152" w:rsidP="00612B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2">
              <w:rPr>
                <w:rFonts w:ascii="Times New Roman" w:hAnsi="Times New Roman" w:cs="Times New Roman"/>
                <w:sz w:val="28"/>
                <w:szCs w:val="28"/>
              </w:rPr>
              <w:t>Для заключения договора необходимо предоставить следующие документы:</w:t>
            </w:r>
          </w:p>
          <w:p w:rsidR="003F7152" w:rsidRPr="003F7152" w:rsidRDefault="003F7152" w:rsidP="003F7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2">
              <w:rPr>
                <w:rFonts w:ascii="Times New Roman" w:hAnsi="Times New Roman" w:cs="Times New Roman"/>
                <w:sz w:val="28"/>
                <w:szCs w:val="28"/>
              </w:rPr>
              <w:t>а) копии учредительных документов юридического лица;</w:t>
            </w:r>
          </w:p>
          <w:p w:rsidR="003F7152" w:rsidRPr="003F7152" w:rsidRDefault="00F83833" w:rsidP="003F7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F7152" w:rsidRPr="003F7152">
              <w:rPr>
                <w:rFonts w:ascii="Times New Roman" w:hAnsi="Times New Roman" w:cs="Times New Roman"/>
                <w:sz w:val="28"/>
                <w:szCs w:val="28"/>
              </w:rPr>
              <w:t>) копия свидетельства о внесении записи в Е</w:t>
            </w:r>
            <w:r w:rsidR="00E6149B">
              <w:rPr>
                <w:rFonts w:ascii="Times New Roman" w:hAnsi="Times New Roman" w:cs="Times New Roman"/>
                <w:sz w:val="28"/>
                <w:szCs w:val="28"/>
              </w:rPr>
              <w:t xml:space="preserve">диный </w:t>
            </w:r>
            <w:r w:rsidR="00E6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реестр юридических лиц</w:t>
            </w:r>
            <w:r w:rsidR="003F7152" w:rsidRPr="003F71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7152" w:rsidRPr="003F7152" w:rsidRDefault="00F83833" w:rsidP="003F7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7152" w:rsidRPr="003F7152">
              <w:rPr>
                <w:rFonts w:ascii="Times New Roman" w:hAnsi="Times New Roman" w:cs="Times New Roman"/>
                <w:sz w:val="28"/>
                <w:szCs w:val="28"/>
              </w:rPr>
              <w:t>) юридический адрес, банковские реквизиты;</w:t>
            </w:r>
          </w:p>
          <w:p w:rsidR="003F7152" w:rsidRPr="003F7152" w:rsidRDefault="00F83833" w:rsidP="003F7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7152" w:rsidRPr="003F7152">
              <w:rPr>
                <w:rFonts w:ascii="Times New Roman" w:hAnsi="Times New Roman" w:cs="Times New Roman"/>
                <w:sz w:val="28"/>
                <w:szCs w:val="28"/>
              </w:rPr>
              <w:t xml:space="preserve">) документы, подтверждающие полномочия директора или иного лица, представляющего интересы организации по доверенности; паспорт </w:t>
            </w:r>
            <w:r w:rsidR="005A35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7152" w:rsidRPr="003F7152">
              <w:rPr>
                <w:rFonts w:ascii="Times New Roman" w:hAnsi="Times New Roman" w:cs="Times New Roman"/>
                <w:sz w:val="28"/>
                <w:szCs w:val="28"/>
              </w:rPr>
              <w:t xml:space="preserve"> для физических лиц, индивидуальных предпринимателей;</w:t>
            </w:r>
          </w:p>
          <w:p w:rsidR="00BA14C3" w:rsidRPr="006400E2" w:rsidRDefault="00F83833" w:rsidP="005A35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7152" w:rsidRPr="003F7152">
              <w:rPr>
                <w:rFonts w:ascii="Times New Roman" w:hAnsi="Times New Roman" w:cs="Times New Roman"/>
                <w:sz w:val="28"/>
                <w:szCs w:val="28"/>
              </w:rPr>
              <w:t>) перечень дел постоянного, временного (свыше 10 лет) хранения, а также дел по личному составу, планируемых к передаче в муниципальный архив.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EF5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  <w:r w:rsidR="00BA14C3">
              <w:rPr>
                <w:sz w:val="28"/>
                <w:szCs w:val="28"/>
              </w:rPr>
      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F76052" w:rsidRDefault="00990D6D" w:rsidP="00E6149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F7152">
              <w:rPr>
                <w:sz w:val="28"/>
                <w:szCs w:val="28"/>
              </w:rPr>
              <w:t>опия свидетельства о внесении записи в Е</w:t>
            </w:r>
            <w:r w:rsidR="00E6149B">
              <w:rPr>
                <w:sz w:val="28"/>
                <w:szCs w:val="28"/>
              </w:rPr>
              <w:t xml:space="preserve">диный государственный реестр юридических лиц. </w:t>
            </w:r>
            <w:r w:rsidRPr="00F76052">
              <w:rPr>
                <w:sz w:val="28"/>
                <w:szCs w:val="28"/>
              </w:rPr>
              <w:t xml:space="preserve"> 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EF5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BA14C3">
              <w:rPr>
                <w:sz w:val="28"/>
                <w:szCs w:val="28"/>
              </w:rPr>
              <w:t>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ind w:firstLine="425"/>
              <w:jc w:val="both"/>
              <w:rPr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Согласования муниципальной услуги не требуется.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EF5E38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BA14C3">
              <w:rPr>
                <w:sz w:val="28"/>
                <w:szCs w:val="28"/>
              </w:rPr>
              <w:t xml:space="preserve">. Исчерпывающий перечень оснований для отказа в приеме документов, необходимых для предоставления </w:t>
            </w:r>
            <w:r w:rsidR="00BA14C3">
              <w:rPr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0E1" w:rsidRDefault="00D350E1" w:rsidP="00C93D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отказа в приеме документов:</w:t>
            </w:r>
          </w:p>
          <w:p w:rsidR="00C93DDB" w:rsidRPr="00C93DDB" w:rsidRDefault="00D350E1" w:rsidP="00D350E1">
            <w:pPr>
              <w:pStyle w:val="ConsPlusNormal"/>
              <w:numPr>
                <w:ilvl w:val="0"/>
                <w:numId w:val="2"/>
              </w:numPr>
              <w:tabs>
                <w:tab w:val="left" w:pos="922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3DDB" w:rsidRPr="00C93DDB">
              <w:rPr>
                <w:rFonts w:ascii="Times New Roman" w:hAnsi="Times New Roman" w:cs="Times New Roman"/>
                <w:sz w:val="28"/>
                <w:szCs w:val="28"/>
              </w:rPr>
              <w:t>окументы оформлены с нарушением требований, установленных пунктом 2.6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4C3" w:rsidRPr="001A28A3" w:rsidRDefault="00D350E1" w:rsidP="00D350E1">
            <w:pPr>
              <w:pStyle w:val="ConsPlusNormal"/>
              <w:numPr>
                <w:ilvl w:val="0"/>
                <w:numId w:val="2"/>
              </w:numPr>
              <w:tabs>
                <w:tab w:val="left" w:pos="922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C93DDB" w:rsidRPr="00C93DDB">
              <w:rPr>
                <w:rFonts w:ascii="Times New Roman" w:hAnsi="Times New Roman" w:cs="Times New Roman"/>
                <w:sz w:val="28"/>
                <w:szCs w:val="28"/>
              </w:rPr>
              <w:t>аличие правопреемника или вышестоящего органа организации в случае ее ликвидации.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ED0842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D084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для отказа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муниципальной услуги: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запросе не указана фамилия гражданина</w:t>
            </w:r>
            <w:r w:rsidR="004F5DB1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организации), направившего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запрос, и почтовый адрес, по которому должен быть направлен ответ;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запрос содержит нецензурные либо оскорбительные выражения, угрозы жизни, здоровью и имуществу должностных лиц, а также членов их семей;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текст письменного запроса не поддается прочтению, ответ на запрос не дается, и он не подлежит направлению на рассмотрение, о чем сообщается </w:t>
            </w:r>
            <w:r w:rsidR="004F5DB1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>, направившему запрос, если его фамилия и почтовый адрес поддаются прочтению;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в запросе содержится вопрос, на который </w:t>
            </w:r>
            <w:r w:rsidR="004F5DB1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 направлялись письменные ответы по существу, при этом в очередном запросе не приводятся новые доводы или обстоятель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 В таком случае руководитель Уполномоченного органа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вправе принять решение о безосновательности очередного запроса и прекращении переписки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 по данному вопросу. О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принятом решении уведомляется заявитель, направивший запрос;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от заявителя поступило заявление о прекращении исполнения запроса;</w:t>
            </w:r>
          </w:p>
          <w:p w:rsidR="00BA14C3" w:rsidRPr="00405F86" w:rsidRDefault="00114477" w:rsidP="00DB74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</w:t>
            </w:r>
            <w:hyperlink r:id="rId10" w:tooltip="Закон РФ от 21.07.1993 N 5485-1 (ред. от 08.11.2011) &quot;О государственной тайне&quot;{КонсультантПлюс}" w:history="1">
              <w:r w:rsidRPr="00536A0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тайну (заявителю, направившему запрос, сообщается о невозможности дать ответ по существу поставленного в нем вопроса в связи с недопустимостью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разглашения указанных сведений)</w:t>
            </w:r>
            <w:r w:rsidR="00DB7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ED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ED08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услуга предоставляется на безвозмездной основе. 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ED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D08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ED084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EE4">
              <w:rPr>
                <w:sz w:val="28"/>
                <w:szCs w:val="28"/>
                <w:lang w:eastAsia="en-US"/>
              </w:rPr>
              <w:t>Предоставление необходимых и обязательных услуг не требуется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3D4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D4B8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Максимальный срок ожидания в очереди при подаче запроса о предоставлении муниципальной  и при получении результата предоставления таких услуг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B8D" w:rsidRPr="003D4B8D" w:rsidRDefault="003D4B8D" w:rsidP="003D4B8D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D4B8D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BA14C3" w:rsidRPr="003C1D0F" w:rsidRDefault="00BA14C3" w:rsidP="00DB7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D20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204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Срок регистрации запроса заявителя о предоставлении муниципальной услуги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D85B38" w:rsidRDefault="004A14C7" w:rsidP="004A14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4C7">
              <w:rPr>
                <w:rFonts w:ascii="Times New Roman" w:hAnsi="Times New Roman" w:cs="Times New Roman"/>
                <w:sz w:val="28"/>
                <w:szCs w:val="28"/>
              </w:rPr>
              <w:t>Поступившие обращения от получателей муниципальной услуги о приеме документов на хранение в Уполномоченном органе регистрируются в течение одного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очего дня с момента поступления.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D20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204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Требования к помещениям, в которых предоставляется муниципальная услуга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предоставления муниципальной услуги снабжено соответствующей табличкой с указанием номера кабинета, названием подразделения с указанием фамилии, имени, отчества, должности лица, ответственного за предоставление муниципальной услуги, часов приема. Помещение, в котором предоставляется муниципальная услуга,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оснащено телефоном, компьютером.</w:t>
            </w: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Помещение, в котором предоставляется муниципальная услуга, оборудовано охранно-</w:t>
            </w:r>
            <w:r w:rsidRPr="00660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пожарными средствами.</w:t>
            </w:r>
          </w:p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>Место для ожидания и приема посетителей оборудовано стульями.</w:t>
            </w:r>
          </w:p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>Рабочее место должностного лица, предоставляющего муниципальную услугу, оборудовано компьютером и оргтехникой, позволяющим своевременно и в полном объеме организовать предоставление муниципальной услуги.</w:t>
            </w:r>
          </w:p>
          <w:p w:rsidR="00BA14C3" w:rsidRPr="00660838" w:rsidRDefault="00944A51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Ответственному</w:t>
            </w:r>
            <w:r w:rsidR="00BA14C3"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муниципальной услуги выделяется бумага, расходные материалы и канцтовары в количестве, достаточном для предоставления муниципальной услуги.</w:t>
            </w:r>
          </w:p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 по информированию о предоставлении муниципальной услуги осуществляется должностным лицом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>, на рабочем месте, в соответствии с графиком работы.</w:t>
            </w:r>
          </w:p>
          <w:p w:rsidR="00BA14C3" w:rsidRPr="00660838" w:rsidRDefault="00BA14C3" w:rsidP="004E2B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 обязано предложить гражданину воспользоваться стулом, находящимся рядом с их рабочим местом.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C65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C65E0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Показатели доступности и качества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муниципальной услуги является: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информации о порядке предоставления муниципальной услуги,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 образцы оформления запросов (в индивидуальном порядке), необходимых для предоставления муниципальной услуги;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доступность информирования о порядке и сроках предоставления муниципальной услуги;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>минимальное время ожидания в очереди при подаче запроса и получении результата муниципальной услуги;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графика приема заявителей по предоставлению муниципальной услуги;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процедур и сроков предоставления муниципальной услуги требованиям настоящего регламента.</w:t>
            </w:r>
          </w:p>
        </w:tc>
      </w:tr>
      <w:tr w:rsidR="00BA14C3" w:rsidRPr="0013506E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C65E00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C65E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Особенности предоставления муниципальной услуги в электронной форме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EB2" w:rsidRPr="00C6774F" w:rsidRDefault="005B0EB2" w:rsidP="005B0EB2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C6774F">
              <w:rPr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5B0EB2" w:rsidRPr="00C6774F" w:rsidRDefault="005B0EB2" w:rsidP="005B0EB2">
            <w:pPr>
              <w:tabs>
                <w:tab w:val="num" w:pos="0"/>
              </w:tabs>
              <w:ind w:firstLine="318"/>
              <w:jc w:val="both"/>
              <w:rPr>
                <w:sz w:val="28"/>
                <w:szCs w:val="28"/>
                <w:highlight w:val="red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 Заявление о предоставлении </w:t>
            </w:r>
            <w:r>
              <w:rPr>
                <w:sz w:val="28"/>
                <w:szCs w:val="28"/>
                <w:lang w:eastAsia="en-US"/>
              </w:rPr>
              <w:t>муниципаль</w:t>
            </w:r>
            <w:r w:rsidRPr="00C6774F">
              <w:rPr>
                <w:sz w:val="28"/>
                <w:szCs w:val="28"/>
                <w:lang w:eastAsia="en-US"/>
              </w:rPr>
              <w:t>ной услуги может быть направлено в форме электронного документа по электронному адресу:</w:t>
            </w:r>
          </w:p>
          <w:p w:rsidR="00BA14C3" w:rsidRPr="00DE6796" w:rsidRDefault="005B0EB2" w:rsidP="005B0EB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C6774F">
              <w:rPr>
                <w:sz w:val="28"/>
                <w:szCs w:val="28"/>
                <w:lang w:val="en-US" w:eastAsia="en-US"/>
              </w:rPr>
              <w:t>E</w:t>
            </w:r>
            <w:r w:rsidRPr="00DE6796">
              <w:rPr>
                <w:sz w:val="28"/>
                <w:szCs w:val="28"/>
                <w:lang w:val="en-US" w:eastAsia="en-US"/>
              </w:rPr>
              <w:t>-</w:t>
            </w:r>
            <w:r w:rsidRPr="00C6774F">
              <w:rPr>
                <w:sz w:val="28"/>
                <w:szCs w:val="28"/>
                <w:lang w:val="en-US" w:eastAsia="en-US"/>
              </w:rPr>
              <w:t>mal</w:t>
            </w:r>
            <w:r w:rsidRPr="00DE6796">
              <w:rPr>
                <w:sz w:val="28"/>
                <w:szCs w:val="28"/>
                <w:lang w:val="en-US" w:eastAsia="en-US"/>
              </w:rPr>
              <w:t xml:space="preserve">: </w:t>
            </w:r>
            <w:hyperlink r:id="rId11" w:history="1">
              <w:r w:rsidR="00DE6796" w:rsidRPr="00604A85">
                <w:rPr>
                  <w:rStyle w:val="a3"/>
                  <w:sz w:val="28"/>
                  <w:szCs w:val="28"/>
                  <w:lang w:val="en-US" w:eastAsia="en-US"/>
                </w:rPr>
                <w:t>admsuthol@tuva.ru</w:t>
              </w:r>
            </w:hyperlink>
          </w:p>
        </w:tc>
      </w:tr>
    </w:tbl>
    <w:p w:rsidR="00B473F4" w:rsidRPr="00DE6796" w:rsidRDefault="00B473F4" w:rsidP="00B473F4">
      <w:pPr>
        <w:rPr>
          <w:lang w:val="en-US"/>
        </w:rPr>
        <w:sectPr w:rsidR="00B473F4" w:rsidRPr="00DE6796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B473F4" w:rsidRPr="00613497" w:rsidRDefault="00B473F4" w:rsidP="00B473F4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613497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473F4" w:rsidRDefault="00B473F4" w:rsidP="00B4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9B7" w:rsidRPr="00B959B7" w:rsidRDefault="00A25D13" w:rsidP="00B95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0A">
        <w:rPr>
          <w:rFonts w:ascii="Times New Roman" w:hAnsi="Times New Roman" w:cs="Times New Roman"/>
          <w:sz w:val="28"/>
          <w:szCs w:val="28"/>
        </w:rPr>
        <w:t xml:space="preserve">3.1. </w:t>
      </w:r>
      <w:r w:rsidR="00B959B7" w:rsidRPr="00B959B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исполнению муниципальной функции отражена в блок-схемах, представленных в </w:t>
      </w:r>
      <w:hyperlink w:anchor="Par280" w:tooltip="Ссылка на текущий документ" w:history="1">
        <w:r w:rsidR="00B959B7">
          <w:rPr>
            <w:rFonts w:ascii="Times New Roman" w:hAnsi="Times New Roman" w:cs="Times New Roman"/>
            <w:sz w:val="28"/>
            <w:szCs w:val="28"/>
          </w:rPr>
          <w:t>приложениях №№</w:t>
        </w:r>
        <w:r w:rsidR="00B959B7" w:rsidRPr="00B959B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B959B7" w:rsidRPr="00B959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33" w:tooltip="Ссылка на текущий документ" w:history="1">
        <w:r w:rsidR="00B959B7" w:rsidRPr="00B959B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959B7" w:rsidRPr="00B959B7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8A708F" w:rsidRPr="008A708F" w:rsidRDefault="00650530" w:rsidP="008A70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A708F" w:rsidRPr="008A708F">
        <w:rPr>
          <w:rFonts w:ascii="Times New Roman" w:hAnsi="Times New Roman" w:cs="Times New Roman"/>
          <w:sz w:val="28"/>
          <w:szCs w:val="28"/>
        </w:rPr>
        <w:t xml:space="preserve">Исполнение муниципальной </w:t>
      </w:r>
      <w:r w:rsidR="008A708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A708F" w:rsidRPr="008A708F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8A708F" w:rsidRDefault="00650530" w:rsidP="008A70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708F" w:rsidRPr="00E8196E">
        <w:rPr>
          <w:rFonts w:ascii="Times New Roman" w:hAnsi="Times New Roman" w:cs="Times New Roman"/>
          <w:sz w:val="28"/>
          <w:szCs w:val="28"/>
        </w:rPr>
        <w:t>прием на постоянное хранение в архив от организаций-источников комплектования документов Архивного фонда Российской Федерации по истечении сроков их временного хранения;</w:t>
      </w:r>
    </w:p>
    <w:p w:rsidR="008A708F" w:rsidRPr="00E8196E" w:rsidRDefault="008A708F" w:rsidP="008A70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196E">
        <w:rPr>
          <w:rFonts w:ascii="Times New Roman" w:hAnsi="Times New Roman" w:cs="Times New Roman"/>
          <w:sz w:val="28"/>
          <w:szCs w:val="28"/>
        </w:rPr>
        <w:t>прием документов Архивного фонда Российской Федерации и других архивных документов, сроки временного хранения которых не истекли, от ликвидированных организаций;</w:t>
      </w:r>
    </w:p>
    <w:p w:rsidR="008A708F" w:rsidRPr="00E8196E" w:rsidRDefault="008A708F" w:rsidP="008A7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8196E">
        <w:rPr>
          <w:rFonts w:ascii="Times New Roman" w:hAnsi="Times New Roman" w:cs="Times New Roman"/>
          <w:sz w:val="28"/>
          <w:szCs w:val="28"/>
        </w:rPr>
        <w:t>прием документов по личному составу от ликвидированных негосударственных организаций;</w:t>
      </w:r>
    </w:p>
    <w:p w:rsidR="008A708F" w:rsidRPr="00ED2019" w:rsidRDefault="008A708F" w:rsidP="008A7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 </w:t>
      </w:r>
      <w:r w:rsidRPr="00ED2019">
        <w:rPr>
          <w:rFonts w:ascii="Times New Roman" w:hAnsi="Times New Roman" w:cs="Times New Roman"/>
          <w:sz w:val="28"/>
          <w:szCs w:val="28"/>
        </w:rPr>
        <w:t>прием документов от граждан.</w:t>
      </w:r>
    </w:p>
    <w:p w:rsidR="009179B4" w:rsidRDefault="008A708F" w:rsidP="00917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0530">
        <w:rPr>
          <w:rFonts w:ascii="Times New Roman" w:hAnsi="Times New Roman" w:cs="Times New Roman"/>
          <w:sz w:val="28"/>
          <w:szCs w:val="28"/>
        </w:rPr>
        <w:t xml:space="preserve">) </w:t>
      </w:r>
      <w:r w:rsidR="00B959B7">
        <w:rPr>
          <w:rFonts w:ascii="Times New Roman" w:hAnsi="Times New Roman" w:cs="Times New Roman"/>
          <w:sz w:val="28"/>
          <w:szCs w:val="28"/>
        </w:rPr>
        <w:t xml:space="preserve">обеспечение сохранности </w:t>
      </w:r>
      <w:r w:rsidR="009179B4" w:rsidRPr="009179B4">
        <w:rPr>
          <w:rFonts w:ascii="Times New Roman" w:hAnsi="Times New Roman" w:cs="Times New Roman"/>
          <w:sz w:val="28"/>
          <w:szCs w:val="28"/>
        </w:rPr>
        <w:t>архивных документов (противопожарный, охранный, температурно-влажностный, световой, санитарно-гигиенический режимы хранения архивных документов);</w:t>
      </w:r>
    </w:p>
    <w:p w:rsidR="009179B4" w:rsidRDefault="008A708F" w:rsidP="00917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79B4">
        <w:rPr>
          <w:rFonts w:ascii="Times New Roman" w:hAnsi="Times New Roman" w:cs="Times New Roman"/>
          <w:sz w:val="28"/>
          <w:szCs w:val="28"/>
        </w:rPr>
        <w:t xml:space="preserve">) </w:t>
      </w:r>
      <w:r w:rsidR="009179B4" w:rsidRPr="009179B4">
        <w:rPr>
          <w:rFonts w:ascii="Times New Roman" w:hAnsi="Times New Roman" w:cs="Times New Roman"/>
          <w:sz w:val="28"/>
          <w:szCs w:val="28"/>
        </w:rPr>
        <w:t>проверка наличия и состояния архивных документов и организация розыска необнаруженных документов;</w:t>
      </w:r>
    </w:p>
    <w:p w:rsidR="009179B4" w:rsidRDefault="008A708F" w:rsidP="00917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9B4">
        <w:rPr>
          <w:rFonts w:ascii="Times New Roman" w:hAnsi="Times New Roman" w:cs="Times New Roman"/>
          <w:sz w:val="28"/>
          <w:szCs w:val="28"/>
        </w:rPr>
        <w:t xml:space="preserve">) </w:t>
      </w:r>
      <w:r w:rsidR="009179B4" w:rsidRPr="009179B4">
        <w:rPr>
          <w:rFonts w:ascii="Times New Roman" w:hAnsi="Times New Roman" w:cs="Times New Roman"/>
          <w:sz w:val="28"/>
          <w:szCs w:val="28"/>
        </w:rPr>
        <w:t>выдача архивных документов из архивохра</w:t>
      </w:r>
      <w:r w:rsidR="00AB6A29">
        <w:rPr>
          <w:rFonts w:ascii="Times New Roman" w:hAnsi="Times New Roman" w:cs="Times New Roman"/>
          <w:sz w:val="28"/>
          <w:szCs w:val="28"/>
        </w:rPr>
        <w:t>нилища во временное пользование.</w:t>
      </w:r>
    </w:p>
    <w:p w:rsidR="00755999" w:rsidRDefault="00B959B7" w:rsidP="008A7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755999" w:rsidRPr="00ED2019">
        <w:rPr>
          <w:rFonts w:ascii="Times New Roman" w:hAnsi="Times New Roman" w:cs="Times New Roman"/>
          <w:sz w:val="28"/>
          <w:szCs w:val="28"/>
        </w:rPr>
        <w:t>Прием на постоянное хранение в архив от организаций-источников комплектования документов Архивного фонда Российской Федерации по истечении сроков их временного хранения.</w:t>
      </w:r>
    </w:p>
    <w:p w:rsidR="008A708F" w:rsidRDefault="008A708F" w:rsidP="008A7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себя:</w:t>
      </w:r>
    </w:p>
    <w:p w:rsidR="008A708F" w:rsidRDefault="008A708F" w:rsidP="008A7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запрос заявителя о приеме документов на постоянное хранение в архив;</w:t>
      </w:r>
    </w:p>
    <w:p w:rsidR="008A708F" w:rsidRDefault="008A708F" w:rsidP="008A7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физического и санитарно-гигиенического состояния принимаемых архивных документов;</w:t>
      </w:r>
    </w:p>
    <w:p w:rsidR="008A708F" w:rsidRDefault="008A708F" w:rsidP="008A7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комплектности учетных документов;</w:t>
      </w:r>
    </w:p>
    <w:p w:rsidR="008A708F" w:rsidRDefault="008A708F" w:rsidP="008A7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–оформление акта-приема передачи документов на хранение.</w:t>
      </w:r>
    </w:p>
    <w:p w:rsidR="007A2DD7" w:rsidRPr="00244554" w:rsidRDefault="007A2DD7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</w:t>
      </w:r>
      <w:r w:rsidR="00244554" w:rsidRPr="00244554">
        <w:rPr>
          <w:rFonts w:ascii="Times New Roman" w:hAnsi="Times New Roman" w:cs="Times New Roman"/>
          <w:sz w:val="28"/>
          <w:szCs w:val="28"/>
        </w:rPr>
        <w:t xml:space="preserve"> </w:t>
      </w:r>
      <w:r w:rsidR="006577CA">
        <w:rPr>
          <w:rFonts w:ascii="Times New Roman" w:hAnsi="Times New Roman" w:cs="Times New Roman"/>
          <w:sz w:val="28"/>
          <w:szCs w:val="28"/>
        </w:rPr>
        <w:t>запрос (обращение) заявителя</w:t>
      </w:r>
      <w:r w:rsidR="00244554">
        <w:rPr>
          <w:rFonts w:ascii="Times New Roman" w:hAnsi="Times New Roman" w:cs="Times New Roman"/>
          <w:sz w:val="28"/>
          <w:szCs w:val="28"/>
        </w:rPr>
        <w:t>.</w:t>
      </w:r>
    </w:p>
    <w:p w:rsidR="00650530" w:rsidRPr="00ED2019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 xml:space="preserve">От источников комплектования архива документы Архивного фонда Российской Федерации принимаются архивным отделом по истечении сроков их временного хранения, установленных законодательством Российской Федерации. В исключительных случаях сроки временного хранения документов Архивного фонда Российской Федерации могут быть продлены по просьбе организаций-источников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</w:t>
      </w:r>
      <w:r w:rsidRPr="00ED2019">
        <w:rPr>
          <w:rFonts w:ascii="Times New Roman" w:hAnsi="Times New Roman" w:cs="Times New Roman"/>
          <w:sz w:val="28"/>
          <w:szCs w:val="28"/>
        </w:rPr>
        <w:lastRenderedPageBreak/>
        <w:t>документов в сроки, установленные законодательством Российской Федерации.</w:t>
      </w:r>
    </w:p>
    <w:p w:rsidR="00650530" w:rsidRPr="00ED2019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 принимаются в архив по утвержденным ЭПК описям дел, документов; документы по личному составу - по согласованным ЭПК описям дел, документов.</w:t>
      </w:r>
    </w:p>
    <w:p w:rsidR="00846762" w:rsidRDefault="00244033" w:rsidP="00244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91F">
        <w:rPr>
          <w:rFonts w:ascii="Times New Roman" w:hAnsi="Times New Roman" w:cs="Times New Roman"/>
          <w:sz w:val="28"/>
          <w:szCs w:val="28"/>
        </w:rPr>
        <w:t xml:space="preserve">Прием документов на постоянное хранение от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591F">
        <w:rPr>
          <w:rFonts w:ascii="Times New Roman" w:hAnsi="Times New Roman" w:cs="Times New Roman"/>
          <w:sz w:val="28"/>
          <w:szCs w:val="28"/>
        </w:rPr>
        <w:t xml:space="preserve"> источников комплектования </w:t>
      </w:r>
      <w:r w:rsidR="002C27F5">
        <w:rPr>
          <w:rFonts w:ascii="Times New Roman" w:hAnsi="Times New Roman" w:cs="Times New Roman"/>
          <w:sz w:val="28"/>
          <w:szCs w:val="28"/>
        </w:rPr>
        <w:t>архива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1F">
        <w:rPr>
          <w:rFonts w:ascii="Times New Roman" w:hAnsi="Times New Roman" w:cs="Times New Roman"/>
          <w:sz w:val="28"/>
          <w:szCs w:val="28"/>
        </w:rPr>
        <w:t xml:space="preserve">осуществляется в течение 1 (одного) дня согласно </w:t>
      </w:r>
      <w:r w:rsidR="00846762">
        <w:rPr>
          <w:rFonts w:ascii="Times New Roman" w:hAnsi="Times New Roman" w:cs="Times New Roman"/>
          <w:sz w:val="28"/>
          <w:szCs w:val="28"/>
        </w:rPr>
        <w:t>плану-графику, который утверждается руководителем Уполномоченного органа по согласованию с источником комплектования.</w:t>
      </w:r>
    </w:p>
    <w:p w:rsidR="00650530" w:rsidRPr="00ED2019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При приеме архивных документов специалистом архива проводится проверка их физического, санитарно-гигиенического состояния, проверка страховых копий на особо ценные документы и уникальные документы, проверка комплектности учетных документов.</w:t>
      </w:r>
    </w:p>
    <w:p w:rsidR="00650530" w:rsidRPr="00ED2019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 xml:space="preserve">Прием дел производится поединично, особо ценные дела принимаются с их полистной проверкой. На всех экземплярах описи дел, документов делаются отметки о приеме архивных документов в архив. При отсутствии единиц хранения, указанных в описи дел, документов, в ней делается новая итоговая запись. Номера отсутствующих единиц хранения и причины отсутствия оговариваются в акте приема-передачи документов на хранение и в прилагаемой к акту справке. Организация </w:t>
      </w:r>
      <w:r w:rsidR="006767B3" w:rsidRPr="00ED2019">
        <w:rPr>
          <w:rFonts w:ascii="Times New Roman" w:hAnsi="Times New Roman" w:cs="Times New Roman"/>
          <w:sz w:val="28"/>
          <w:szCs w:val="28"/>
        </w:rPr>
        <w:t>–</w:t>
      </w:r>
      <w:r w:rsidRPr="00ED2019">
        <w:rPr>
          <w:rFonts w:ascii="Times New Roman" w:hAnsi="Times New Roman" w:cs="Times New Roman"/>
          <w:sz w:val="28"/>
          <w:szCs w:val="28"/>
        </w:rPr>
        <w:t xml:space="preserve"> источник комплектования принимает меры по розыску не поступивших на хранение архивных документов. Утраченные подлинники архивных документов могут быть заменены их копиями.</w:t>
      </w:r>
    </w:p>
    <w:p w:rsidR="00650530" w:rsidRPr="00ED2019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Прием архивных документов оформляется актом приема-передачи документов на хранение, составляемым в двух экземплярах. Один экземпляр о</w:t>
      </w:r>
      <w:r w:rsidR="006767B3" w:rsidRPr="00ED2019">
        <w:rPr>
          <w:rFonts w:ascii="Times New Roman" w:hAnsi="Times New Roman" w:cs="Times New Roman"/>
          <w:sz w:val="28"/>
          <w:szCs w:val="28"/>
        </w:rPr>
        <w:t>стается в архиве, другой – в организации –</w:t>
      </w:r>
      <w:r w:rsidRPr="00ED2019">
        <w:rPr>
          <w:rFonts w:ascii="Times New Roman" w:hAnsi="Times New Roman" w:cs="Times New Roman"/>
          <w:sz w:val="28"/>
          <w:szCs w:val="28"/>
        </w:rPr>
        <w:t xml:space="preserve"> источнике комплектования.</w:t>
      </w:r>
    </w:p>
    <w:p w:rsidR="00237FCB" w:rsidRDefault="00237FCB" w:rsidP="0023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процедуры: принятые на хранение документы от заявителя. </w:t>
      </w:r>
    </w:p>
    <w:p w:rsidR="00D34282" w:rsidRDefault="00650530" w:rsidP="00D34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3.</w:t>
      </w:r>
      <w:r w:rsidR="00D34282" w:rsidRPr="00ED2019">
        <w:rPr>
          <w:rFonts w:ascii="Times New Roman" w:hAnsi="Times New Roman" w:cs="Times New Roman"/>
          <w:sz w:val="28"/>
          <w:szCs w:val="28"/>
        </w:rPr>
        <w:t>2</w:t>
      </w:r>
      <w:r w:rsidRPr="00ED2019">
        <w:rPr>
          <w:rFonts w:ascii="Times New Roman" w:hAnsi="Times New Roman" w:cs="Times New Roman"/>
          <w:sz w:val="28"/>
          <w:szCs w:val="28"/>
        </w:rPr>
        <w:t>.</w:t>
      </w:r>
      <w:r w:rsidR="00D34282" w:rsidRPr="00ED2019">
        <w:rPr>
          <w:rFonts w:ascii="Times New Roman" w:hAnsi="Times New Roman" w:cs="Times New Roman"/>
          <w:sz w:val="28"/>
          <w:szCs w:val="28"/>
        </w:rPr>
        <w:t>2.</w:t>
      </w:r>
      <w:r w:rsidRPr="00ED2019">
        <w:rPr>
          <w:rFonts w:ascii="Times New Roman" w:hAnsi="Times New Roman" w:cs="Times New Roman"/>
          <w:sz w:val="28"/>
          <w:szCs w:val="28"/>
        </w:rPr>
        <w:t xml:space="preserve"> Прием документов Архивного фонда Российской Федерации и других архивных документов, сроки временного хранения которых не истекли, от ликвидированных организаций.</w:t>
      </w:r>
    </w:p>
    <w:p w:rsidR="00755999" w:rsidRDefault="00755999" w:rsidP="0075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себя:</w:t>
      </w:r>
    </w:p>
    <w:p w:rsidR="00755999" w:rsidRDefault="00755999" w:rsidP="0075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запрос заявителя о приеме документов на постоянное хранение в архив;</w:t>
      </w:r>
    </w:p>
    <w:p w:rsidR="00755999" w:rsidRDefault="00755999" w:rsidP="0075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физического и санитарно-гигиенического состояния принимаемых архивных документов;</w:t>
      </w:r>
    </w:p>
    <w:p w:rsidR="00755999" w:rsidRDefault="00755999" w:rsidP="0075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комплектности учетных документов;</w:t>
      </w:r>
    </w:p>
    <w:p w:rsidR="00755999" w:rsidRDefault="00755999" w:rsidP="0075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–оформление акта-приема передачи документов на хранение.</w:t>
      </w:r>
    </w:p>
    <w:p w:rsidR="00755999" w:rsidRPr="00244554" w:rsidRDefault="00755999" w:rsidP="00755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</w:t>
      </w:r>
      <w:r w:rsidRPr="002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 (обращение) заявителя.</w:t>
      </w:r>
    </w:p>
    <w:p w:rsidR="005B7D88" w:rsidRDefault="005B7D88" w:rsidP="005B7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91F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архивных документов, сроки временного хранения которых не истекли от ликвидированных организаций </w:t>
      </w:r>
      <w:r w:rsidRPr="00A3591F">
        <w:rPr>
          <w:rFonts w:ascii="Times New Roman" w:hAnsi="Times New Roman" w:cs="Times New Roman"/>
          <w:sz w:val="28"/>
          <w:szCs w:val="28"/>
        </w:rPr>
        <w:t xml:space="preserve">осуществляется в течение 1 (одного) дня согласно </w:t>
      </w:r>
      <w:r>
        <w:rPr>
          <w:rFonts w:ascii="Times New Roman" w:hAnsi="Times New Roman" w:cs="Times New Roman"/>
          <w:sz w:val="28"/>
          <w:szCs w:val="28"/>
        </w:rPr>
        <w:t xml:space="preserve">плану-графику, который утверждается руководителем Уполномоченного органа по согласованию с </w:t>
      </w:r>
      <w:r w:rsidR="00846762">
        <w:rPr>
          <w:rFonts w:ascii="Times New Roman" w:hAnsi="Times New Roman" w:cs="Times New Roman"/>
          <w:sz w:val="28"/>
          <w:szCs w:val="28"/>
        </w:rPr>
        <w:t>источником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. Также для архивных документов, сроки </w:t>
      </w:r>
      <w:r w:rsidR="00846762">
        <w:rPr>
          <w:rFonts w:ascii="Times New Roman" w:hAnsi="Times New Roman" w:cs="Times New Roman"/>
          <w:sz w:val="28"/>
          <w:szCs w:val="28"/>
        </w:rPr>
        <w:t xml:space="preserve">временного хранения которых не истекли, в случае ликвидации источника комплектования применяется внеплановый прием. </w:t>
      </w:r>
    </w:p>
    <w:p w:rsidR="00650530" w:rsidRDefault="00650530" w:rsidP="00D34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 xml:space="preserve">Прием документов Архивного фонда Российской Федерации и других архивных документов, сроки временного хранения которых не истекли, от ликвидированных государственных органов, органов местного самоуправления, </w:t>
      </w:r>
      <w:r w:rsidRPr="00ED201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организаций осуществляется в порядке, установленном</w:t>
      </w:r>
      <w:r w:rsidR="006767B3" w:rsidRPr="00ED2019">
        <w:rPr>
          <w:rFonts w:ascii="Times New Roman" w:hAnsi="Times New Roman" w:cs="Times New Roman"/>
          <w:sz w:val="28"/>
          <w:szCs w:val="28"/>
        </w:rPr>
        <w:t xml:space="preserve"> в п. 2.6</w:t>
      </w:r>
      <w:r w:rsidRPr="00ED201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B7D88" w:rsidRDefault="005B7D88" w:rsidP="005B7D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ликвидации организации архивные документы, сроки временного хранения на которые не истекли, поступают в архив на основании договора между ликвидационной комиссией (ликвидатором) и архивом. При этом ликвидационная комиссия (ликвидатор) организует их упорядочение в установленном порядке.</w:t>
      </w:r>
    </w:p>
    <w:p w:rsidR="005B7D88" w:rsidRDefault="005B7D88" w:rsidP="005B7D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Архивные документы с неистекшими сроками временного хранения, принятые архивом от ликвидированной организации, выделяются к уничтожению по истечении установленных сроков хранения. Архивные документы, имеющие в соответствии с типовыми или отраслевыми перечнями срок хранения с пометкой "ЭПК", выделяются к уничтожению только после проведения экспертизы их ценности и отбора на постоянное хранение.</w:t>
      </w:r>
    </w:p>
    <w:p w:rsidR="00237FCB" w:rsidRDefault="00237FCB" w:rsidP="0023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процедуры: принятые на хранение документы от заявителя. </w:t>
      </w:r>
    </w:p>
    <w:p w:rsidR="00D34282" w:rsidRDefault="00650530" w:rsidP="00D34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3.</w:t>
      </w:r>
      <w:r w:rsidR="00D34282" w:rsidRPr="00ED2019">
        <w:rPr>
          <w:rFonts w:ascii="Times New Roman" w:hAnsi="Times New Roman" w:cs="Times New Roman"/>
          <w:sz w:val="28"/>
          <w:szCs w:val="28"/>
        </w:rPr>
        <w:t>2</w:t>
      </w:r>
      <w:r w:rsidRPr="00ED2019">
        <w:rPr>
          <w:rFonts w:ascii="Times New Roman" w:hAnsi="Times New Roman" w:cs="Times New Roman"/>
          <w:sz w:val="28"/>
          <w:szCs w:val="28"/>
        </w:rPr>
        <w:t>.</w:t>
      </w:r>
      <w:r w:rsidR="00D34282" w:rsidRPr="00ED2019">
        <w:rPr>
          <w:rFonts w:ascii="Times New Roman" w:hAnsi="Times New Roman" w:cs="Times New Roman"/>
          <w:sz w:val="28"/>
          <w:szCs w:val="28"/>
        </w:rPr>
        <w:t>3.</w:t>
      </w:r>
      <w:r w:rsidRPr="00ED2019">
        <w:rPr>
          <w:rFonts w:ascii="Times New Roman" w:hAnsi="Times New Roman" w:cs="Times New Roman"/>
          <w:sz w:val="28"/>
          <w:szCs w:val="28"/>
        </w:rPr>
        <w:t xml:space="preserve"> Прием документов по личному составу от ликвидированных негосударственных организаций.</w:t>
      </w:r>
    </w:p>
    <w:p w:rsidR="00E01C53" w:rsidRDefault="00E01C53" w:rsidP="00E01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себя:</w:t>
      </w:r>
    </w:p>
    <w:p w:rsidR="006F6001" w:rsidRDefault="006F6001" w:rsidP="006F6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запрос заявителя о приеме документов на постоянное хранение в архив;</w:t>
      </w:r>
    </w:p>
    <w:p w:rsidR="006F6001" w:rsidRDefault="006F6001" w:rsidP="006F6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физического и санитарно-гигиенического состояния принимаемых архивных документов;</w:t>
      </w:r>
    </w:p>
    <w:p w:rsidR="006F6001" w:rsidRDefault="006F6001" w:rsidP="006F6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комплектности учетных документов;</w:t>
      </w:r>
    </w:p>
    <w:p w:rsidR="006F6001" w:rsidRDefault="006F6001" w:rsidP="006F6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оформление акта-приема передачи документов на хранение.</w:t>
      </w:r>
    </w:p>
    <w:p w:rsidR="006F6001" w:rsidRPr="00244554" w:rsidRDefault="006F6001" w:rsidP="006F6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</w:t>
      </w:r>
      <w:r w:rsidRPr="002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 (обращение) заявителя.</w:t>
      </w:r>
    </w:p>
    <w:p w:rsidR="00D34282" w:rsidRDefault="00650530" w:rsidP="00D34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При ликвидации негосударственных организаций, образовавшиеся в процессе их деятельности, документы Архивного фонда Российской Федерации, документы по личному составу, а также архивные документы, сроки временного хранения которых не истекли, поступают в архив в соответствии с законодательством Российской Федерации и в порядке, установленно</w:t>
      </w:r>
      <w:r w:rsidR="00D34282" w:rsidRPr="00ED2019">
        <w:rPr>
          <w:rFonts w:ascii="Times New Roman" w:hAnsi="Times New Roman" w:cs="Times New Roman"/>
          <w:sz w:val="28"/>
          <w:szCs w:val="28"/>
        </w:rPr>
        <w:t xml:space="preserve">м в п. 2.6 </w:t>
      </w:r>
      <w:r w:rsidRPr="00ED2019">
        <w:rPr>
          <w:rFonts w:ascii="Times New Roman" w:hAnsi="Times New Roman" w:cs="Times New Roman"/>
          <w:sz w:val="28"/>
          <w:szCs w:val="28"/>
        </w:rPr>
        <w:t>настоящего Регламента, на основании договора между ликвидационной комиссией (ликвидатором) и архивом. При этом ликвидационная комиссия (ликвидатор) организует их упорядочение в установленном порядке.</w:t>
      </w:r>
    </w:p>
    <w:p w:rsidR="00E0065E" w:rsidRDefault="00E0065E" w:rsidP="00E00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Pr="00A35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архивных документов по личному составу от ликвидированных негосударственных организаций </w:t>
      </w:r>
      <w:r w:rsidRPr="00A3591F">
        <w:rPr>
          <w:rFonts w:ascii="Times New Roman" w:hAnsi="Times New Roman" w:cs="Times New Roman"/>
          <w:sz w:val="28"/>
          <w:szCs w:val="28"/>
        </w:rPr>
        <w:t xml:space="preserve">осуществляется в течение 1 (одного) дня согласно </w:t>
      </w:r>
      <w:r>
        <w:rPr>
          <w:rFonts w:ascii="Times New Roman" w:hAnsi="Times New Roman" w:cs="Times New Roman"/>
          <w:sz w:val="28"/>
          <w:szCs w:val="28"/>
        </w:rPr>
        <w:t xml:space="preserve">плану-графику, который утверждается руководителем Уполномоченного органа по согласованию с источником комплектования. </w:t>
      </w:r>
    </w:p>
    <w:p w:rsidR="00650530" w:rsidRPr="00ED2019" w:rsidRDefault="00650530" w:rsidP="00D34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Прием архивных документов оформляется актом приема-передачи документов на хранение, составляемым в двух экземплярах. Один экземпляр остается в архиве, другой передается ликвидационной комиссии (ликвидатору).</w:t>
      </w:r>
    </w:p>
    <w:p w:rsidR="00237FCB" w:rsidRDefault="00237FCB" w:rsidP="0023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процедуры: принятые на хранение документы от заявителя. </w:t>
      </w:r>
    </w:p>
    <w:p w:rsidR="00D34282" w:rsidRDefault="00650530" w:rsidP="00D34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3.</w:t>
      </w:r>
      <w:r w:rsidR="00D34282" w:rsidRPr="00ED2019">
        <w:rPr>
          <w:rFonts w:ascii="Times New Roman" w:hAnsi="Times New Roman" w:cs="Times New Roman"/>
          <w:sz w:val="28"/>
          <w:szCs w:val="28"/>
        </w:rPr>
        <w:t>2</w:t>
      </w:r>
      <w:r w:rsidRPr="00ED2019">
        <w:rPr>
          <w:rFonts w:ascii="Times New Roman" w:hAnsi="Times New Roman" w:cs="Times New Roman"/>
          <w:sz w:val="28"/>
          <w:szCs w:val="28"/>
        </w:rPr>
        <w:t>.</w:t>
      </w:r>
      <w:r w:rsidR="00D34282" w:rsidRPr="00ED2019">
        <w:rPr>
          <w:rFonts w:ascii="Times New Roman" w:hAnsi="Times New Roman" w:cs="Times New Roman"/>
          <w:sz w:val="28"/>
          <w:szCs w:val="28"/>
        </w:rPr>
        <w:t>4.</w:t>
      </w:r>
      <w:r w:rsidRPr="00ED2019">
        <w:rPr>
          <w:rFonts w:ascii="Times New Roman" w:hAnsi="Times New Roman" w:cs="Times New Roman"/>
          <w:sz w:val="28"/>
          <w:szCs w:val="28"/>
        </w:rPr>
        <w:t xml:space="preserve"> Прием документов от граждан</w:t>
      </w:r>
      <w:r w:rsidR="00F47BC5">
        <w:rPr>
          <w:rFonts w:ascii="Times New Roman" w:hAnsi="Times New Roman" w:cs="Times New Roman"/>
          <w:sz w:val="28"/>
          <w:szCs w:val="28"/>
        </w:rPr>
        <w:t>.</w:t>
      </w:r>
    </w:p>
    <w:p w:rsidR="00E01C53" w:rsidRDefault="00E01C53" w:rsidP="00E01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себя:</w:t>
      </w:r>
    </w:p>
    <w:p w:rsidR="00E01C53" w:rsidRDefault="00E01C53" w:rsidP="00E01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запрос заявителя о приеме документов на постоянное хранение в архив;</w:t>
      </w:r>
    </w:p>
    <w:p w:rsidR="00E01C53" w:rsidRDefault="00E01C53" w:rsidP="00E01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первичная проверка на предмет соответствия их обязательным требованиям;</w:t>
      </w:r>
    </w:p>
    <w:p w:rsidR="00E01C53" w:rsidRDefault="00E01C53" w:rsidP="00E01C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составление сдаточной описи и ее направление на рассмотрение ЭПК </w:t>
      </w:r>
      <w:r w:rsidRPr="00E01C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уполномоченного органа исполнительной власти Республики Тыва в сфере </w:t>
      </w:r>
      <w:r w:rsidRPr="00E01C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архивного дела</w:t>
      </w:r>
      <w:r w:rsidR="001C56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C5698" w:rsidRDefault="001C5698" w:rsidP="00E01C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выдача положительного либо отрицательного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r w:rsidRPr="00E01C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уполномоченного органа исполнительной власти Республики Тыва в сфере архивного дела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приеме документов на хранение;</w:t>
      </w:r>
    </w:p>
    <w:p w:rsidR="00E01C53" w:rsidRDefault="001C5698" w:rsidP="00E01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при положительном решении </w:t>
      </w:r>
      <w:r w:rsidR="00E01C53">
        <w:rPr>
          <w:rFonts w:ascii="Times New Roman" w:hAnsi="Times New Roman" w:cs="Times New Roman"/>
          <w:sz w:val="28"/>
          <w:szCs w:val="28"/>
        </w:rPr>
        <w:t>проверка физического и санитарно-гигиенического состояния принимаемых архивных документов;</w:t>
      </w:r>
    </w:p>
    <w:p w:rsidR="00E01C53" w:rsidRDefault="00E01C53" w:rsidP="00E01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комплектности учетных документов;</w:t>
      </w:r>
    </w:p>
    <w:p w:rsidR="00E01C53" w:rsidRDefault="00E01C53" w:rsidP="00E01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оформление акта-приема передачи документов на хранение.</w:t>
      </w:r>
    </w:p>
    <w:p w:rsidR="00E01C53" w:rsidRPr="00244554" w:rsidRDefault="00E01C53" w:rsidP="00E01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</w:t>
      </w:r>
      <w:r w:rsidRPr="002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 (обращение) заявителя.</w:t>
      </w:r>
    </w:p>
    <w:p w:rsidR="00ED2019" w:rsidRDefault="00650530" w:rsidP="00ED2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 xml:space="preserve">Документы от граждан поступают в </w:t>
      </w:r>
      <w:r w:rsidR="00D34282" w:rsidRPr="00ED201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D2019">
        <w:rPr>
          <w:rFonts w:ascii="Times New Roman" w:hAnsi="Times New Roman" w:cs="Times New Roman"/>
          <w:sz w:val="28"/>
          <w:szCs w:val="28"/>
        </w:rPr>
        <w:t xml:space="preserve"> и включаются в состав Архивного фонда Российской Федерации по договору дарения, по завещанию, по решению суда.</w:t>
      </w:r>
    </w:p>
    <w:p w:rsidR="00D85661" w:rsidRDefault="00D85661" w:rsidP="00D85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архивных документов от граждан (физических лиц)-источников комплектования </w:t>
      </w:r>
      <w:r w:rsidRPr="00A3591F">
        <w:rPr>
          <w:rFonts w:ascii="Times New Roman" w:hAnsi="Times New Roman" w:cs="Times New Roman"/>
          <w:sz w:val="28"/>
          <w:szCs w:val="28"/>
        </w:rPr>
        <w:t xml:space="preserve">осуществляется в течение 1 (одного) дня согласно </w:t>
      </w:r>
      <w:r>
        <w:rPr>
          <w:rFonts w:ascii="Times New Roman" w:hAnsi="Times New Roman" w:cs="Times New Roman"/>
          <w:sz w:val="28"/>
          <w:szCs w:val="28"/>
        </w:rPr>
        <w:t xml:space="preserve">плану-графику, который утверждается руководителем Уполномоченного органа по согласованию с источником комплектования. </w:t>
      </w:r>
    </w:p>
    <w:p w:rsidR="00D34282" w:rsidRPr="00ED2019" w:rsidRDefault="00650530" w:rsidP="00F74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019">
        <w:rPr>
          <w:sz w:val="28"/>
          <w:szCs w:val="28"/>
        </w:rPr>
        <w:t>Прием указанных документов в архив осуществляется на основании решения ЭПК</w:t>
      </w:r>
      <w:r w:rsidR="00827D6D">
        <w:rPr>
          <w:sz w:val="28"/>
          <w:szCs w:val="28"/>
        </w:rPr>
        <w:t xml:space="preserve"> </w:t>
      </w:r>
      <w:r w:rsidR="00827D6D">
        <w:rPr>
          <w:rFonts w:eastAsiaTheme="minorHAnsi"/>
          <w:sz w:val="28"/>
          <w:szCs w:val="28"/>
          <w:lang w:eastAsia="en-US"/>
        </w:rPr>
        <w:t xml:space="preserve"> уполномоченного органа исполнительной власти Республики Тыва в сфере архивного дела</w:t>
      </w:r>
      <w:r w:rsidR="00F74248">
        <w:rPr>
          <w:rFonts w:eastAsiaTheme="minorHAnsi"/>
          <w:sz w:val="28"/>
          <w:szCs w:val="28"/>
          <w:lang w:eastAsia="en-US"/>
        </w:rPr>
        <w:t xml:space="preserve"> </w:t>
      </w:r>
      <w:r w:rsidRPr="00ED2019">
        <w:rPr>
          <w:sz w:val="28"/>
          <w:szCs w:val="28"/>
        </w:rPr>
        <w:t>по результатам рассмотрения сдаточной описи и заключения эксперта и оформляется актом приема на хранение документов личного происхождения.</w:t>
      </w:r>
    </w:p>
    <w:p w:rsidR="00650530" w:rsidRPr="00ED2019" w:rsidRDefault="00650530" w:rsidP="00D34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При отрицательном решении вопроса о приеме архивом указанных архивных документов, а также возврате по результатам экспертизы ценности их части из числа находившихся в архиве, составляется акт возврата документов в двух экземплярах. Один экземпляр акта остается в архиве, другой вместе с документами (их частью) возвращается собственнику или владельцу.</w:t>
      </w:r>
    </w:p>
    <w:p w:rsidR="00650530" w:rsidRPr="00ED2019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Не принимаются на хранение в архив:</w:t>
      </w:r>
    </w:p>
    <w:p w:rsidR="00650530" w:rsidRPr="00ED2019" w:rsidRDefault="00ED2019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–</w:t>
      </w:r>
      <w:r w:rsidR="00650530" w:rsidRPr="00ED2019">
        <w:rPr>
          <w:rFonts w:ascii="Times New Roman" w:hAnsi="Times New Roman" w:cs="Times New Roman"/>
          <w:sz w:val="28"/>
          <w:szCs w:val="28"/>
        </w:rPr>
        <w:t xml:space="preserve"> архивные документы, не упорядоченные в соответствии с установленными требованиями и не прошедшие научно-техническую обработку;</w:t>
      </w:r>
    </w:p>
    <w:p w:rsidR="00650530" w:rsidRPr="00ED2019" w:rsidRDefault="00ED2019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–</w:t>
      </w:r>
      <w:r w:rsidR="00650530" w:rsidRPr="00ED2019">
        <w:rPr>
          <w:rFonts w:ascii="Times New Roman" w:hAnsi="Times New Roman" w:cs="Times New Roman"/>
          <w:sz w:val="28"/>
          <w:szCs w:val="28"/>
        </w:rPr>
        <w:t xml:space="preserve"> архивные документы до наступления установленных сроков приема-передачи на архивное хранение.</w:t>
      </w:r>
    </w:p>
    <w:p w:rsidR="00650530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019">
        <w:rPr>
          <w:rFonts w:ascii="Times New Roman" w:hAnsi="Times New Roman" w:cs="Times New Roman"/>
          <w:sz w:val="28"/>
          <w:szCs w:val="28"/>
        </w:rPr>
        <w:t>Не подлежат приему на хранение в архив архивные документы, образовавшиеся в процессе деятельности юридических лиц, не включенных в список источников комплектования архивного отдела, за исключением случая приема документов по личному составу от ликвидируемых муниципальных организаций и иных организаций в порядке, установленном настоящим административным регламентом.</w:t>
      </w:r>
    </w:p>
    <w:p w:rsidR="007A2DD7" w:rsidRDefault="007A2DD7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</w:t>
      </w:r>
      <w:r w:rsidR="006577CA">
        <w:rPr>
          <w:rFonts w:ascii="Times New Roman" w:hAnsi="Times New Roman" w:cs="Times New Roman"/>
          <w:sz w:val="28"/>
          <w:szCs w:val="28"/>
        </w:rPr>
        <w:t xml:space="preserve"> принятые на хранение документы от заявителя. </w:t>
      </w:r>
    </w:p>
    <w:p w:rsidR="00650530" w:rsidRPr="00AF150A" w:rsidRDefault="00D409FB" w:rsidP="00D40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3.2.</w:t>
      </w:r>
      <w:r w:rsidR="00DD2278">
        <w:rPr>
          <w:rFonts w:ascii="Times New Roman" w:hAnsi="Times New Roman" w:cs="Times New Roman"/>
          <w:sz w:val="28"/>
          <w:szCs w:val="28"/>
        </w:rPr>
        <w:t>5</w:t>
      </w:r>
      <w:r w:rsidRPr="00AF150A">
        <w:rPr>
          <w:rFonts w:ascii="Times New Roman" w:hAnsi="Times New Roman" w:cs="Times New Roman"/>
          <w:sz w:val="28"/>
          <w:szCs w:val="28"/>
        </w:rPr>
        <w:t xml:space="preserve">. </w:t>
      </w:r>
      <w:r w:rsidR="00650530" w:rsidRPr="00AF150A">
        <w:rPr>
          <w:rFonts w:ascii="Times New Roman" w:hAnsi="Times New Roman" w:cs="Times New Roman"/>
          <w:sz w:val="28"/>
          <w:szCs w:val="28"/>
        </w:rPr>
        <w:t>Обеспечение сохранности архивных документов.</w:t>
      </w:r>
    </w:p>
    <w:p w:rsidR="00DD2278" w:rsidRDefault="00DD2278" w:rsidP="00DD2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себя:</w:t>
      </w:r>
    </w:p>
    <w:p w:rsidR="00DD2278" w:rsidRDefault="00DD2278" w:rsidP="00DD2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охранного режима;</w:t>
      </w:r>
    </w:p>
    <w:p w:rsidR="00DD2278" w:rsidRDefault="00DD2278" w:rsidP="00DD2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противопожарного режима;</w:t>
      </w:r>
    </w:p>
    <w:p w:rsidR="00DD2278" w:rsidRDefault="00DD2278" w:rsidP="00DD2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светового режима;</w:t>
      </w:r>
    </w:p>
    <w:p w:rsidR="00DD2278" w:rsidRDefault="00DD2278" w:rsidP="00DD2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 температурно-влажностного режима;</w:t>
      </w:r>
    </w:p>
    <w:p w:rsidR="00DD2278" w:rsidRDefault="00DD2278" w:rsidP="00DD2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санитарно-гигиенического режима.</w:t>
      </w:r>
    </w:p>
    <w:p w:rsidR="005869EE" w:rsidRDefault="007A2DD7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 для начала административной процедуры:</w:t>
      </w:r>
      <w:r w:rsidR="00A07371">
        <w:rPr>
          <w:rFonts w:ascii="Times New Roman" w:hAnsi="Times New Roman" w:cs="Times New Roman"/>
          <w:sz w:val="28"/>
          <w:szCs w:val="28"/>
        </w:rPr>
        <w:t xml:space="preserve"> </w:t>
      </w:r>
      <w:r w:rsidR="005869EE">
        <w:rPr>
          <w:rFonts w:ascii="Times New Roman" w:hAnsi="Times New Roman" w:cs="Times New Roman"/>
          <w:sz w:val="28"/>
          <w:szCs w:val="28"/>
        </w:rPr>
        <w:t>архивные</w:t>
      </w:r>
      <w:r w:rsidR="009E29DB">
        <w:rPr>
          <w:rFonts w:ascii="Times New Roman" w:hAnsi="Times New Roman" w:cs="Times New Roman"/>
          <w:sz w:val="28"/>
          <w:szCs w:val="28"/>
        </w:rPr>
        <w:t xml:space="preserve"> документы, находящиеся на хранении в архиве. 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Архивные документы должны храниться в условиях, обеспечивающих их защиту от повреждений, вредных воздействий окружающей среды и исключающих утрату документов. Охранный режим обеспечивается выбором места размещения архива в здании, соблюдением порядка доступа в архивохранилища. Хранилища в рабочее время должны быть закрыты на ключ. Доступ в хранилище имеют только сотрудники </w:t>
      </w:r>
      <w:r w:rsidR="00516949" w:rsidRPr="00AF150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150A">
        <w:rPr>
          <w:rFonts w:ascii="Times New Roman" w:hAnsi="Times New Roman" w:cs="Times New Roman"/>
          <w:sz w:val="28"/>
          <w:szCs w:val="28"/>
        </w:rPr>
        <w:t>. В хранилищах запрещается применение огня, нагревательных приборов, размещение посторонних объектов. Каждое хранилище оборудовано огнетушителем.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Постоянное хранение документов осуществляется в темноте. Все виды работ проводятся при ограниченных или технологически необходимых уровнях освещения. Для защиты документов применяется хранение в папках, коробках, в оберточной бумаге, которая подлежит замене при износе.</w:t>
      </w:r>
    </w:p>
    <w:p w:rsidR="00516949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В архивохранилищах должен поддерживаться оптимальный температурно-влажностный режим, учитывающий специфику видов документов, что для бумажных документов составляет: температура воздуха </w:t>
      </w:r>
      <w:r w:rsidR="00516949" w:rsidRPr="00AF150A">
        <w:rPr>
          <w:rFonts w:ascii="Times New Roman" w:hAnsi="Times New Roman" w:cs="Times New Roman"/>
          <w:sz w:val="28"/>
          <w:szCs w:val="28"/>
        </w:rPr>
        <w:t>–</w:t>
      </w:r>
      <w:r w:rsidRPr="00AF150A">
        <w:rPr>
          <w:rFonts w:ascii="Times New Roman" w:hAnsi="Times New Roman" w:cs="Times New Roman"/>
          <w:sz w:val="28"/>
          <w:szCs w:val="28"/>
        </w:rPr>
        <w:t xml:space="preserve"> 17 - 19 градусов, относительная влажность воздуха </w:t>
      </w:r>
      <w:r w:rsidR="00516949" w:rsidRPr="00AF150A">
        <w:rPr>
          <w:rFonts w:ascii="Times New Roman" w:hAnsi="Times New Roman" w:cs="Times New Roman"/>
          <w:sz w:val="28"/>
          <w:szCs w:val="28"/>
        </w:rPr>
        <w:t>–</w:t>
      </w:r>
      <w:r w:rsidRPr="00AF150A">
        <w:rPr>
          <w:rFonts w:ascii="Times New Roman" w:hAnsi="Times New Roman" w:cs="Times New Roman"/>
          <w:sz w:val="28"/>
          <w:szCs w:val="28"/>
        </w:rPr>
        <w:t xml:space="preserve"> 50 - 55%. Резкие колебания температуры и влажности в хранилище не допускаются. В помещениях с нерегулируемым климатом должны осуществляться мероприятия по оптимизации климатических условий на основе рационального отопления и проветривания помещений, использования средств осушения или увлажнения воздуха. При длительном стабильном повышении относительной влажности воздуха до 80 - 90% предпринимаются обязательные меры по нормализации климатических условий (интенсивное проветривание, осушение хранилищ, устранение причин повышения влажности). 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Температурно-влажностный режим в хранилищах контролируется путем измерения параметров воздуха два раза в неделю, при нарушениях режимов хранения </w:t>
      </w:r>
      <w:r w:rsidR="00516949" w:rsidRPr="00AF150A">
        <w:rPr>
          <w:rFonts w:ascii="Times New Roman" w:hAnsi="Times New Roman" w:cs="Times New Roman"/>
          <w:sz w:val="28"/>
          <w:szCs w:val="28"/>
        </w:rPr>
        <w:t>–</w:t>
      </w:r>
      <w:r w:rsidRPr="00AF150A">
        <w:rPr>
          <w:rFonts w:ascii="Times New Roman" w:hAnsi="Times New Roman" w:cs="Times New Roman"/>
          <w:sz w:val="28"/>
          <w:szCs w:val="28"/>
        </w:rPr>
        <w:t xml:space="preserve"> ежедневно. Показания приборов фиксируются в регистрационном журнале.</w:t>
      </w:r>
    </w:p>
    <w:p w:rsidR="0085405D" w:rsidRDefault="0085405D" w:rsidP="008540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длительном нарушении температурно-влажностного режима (от 3 суток и более), сопровождающемся повышением относительной влажности воздуха до 70 - 90%, принимаются меры по его нормализации (интенсивное проветривание, осушение архивохранилища).</w:t>
      </w:r>
    </w:p>
    <w:p w:rsidR="0085405D" w:rsidRDefault="0085405D" w:rsidP="008540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период технологической обработки архивных документов допускается их временное хранение (до 2 месяцев) в помещениях с нерегулируемым температурно-влажностным режимом при температуре 20 +/- 5 °C и относительной влажности воздуха 50 +/- 20%.</w:t>
      </w:r>
    </w:p>
    <w:p w:rsidR="0085405D" w:rsidRDefault="0085405D" w:rsidP="008540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Температурно-влажностный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время: в кондиционируемых помещениях - не реже 1 раза в неделю; в архивохранилищах с нерегулируемым климатом - 2 раза в неделю; при нарушениях режима - 1 раз в сутки.</w:t>
      </w:r>
    </w:p>
    <w:p w:rsidR="00650530" w:rsidRDefault="00650530" w:rsidP="0051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Помещения архива должны содержаться в чистоте, в условиях, исключающих возможность появления плесени, насекомых, грызунов, пыли. В помещениях </w:t>
      </w:r>
      <w:r w:rsidRPr="00AF150A">
        <w:rPr>
          <w:rFonts w:ascii="Times New Roman" w:hAnsi="Times New Roman" w:cs="Times New Roman"/>
          <w:sz w:val="28"/>
          <w:szCs w:val="28"/>
        </w:rPr>
        <w:lastRenderedPageBreak/>
        <w:t>хранилищ необходимо проводить систематическую влажную уборку. Не реже 1 раза в год проводится обеспыливание стеллажей и средств хранения. Два раза в год (в начале и по окончании отопительного сезона) документы (выборочно) и помещения хранилищ подвергают обследованию для своевременного обнаружения насекомых и плесневых грибов. Для проведения санитарно-гигиенических работ один раз в месяц планируется санитарный день.</w:t>
      </w:r>
    </w:p>
    <w:p w:rsidR="00925678" w:rsidRPr="00925678" w:rsidRDefault="007A2DD7" w:rsidP="00925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</w:t>
      </w:r>
      <w:r w:rsidR="00A07371">
        <w:rPr>
          <w:sz w:val="28"/>
          <w:szCs w:val="28"/>
        </w:rPr>
        <w:t xml:space="preserve"> </w:t>
      </w:r>
      <w:r w:rsidR="00925678">
        <w:rPr>
          <w:sz w:val="28"/>
          <w:szCs w:val="28"/>
        </w:rPr>
        <w:t>о</w:t>
      </w:r>
      <w:r w:rsidR="00925678">
        <w:rPr>
          <w:rFonts w:eastAsiaTheme="minorHAnsi"/>
          <w:sz w:val="28"/>
          <w:szCs w:val="28"/>
          <w:lang w:eastAsia="en-US"/>
        </w:rPr>
        <w:t>беспечение сохранности архивных документов и надлежащая организация хранения архивных документов, обеспечивающая поддержание их в нормальном физическом состоянии.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3.</w:t>
      </w:r>
      <w:r w:rsidR="00516949" w:rsidRPr="00AF150A">
        <w:rPr>
          <w:rFonts w:ascii="Times New Roman" w:hAnsi="Times New Roman" w:cs="Times New Roman"/>
          <w:sz w:val="28"/>
          <w:szCs w:val="28"/>
        </w:rPr>
        <w:t>2</w:t>
      </w:r>
      <w:r w:rsidRPr="00AF150A">
        <w:rPr>
          <w:rFonts w:ascii="Times New Roman" w:hAnsi="Times New Roman" w:cs="Times New Roman"/>
          <w:sz w:val="28"/>
          <w:szCs w:val="28"/>
        </w:rPr>
        <w:t>.</w:t>
      </w:r>
      <w:r w:rsidR="00431496">
        <w:rPr>
          <w:rFonts w:ascii="Times New Roman" w:hAnsi="Times New Roman" w:cs="Times New Roman"/>
          <w:sz w:val="28"/>
          <w:szCs w:val="28"/>
        </w:rPr>
        <w:t>6</w:t>
      </w:r>
      <w:r w:rsidR="00516949" w:rsidRPr="00AF150A">
        <w:rPr>
          <w:rFonts w:ascii="Times New Roman" w:hAnsi="Times New Roman" w:cs="Times New Roman"/>
          <w:sz w:val="28"/>
          <w:szCs w:val="28"/>
        </w:rPr>
        <w:t>.</w:t>
      </w:r>
      <w:r w:rsidRPr="00AF150A">
        <w:rPr>
          <w:rFonts w:ascii="Times New Roman" w:hAnsi="Times New Roman" w:cs="Times New Roman"/>
          <w:sz w:val="28"/>
          <w:szCs w:val="28"/>
        </w:rPr>
        <w:t xml:space="preserve"> Проверка наличия и состояния архивных документов и организация розыска необнаруженных документов.</w:t>
      </w:r>
    </w:p>
    <w:p w:rsidR="00431496" w:rsidRDefault="00431496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себя:</w:t>
      </w:r>
    </w:p>
    <w:p w:rsidR="00431496" w:rsidRDefault="00431496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установление полноты учетных документов, сверка показателей;</w:t>
      </w:r>
    </w:p>
    <w:p w:rsidR="00431496" w:rsidRDefault="00431496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уточнение порядка нумерации единиц хранения по описи дел;</w:t>
      </w:r>
    </w:p>
    <w:p w:rsidR="00431496" w:rsidRDefault="00431496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сверка наличия архивных документов с описью;</w:t>
      </w:r>
    </w:p>
    <w:p w:rsidR="00431496" w:rsidRDefault="00431496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оформление акта проверки наличия и состояния архивных документов;</w:t>
      </w:r>
    </w:p>
    <w:p w:rsidR="00431496" w:rsidRDefault="00431496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составление карточек необнаруженных архивных документов;</w:t>
      </w:r>
    </w:p>
    <w:p w:rsidR="00431496" w:rsidRDefault="00431496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занесение результатов проверки в кни</w:t>
      </w:r>
      <w:r w:rsidR="00D06BFE">
        <w:rPr>
          <w:rFonts w:ascii="Times New Roman" w:hAnsi="Times New Roman" w:cs="Times New Roman"/>
          <w:sz w:val="28"/>
          <w:szCs w:val="28"/>
        </w:rPr>
        <w:t>гу физического состояния архивны</w:t>
      </w:r>
      <w:r>
        <w:rPr>
          <w:rFonts w:ascii="Times New Roman" w:hAnsi="Times New Roman" w:cs="Times New Roman"/>
          <w:sz w:val="28"/>
          <w:szCs w:val="28"/>
        </w:rPr>
        <w:t>х документов;</w:t>
      </w:r>
    </w:p>
    <w:p w:rsidR="00431496" w:rsidRDefault="00431496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опечатывание коробок.</w:t>
      </w:r>
    </w:p>
    <w:p w:rsidR="000B70FA" w:rsidRDefault="007A2DD7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на</w:t>
      </w:r>
      <w:r w:rsidR="00F5569C">
        <w:rPr>
          <w:rFonts w:ascii="Times New Roman" w:hAnsi="Times New Roman" w:cs="Times New Roman"/>
          <w:sz w:val="28"/>
          <w:szCs w:val="28"/>
        </w:rPr>
        <w:t xml:space="preserve">чала административной процедуры: </w:t>
      </w:r>
      <w:r w:rsidR="000B70FA">
        <w:rPr>
          <w:rFonts w:ascii="Times New Roman" w:hAnsi="Times New Roman" w:cs="Times New Roman"/>
          <w:sz w:val="28"/>
          <w:szCs w:val="28"/>
        </w:rPr>
        <w:t xml:space="preserve">архивные документы, находящиеся на хранении в архиве. </w:t>
      </w:r>
    </w:p>
    <w:p w:rsidR="002527BA" w:rsidRDefault="002527BA" w:rsidP="002527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муниципальном архиве, музее, библиотеке плановая цикличная проверка наличия архивных документов проводится 1 раз в 10 лет.</w:t>
      </w:r>
    </w:p>
    <w:p w:rsidR="002527BA" w:rsidRDefault="002527BA" w:rsidP="002527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стихийных бедствий, массовых перемещений и других обстоятельств, в результате которых могут быть утрачены или повреждены архивные документы,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(групп).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В начале проверки наличия и состояния архивных документов проводится выверка учетных документов, которая включает:</w:t>
      </w:r>
    </w:p>
    <w:p w:rsidR="00650530" w:rsidRPr="00AF150A" w:rsidRDefault="00516949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– </w:t>
      </w:r>
      <w:r w:rsidR="00650530" w:rsidRPr="00AF150A">
        <w:rPr>
          <w:rFonts w:ascii="Times New Roman" w:hAnsi="Times New Roman" w:cs="Times New Roman"/>
          <w:sz w:val="28"/>
          <w:szCs w:val="28"/>
        </w:rPr>
        <w:t>установление полноты учетных документов на проверяемые архивные фонды и архивные документы, сверку их сопоставимых показателей;</w:t>
      </w:r>
    </w:p>
    <w:p w:rsidR="00650530" w:rsidRPr="00AF150A" w:rsidRDefault="00516949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–</w:t>
      </w:r>
      <w:r w:rsidR="00650530" w:rsidRPr="00AF150A">
        <w:rPr>
          <w:rFonts w:ascii="Times New Roman" w:hAnsi="Times New Roman" w:cs="Times New Roman"/>
          <w:sz w:val="28"/>
          <w:szCs w:val="28"/>
        </w:rPr>
        <w:t xml:space="preserve"> уточнение порядка нумерации единиц хранения по описи дел, документов (книге учета и описания);</w:t>
      </w:r>
    </w:p>
    <w:p w:rsidR="00650530" w:rsidRPr="00AF150A" w:rsidRDefault="00516949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– </w:t>
      </w:r>
      <w:r w:rsidR="00650530" w:rsidRPr="00AF150A">
        <w:rPr>
          <w:rFonts w:ascii="Times New Roman" w:hAnsi="Times New Roman" w:cs="Times New Roman"/>
          <w:sz w:val="28"/>
          <w:szCs w:val="28"/>
        </w:rPr>
        <w:t>проверку правильности составления итоговых записей.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При проверке наличия единиц хранения, архивные документы которых учтены по внутренним описям, проводится сверка наличия архивных документов с внутренней описью, а также сверка наличия листов в единицах хранения, подлежащих хранению в несброшюрованном (без подшивки) виде. Единицы хранения с уникальными документами обязательно проверяются полистно.</w:t>
      </w:r>
    </w:p>
    <w:p w:rsidR="00516949" w:rsidRPr="00AF150A" w:rsidRDefault="00650530" w:rsidP="0051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документов.</w:t>
      </w:r>
    </w:p>
    <w:p w:rsidR="00650530" w:rsidRPr="00AF150A" w:rsidRDefault="00650530" w:rsidP="0051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lastRenderedPageBreak/>
        <w:t>Одновременно с актом проверки наличия и состояния архивных документов при необходимости составляются акт о технических ошибках в учетных документах; акт об обнаружении архивных документов, акт о неисправимых повреждениях документов и другие акты.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По окончании проверки наличия и состояния архивных документов в конце описи дел вносится запись </w:t>
      </w:r>
      <w:r w:rsidR="002E19FD" w:rsidRPr="00AF150A">
        <w:rPr>
          <w:rFonts w:ascii="Times New Roman" w:hAnsi="Times New Roman" w:cs="Times New Roman"/>
          <w:sz w:val="28"/>
          <w:szCs w:val="28"/>
        </w:rPr>
        <w:t>«</w:t>
      </w:r>
      <w:r w:rsidRPr="00AF150A">
        <w:rPr>
          <w:rFonts w:ascii="Times New Roman" w:hAnsi="Times New Roman" w:cs="Times New Roman"/>
          <w:sz w:val="28"/>
          <w:szCs w:val="28"/>
        </w:rPr>
        <w:t>проверено</w:t>
      </w:r>
      <w:r w:rsidR="002E19FD" w:rsidRPr="00AF150A">
        <w:rPr>
          <w:rFonts w:ascii="Times New Roman" w:hAnsi="Times New Roman" w:cs="Times New Roman"/>
          <w:sz w:val="28"/>
          <w:szCs w:val="28"/>
        </w:rPr>
        <w:t>»</w:t>
      </w:r>
      <w:r w:rsidRPr="00AF150A">
        <w:rPr>
          <w:rFonts w:ascii="Times New Roman" w:hAnsi="Times New Roman" w:cs="Times New Roman"/>
          <w:sz w:val="28"/>
          <w:szCs w:val="28"/>
        </w:rPr>
        <w:t>, дата, должность и подпись лица, производившего проверку. В случае обнаружения в итоговой записи описи дел, документов неучтенных литерных и пропущенных порядковых номеров, выбывших в соответствии с установленным порядком единиц хранения, итоговая запись пересоставляется.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Результаты проверки физического состояния архивных документов заносятся в картотеку (книгу) учета физического состояния архивных документов.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После проверки наличия и состояния архивных документов коробки с архивными документами опечатываются.</w:t>
      </w:r>
    </w:p>
    <w:p w:rsidR="003161B0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Розыск архивных документов, не обнаруженных в ходе проверки наличия и состояния архивных документов, организуется с момента выявления их отсутствия, и проводится в течение одного года как непосредственно в архиве, так и в других организациях. Архивные документы, причины отсутствия которых подтверждены документально, снимаются с учета в установленном порядке. </w:t>
      </w:r>
    </w:p>
    <w:p w:rsidR="00650530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На архивные документы, не обнаруженные в ходе розыска, составляется акт о не обнаружении документов, пути розыска которых исчерпаны, и подробная справка о проведении розыска, которые вместе с актом проверки наличия и состояния архивных документов представляются в Архивное </w:t>
      </w:r>
      <w:r w:rsidR="00030743" w:rsidRPr="00AF150A">
        <w:rPr>
          <w:rFonts w:ascii="Times New Roman" w:hAnsi="Times New Roman" w:cs="Times New Roman"/>
          <w:sz w:val="28"/>
          <w:szCs w:val="28"/>
        </w:rPr>
        <w:t>агентство Республики Тыва</w:t>
      </w:r>
      <w:r w:rsidRPr="00AF150A">
        <w:rPr>
          <w:rFonts w:ascii="Times New Roman" w:hAnsi="Times New Roman" w:cs="Times New Roman"/>
          <w:sz w:val="28"/>
          <w:szCs w:val="28"/>
        </w:rPr>
        <w:t xml:space="preserve"> для принятия окончательного решения о снятии с учета таких архивных документов. При выявлении необоснованного отсутствия архивных документов осуществляется их оперативный розыск. В случае безрезультатности розыска отсутствующие архивные документы включаются в картотеку необнаруженных документов для дальнейшего их розыска.</w:t>
      </w:r>
    </w:p>
    <w:p w:rsidR="002527BA" w:rsidRPr="00AF150A" w:rsidRDefault="007A2DD7" w:rsidP="00252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</w:t>
      </w:r>
      <w:r w:rsidR="002527BA" w:rsidRPr="002527BA">
        <w:rPr>
          <w:rFonts w:ascii="Times New Roman" w:hAnsi="Times New Roman" w:cs="Times New Roman"/>
          <w:sz w:val="28"/>
          <w:szCs w:val="28"/>
        </w:rPr>
        <w:t xml:space="preserve"> </w:t>
      </w:r>
      <w:r w:rsidR="002527BA">
        <w:rPr>
          <w:rFonts w:ascii="Times New Roman" w:hAnsi="Times New Roman" w:cs="Times New Roman"/>
          <w:sz w:val="28"/>
          <w:szCs w:val="28"/>
        </w:rPr>
        <w:t>утвержденный руководителем Уполномоченного органа акт</w:t>
      </w:r>
      <w:r w:rsidR="002527BA" w:rsidRPr="00AF150A">
        <w:rPr>
          <w:rFonts w:ascii="Times New Roman" w:hAnsi="Times New Roman" w:cs="Times New Roman"/>
          <w:sz w:val="28"/>
          <w:szCs w:val="28"/>
        </w:rPr>
        <w:t xml:space="preserve"> проверки наличия и состояния архивных документов</w:t>
      </w:r>
      <w:r w:rsidR="006633E1">
        <w:rPr>
          <w:rFonts w:ascii="Times New Roman" w:hAnsi="Times New Roman" w:cs="Times New Roman"/>
          <w:sz w:val="28"/>
          <w:szCs w:val="28"/>
        </w:rPr>
        <w:t>;</w:t>
      </w:r>
      <w:r w:rsidR="003161B0">
        <w:rPr>
          <w:rFonts w:ascii="Times New Roman" w:hAnsi="Times New Roman" w:cs="Times New Roman"/>
          <w:sz w:val="28"/>
          <w:szCs w:val="28"/>
        </w:rPr>
        <w:t xml:space="preserve"> акт о необнаружении архивных документов, пути розыска которых исчерпаны</w:t>
      </w:r>
      <w:r w:rsidR="006633E1">
        <w:rPr>
          <w:rFonts w:ascii="Times New Roman" w:hAnsi="Times New Roman" w:cs="Times New Roman"/>
          <w:sz w:val="28"/>
          <w:szCs w:val="28"/>
        </w:rPr>
        <w:t>;</w:t>
      </w:r>
      <w:r w:rsidR="003161B0">
        <w:rPr>
          <w:rFonts w:eastAsiaTheme="minorHAnsi"/>
          <w:lang w:eastAsia="en-US"/>
        </w:rPr>
        <w:t xml:space="preserve"> </w:t>
      </w:r>
      <w:r w:rsidR="002527BA" w:rsidRPr="00AF150A">
        <w:rPr>
          <w:rFonts w:ascii="Times New Roman" w:hAnsi="Times New Roman" w:cs="Times New Roman"/>
          <w:sz w:val="28"/>
          <w:szCs w:val="28"/>
        </w:rPr>
        <w:t>акт о технических ошибках в учетных документах</w:t>
      </w:r>
      <w:r w:rsidR="002527B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6633E1">
        <w:rPr>
          <w:rFonts w:ascii="Times New Roman" w:hAnsi="Times New Roman" w:cs="Times New Roman"/>
          <w:sz w:val="28"/>
          <w:szCs w:val="28"/>
        </w:rPr>
        <w:t xml:space="preserve">; </w:t>
      </w:r>
      <w:r w:rsidR="002527BA" w:rsidRPr="00AF150A">
        <w:rPr>
          <w:rFonts w:ascii="Times New Roman" w:hAnsi="Times New Roman" w:cs="Times New Roman"/>
          <w:sz w:val="28"/>
          <w:szCs w:val="28"/>
        </w:rPr>
        <w:t xml:space="preserve">акт об </w:t>
      </w:r>
      <w:r w:rsidR="006633E1">
        <w:rPr>
          <w:rFonts w:ascii="Times New Roman" w:hAnsi="Times New Roman" w:cs="Times New Roman"/>
          <w:sz w:val="28"/>
          <w:szCs w:val="28"/>
        </w:rPr>
        <w:t>обнаружении архивных документов;</w:t>
      </w:r>
      <w:r w:rsidR="002527BA" w:rsidRPr="00AF150A">
        <w:rPr>
          <w:rFonts w:ascii="Times New Roman" w:hAnsi="Times New Roman" w:cs="Times New Roman"/>
          <w:sz w:val="28"/>
          <w:szCs w:val="28"/>
        </w:rPr>
        <w:t xml:space="preserve"> акт о неисправимых повреждениях документов и другие акты.</w:t>
      </w:r>
    </w:p>
    <w:p w:rsidR="00650530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3.</w:t>
      </w:r>
      <w:r w:rsidR="00714C27" w:rsidRPr="00AF150A">
        <w:rPr>
          <w:rFonts w:ascii="Times New Roman" w:hAnsi="Times New Roman" w:cs="Times New Roman"/>
          <w:sz w:val="28"/>
          <w:szCs w:val="28"/>
        </w:rPr>
        <w:t>2</w:t>
      </w:r>
      <w:r w:rsidRPr="00AF150A">
        <w:rPr>
          <w:rFonts w:ascii="Times New Roman" w:hAnsi="Times New Roman" w:cs="Times New Roman"/>
          <w:sz w:val="28"/>
          <w:szCs w:val="28"/>
        </w:rPr>
        <w:t>.</w:t>
      </w:r>
      <w:r w:rsidR="00D06BFE">
        <w:rPr>
          <w:rFonts w:ascii="Times New Roman" w:hAnsi="Times New Roman" w:cs="Times New Roman"/>
          <w:sz w:val="28"/>
          <w:szCs w:val="28"/>
        </w:rPr>
        <w:t>7</w:t>
      </w:r>
      <w:r w:rsidR="00714C27" w:rsidRPr="00AF150A">
        <w:rPr>
          <w:rFonts w:ascii="Times New Roman" w:hAnsi="Times New Roman" w:cs="Times New Roman"/>
          <w:sz w:val="28"/>
          <w:szCs w:val="28"/>
        </w:rPr>
        <w:t>.</w:t>
      </w:r>
      <w:r w:rsidRPr="00AF150A">
        <w:rPr>
          <w:rFonts w:ascii="Times New Roman" w:hAnsi="Times New Roman" w:cs="Times New Roman"/>
          <w:sz w:val="28"/>
          <w:szCs w:val="28"/>
        </w:rPr>
        <w:t xml:space="preserve"> Выдача архивных документов из архивохранилища во временное пользование</w:t>
      </w:r>
      <w:r w:rsidR="00714C27" w:rsidRPr="00AF150A">
        <w:rPr>
          <w:rFonts w:ascii="Times New Roman" w:hAnsi="Times New Roman" w:cs="Times New Roman"/>
          <w:sz w:val="28"/>
          <w:szCs w:val="28"/>
        </w:rPr>
        <w:t>.</w:t>
      </w:r>
    </w:p>
    <w:p w:rsidR="00D06BFE" w:rsidRDefault="00194B2A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себя:</w:t>
      </w:r>
    </w:p>
    <w:p w:rsidR="007F2A25" w:rsidRDefault="007F2A25" w:rsidP="007F2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запрос заявителя о выдаче архивных документов из архивохранилища во временное пользование;</w:t>
      </w:r>
    </w:p>
    <w:p w:rsidR="007F2A25" w:rsidRDefault="007F2A25" w:rsidP="007F2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выемка архивных документов и подкладывание карты заместителя;</w:t>
      </w:r>
    </w:p>
    <w:p w:rsidR="007F2A25" w:rsidRDefault="007F2A25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полистная сверка архивных дел;</w:t>
      </w:r>
    </w:p>
    <w:p w:rsidR="007F2A25" w:rsidRDefault="007F2A25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регистрация выданных архивных документов в книге выдачи архивных документов;</w:t>
      </w:r>
    </w:p>
    <w:p w:rsidR="007F2A25" w:rsidRDefault="007F2A25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полистная проверка возвращаемых архивных документов;</w:t>
      </w:r>
    </w:p>
    <w:p w:rsidR="007F2A25" w:rsidRDefault="007F2A25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отметка о возвращении архивных документов в книге выдачи архивных документов. </w:t>
      </w:r>
    </w:p>
    <w:p w:rsidR="00B73AD8" w:rsidRPr="00B73AD8" w:rsidRDefault="003D187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</w:t>
      </w:r>
      <w:r w:rsidR="00B73AD8">
        <w:rPr>
          <w:rFonts w:ascii="Times New Roman" w:hAnsi="Times New Roman" w:cs="Times New Roman"/>
          <w:sz w:val="28"/>
          <w:szCs w:val="28"/>
        </w:rPr>
        <w:t>запрос фондообразователей (источников комплектования) на временное пользование архивными документами</w:t>
      </w:r>
      <w:r w:rsidR="00DD77A5">
        <w:rPr>
          <w:rFonts w:ascii="Times New Roman" w:hAnsi="Times New Roman" w:cs="Times New Roman"/>
          <w:sz w:val="28"/>
          <w:szCs w:val="28"/>
        </w:rPr>
        <w:t xml:space="preserve"> и пользователей читального зала.</w:t>
      </w:r>
    </w:p>
    <w:p w:rsidR="003D1870" w:rsidRDefault="003D1870" w:rsidP="003D1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документов, копий фонда пользования из хранилища во временное пользование.</w:t>
      </w:r>
    </w:p>
    <w:p w:rsidR="00DD77A5" w:rsidRDefault="00DD77A5" w:rsidP="00DD7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архивных документов в читальный зал оформляется заказом (требованием) на выдачу архивных документов, копий фонда пользования, описей дел, документов и регистрируется в книге выдачи архивных документов, копий фонда пользования из хранилища в читальный зал, в которой расписывается работник читального зала. Исполненный заказ (требование) пользователя направляется в читальный зал вместе с выданными архивными документами и хранится в личном деле пользователя.</w:t>
      </w:r>
    </w:p>
    <w:p w:rsidR="00DF5805" w:rsidRDefault="00DF5805" w:rsidP="00DF58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Архивные документы выдаются из архивохранилища на срок:</w:t>
      </w:r>
    </w:p>
    <w:p w:rsidR="00DF5805" w:rsidRDefault="00DF5805" w:rsidP="00DF58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одного месяца - пользователям в читальный зал и работникам архива (кроме особо ценных документов, выдаваемых на срок не более двух недель);</w:t>
      </w:r>
    </w:p>
    <w:p w:rsidR="00DF5805" w:rsidRDefault="00DF5805" w:rsidP="00DF58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трех месяцев - фондообразователям;</w:t>
      </w:r>
    </w:p>
    <w:p w:rsidR="00DF5805" w:rsidRDefault="00DF5805" w:rsidP="00DF58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шести месяцев - судебным, правоохранительным и иным уполномоченным органам.</w:t>
      </w:r>
    </w:p>
    <w:p w:rsidR="00DF5805" w:rsidRDefault="00DF5805" w:rsidP="00DF58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архивных документов из архивохранилища для экспонирования осуществляется на срок, определенный договором о проведении выставки.</w:t>
      </w:r>
    </w:p>
    <w:p w:rsidR="00DF5805" w:rsidRDefault="00DF5805" w:rsidP="00DF58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выдачи архивных документов для создания страхового фонда,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организациями.</w:t>
      </w:r>
    </w:p>
    <w:p w:rsidR="00DF5805" w:rsidRDefault="00DF5805" w:rsidP="00DF58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Продление сроков выдачи архивных документов допускается с разрешения руководства архива.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Выдачу архивных документов из архивохранилища и прием их обратно, в том числе полистную проверку наличия и состояния архивных документов перед выдачей их из архивохранилища и при возврате, производит специалист </w:t>
      </w:r>
      <w:r w:rsidR="00714C27" w:rsidRPr="00AF150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150A">
        <w:rPr>
          <w:rFonts w:ascii="Times New Roman" w:hAnsi="Times New Roman" w:cs="Times New Roman"/>
          <w:sz w:val="28"/>
          <w:szCs w:val="28"/>
        </w:rPr>
        <w:t>. Отметка о проведенной полистной проверке ставится в листе-заверителе.</w:t>
      </w:r>
    </w:p>
    <w:p w:rsidR="00650530" w:rsidRPr="00AF150A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Подготовка архивных документов к выдаче из архивохранилища включает:</w:t>
      </w:r>
    </w:p>
    <w:p w:rsidR="00650530" w:rsidRPr="00AF150A" w:rsidRDefault="00714C27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–</w:t>
      </w:r>
      <w:r w:rsidR="00650530" w:rsidRPr="00AF150A">
        <w:rPr>
          <w:rFonts w:ascii="Times New Roman" w:hAnsi="Times New Roman" w:cs="Times New Roman"/>
          <w:sz w:val="28"/>
          <w:szCs w:val="28"/>
        </w:rPr>
        <w:t xml:space="preserve"> выемку архивных документов;</w:t>
      </w:r>
    </w:p>
    <w:p w:rsidR="00650530" w:rsidRPr="00AF150A" w:rsidRDefault="00714C27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–</w:t>
      </w:r>
      <w:r w:rsidR="00650530" w:rsidRPr="00AF150A">
        <w:rPr>
          <w:rFonts w:ascii="Times New Roman" w:hAnsi="Times New Roman" w:cs="Times New Roman"/>
          <w:sz w:val="28"/>
          <w:szCs w:val="28"/>
        </w:rPr>
        <w:t xml:space="preserve"> сверку архивного шифра и заголовков с описью дел, документов;</w:t>
      </w:r>
    </w:p>
    <w:p w:rsidR="00650530" w:rsidRPr="00AF150A" w:rsidRDefault="00714C27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–</w:t>
      </w:r>
      <w:r w:rsidR="00650530" w:rsidRPr="00AF150A">
        <w:rPr>
          <w:rFonts w:ascii="Times New Roman" w:hAnsi="Times New Roman" w:cs="Times New Roman"/>
          <w:sz w:val="28"/>
          <w:szCs w:val="28"/>
        </w:rPr>
        <w:t xml:space="preserve"> полистную проверку архивных дел.</w:t>
      </w:r>
    </w:p>
    <w:p w:rsidR="00650530" w:rsidRPr="00AF150A" w:rsidRDefault="00650530" w:rsidP="00714C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>На место выдаваемых из архивохранилища единиц хранения и описей дел, документов подкладывается карта-заместитель. Архивные документы, выдаваемые из архивохранилища, должны иметь архивный шифр, пронумерованные листы, лист-заверитель и лист использования документов.</w:t>
      </w:r>
    </w:p>
    <w:p w:rsidR="00011547" w:rsidRDefault="00650530" w:rsidP="0065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50A">
        <w:rPr>
          <w:rFonts w:ascii="Times New Roman" w:hAnsi="Times New Roman" w:cs="Times New Roman"/>
          <w:sz w:val="28"/>
          <w:szCs w:val="28"/>
        </w:rPr>
        <w:t xml:space="preserve">При возвращении архивных документов в архивохранилище осуществляется полистная проверка их физического состояния. В книге выдачи архивных </w:t>
      </w:r>
      <w:r w:rsidRPr="00AF150A">
        <w:rPr>
          <w:rFonts w:ascii="Times New Roman" w:hAnsi="Times New Roman" w:cs="Times New Roman"/>
          <w:sz w:val="28"/>
          <w:szCs w:val="28"/>
        </w:rPr>
        <w:lastRenderedPageBreak/>
        <w:t>документов делается отметка о возвращении архивных документов в присутствии возвратившего их фондообразователя. Если выявлены повреждения возвращаемых документов, составляется акт в произвольной форме, который подписывается работником архива и лицом, возвращающим архивные документы, и представляется на</w:t>
      </w:r>
      <w:r w:rsidR="00714C27" w:rsidRPr="00AF150A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011547">
        <w:rPr>
          <w:rFonts w:ascii="Times New Roman" w:hAnsi="Times New Roman" w:cs="Times New Roman"/>
          <w:sz w:val="28"/>
          <w:szCs w:val="28"/>
        </w:rPr>
        <w:t xml:space="preserve"> руководителю Уполномоченного органа. </w:t>
      </w:r>
    </w:p>
    <w:p w:rsidR="00A44350" w:rsidRDefault="00A44350" w:rsidP="00E74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350" w:rsidRDefault="00A44350" w:rsidP="00E74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151" w:rsidRPr="00E7448E" w:rsidRDefault="00714C27" w:rsidP="00E7448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448E">
        <w:rPr>
          <w:rFonts w:ascii="Times New Roman" w:hAnsi="Times New Roman" w:cs="Times New Roman"/>
          <w:sz w:val="28"/>
          <w:szCs w:val="28"/>
        </w:rPr>
        <w:t xml:space="preserve"> </w:t>
      </w:r>
      <w:r w:rsidR="00EE2151" w:rsidRPr="00E744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4.1. Порядок </w:t>
      </w:r>
      <w:r w:rsidR="00FA55E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262003">
        <w:rPr>
          <w:rFonts w:ascii="Times New Roman" w:hAnsi="Times New Roman" w:cs="Times New Roman"/>
          <w:sz w:val="28"/>
          <w:szCs w:val="28"/>
        </w:rPr>
        <w:t>за исполнением муниципальной услуги</w:t>
      </w:r>
      <w:r w:rsidR="00FA55E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62003">
        <w:rPr>
          <w:rFonts w:ascii="Times New Roman" w:hAnsi="Times New Roman" w:cs="Times New Roman"/>
          <w:sz w:val="28"/>
          <w:szCs w:val="28"/>
        </w:rPr>
        <w:t>должностными лицами.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Все запросы, поступающие в </w:t>
      </w:r>
      <w:r w:rsidR="00FA55E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62003">
        <w:rPr>
          <w:rFonts w:ascii="Times New Roman" w:hAnsi="Times New Roman" w:cs="Times New Roman"/>
          <w:sz w:val="28"/>
          <w:szCs w:val="28"/>
        </w:rPr>
        <w:t xml:space="preserve">, ставятся на контроль. Срок исполнения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2003">
        <w:rPr>
          <w:rFonts w:ascii="Times New Roman" w:hAnsi="Times New Roman" w:cs="Times New Roman"/>
          <w:sz w:val="28"/>
          <w:szCs w:val="28"/>
        </w:rPr>
        <w:t xml:space="preserve"> 30 дней со дня поступления.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Контрольные документы доводятся до исполнителя не позднее, чем на следующий рабочий день после регистрации запроса.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объективность и всесторонность подготовки ответа на поступившие запросы, соблюдение сроков их исполнения, своевременность продления сроков исполнения запросов, содержание подготовленного ответа.</w:t>
      </w:r>
    </w:p>
    <w:p w:rsidR="00262003" w:rsidRPr="00262003" w:rsidRDefault="00262003" w:rsidP="00EC0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FA55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62003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 </w:t>
      </w:r>
      <w:r w:rsidRPr="00EC091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C091E" w:rsidRPr="00EC091E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EC091E">
        <w:rPr>
          <w:rFonts w:ascii="Times New Roman" w:hAnsi="Times New Roman" w:cs="Times New Roman"/>
          <w:sz w:val="28"/>
          <w:szCs w:val="28"/>
        </w:rPr>
        <w:t>.</w:t>
      </w:r>
      <w:r w:rsidR="00EC091E" w:rsidRPr="00EC0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содержащих жалобы на решения, действия (бездействие) должностного лица </w:t>
      </w:r>
      <w:r w:rsidR="00FE29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>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Помимо текущего контроля предоставления муниципальной услуги осуществляются внеплановые проверки полноты и качества предоставления муниципальной услуги.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 заявителя.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распоряжением </w:t>
      </w:r>
      <w:r w:rsidR="00FA55ED">
        <w:rPr>
          <w:rFonts w:ascii="Times New Roman" w:hAnsi="Times New Roman" w:cs="Times New Roman"/>
          <w:sz w:val="28"/>
          <w:szCs w:val="28"/>
        </w:rPr>
        <w:t>А</w:t>
      </w:r>
      <w:r w:rsidRPr="00262003">
        <w:rPr>
          <w:rFonts w:ascii="Times New Roman" w:hAnsi="Times New Roman" w:cs="Times New Roman"/>
          <w:sz w:val="28"/>
          <w:szCs w:val="28"/>
        </w:rPr>
        <w:t>дминистрации</w:t>
      </w:r>
      <w:r w:rsidR="00491FF7">
        <w:rPr>
          <w:rFonts w:ascii="Times New Roman" w:hAnsi="Times New Roman" w:cs="Times New Roman"/>
          <w:sz w:val="28"/>
          <w:szCs w:val="28"/>
        </w:rPr>
        <w:t xml:space="preserve"> </w:t>
      </w:r>
      <w:r w:rsidR="0013506E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="00491FF7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13506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262003">
        <w:rPr>
          <w:rFonts w:ascii="Times New Roman" w:hAnsi="Times New Roman" w:cs="Times New Roman"/>
          <w:sz w:val="28"/>
          <w:szCs w:val="28"/>
        </w:rPr>
        <w:t>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недостатки, полнота оказанной услуги и предложения по их устранению.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4.3. Ответственность специалиста при предоставлении муниципальной услуги.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 xml:space="preserve">, предоставляющее муниципальную услугу по исполнению запросов заявителей, несет ответственность </w:t>
      </w:r>
      <w:r w:rsidRPr="00262003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за: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неправомерный отказ в приеме или исполнении запросов;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действие или бездействие, ведущее к нарушению прав и законных интересов заявителя;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нарушение срока и порядка регистрации запросов, их рассмотрения;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принятие заведомо необоснованного незаконного решения;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преследование граждан за критику;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предоставление недостоверной информации;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разглашение сведений о частной жизни гражданина (без его согласия);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сохранность находящихся у него на рассмотрении запросов и документов, связанных с их исполнением.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лица, работающего с запросом. Запрещается разглашение содержащейся в обращении информации о частной жизни обратившихся граждан без их согласия.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По фактам нарушений должностным лицом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при исполнении должностных полномочий, по представлению заместителя </w:t>
      </w:r>
      <w:r w:rsidR="00682552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682552">
        <w:rPr>
          <w:rFonts w:ascii="Times New Roman" w:hAnsi="Times New Roman" w:cs="Times New Roman"/>
          <w:sz w:val="28"/>
          <w:szCs w:val="28"/>
        </w:rPr>
        <w:softHyphen/>
      </w:r>
      <w:r w:rsidR="00682552">
        <w:rPr>
          <w:rFonts w:ascii="Times New Roman" w:hAnsi="Times New Roman" w:cs="Times New Roman"/>
          <w:sz w:val="28"/>
          <w:szCs w:val="28"/>
        </w:rPr>
        <w:softHyphen/>
      </w:r>
      <w:r w:rsidR="0013506E">
        <w:rPr>
          <w:rFonts w:ascii="Times New Roman" w:hAnsi="Times New Roman" w:cs="Times New Roman"/>
          <w:sz w:val="28"/>
          <w:szCs w:val="28"/>
        </w:rPr>
        <w:t>Сут-Хольского</w:t>
      </w:r>
      <w:r w:rsidR="00682552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13506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262003">
        <w:rPr>
          <w:rFonts w:ascii="Times New Roman" w:hAnsi="Times New Roman" w:cs="Times New Roman"/>
          <w:sz w:val="28"/>
          <w:szCs w:val="28"/>
        </w:rPr>
        <w:t>, назначается служебная проверка.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При уходе в отпуск должностное лицо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>, ответственное за исполнение запросов, обязано передать все имеющиеся у него на исполнении письменные запросы временно замещающему его должностному лицу.</w:t>
      </w:r>
    </w:p>
    <w:p w:rsidR="00262003" w:rsidRPr="00262003" w:rsidRDefault="00262003" w:rsidP="00D0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При обнаружении неисполнения или ненадлежащего исполнения должностным лицом возложенных на них обязанностей по предоставлению муниципальной услуги, по представлению заместителя </w:t>
      </w:r>
      <w:r w:rsidR="00D078E4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13506E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="00D078E4">
        <w:rPr>
          <w:rFonts w:ascii="Times New Roman" w:hAnsi="Times New Roman" w:cs="Times New Roman"/>
          <w:sz w:val="28"/>
          <w:szCs w:val="28"/>
        </w:rPr>
        <w:t>кожууна</w:t>
      </w:r>
      <w:r w:rsidR="0013506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078E4">
        <w:rPr>
          <w:rFonts w:ascii="Times New Roman" w:hAnsi="Times New Roman" w:cs="Times New Roman"/>
          <w:sz w:val="28"/>
          <w:szCs w:val="28"/>
        </w:rPr>
        <w:t xml:space="preserve">, руководитель Администрации </w:t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13506E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  <w:t>кожууна</w:t>
      </w:r>
      <w:r w:rsidR="0013506E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D078E4">
        <w:rPr>
          <w:rFonts w:ascii="Times New Roman" w:hAnsi="Times New Roman" w:cs="Times New Roman"/>
          <w:sz w:val="28"/>
          <w:szCs w:val="28"/>
        </w:rPr>
        <w:t xml:space="preserve"> </w:t>
      </w:r>
      <w:r w:rsidRPr="00262003">
        <w:rPr>
          <w:rFonts w:ascii="Times New Roman" w:hAnsi="Times New Roman" w:cs="Times New Roman"/>
          <w:sz w:val="28"/>
          <w:szCs w:val="28"/>
        </w:rPr>
        <w:t>принимает меры по привлечению этого лица к дисциплинарной ответственности.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предоставлением муниципальной услуги.</w:t>
      </w:r>
    </w:p>
    <w:p w:rsidR="00262003" w:rsidRPr="00262003" w:rsidRDefault="00262003" w:rsidP="008B0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В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262003">
        <w:rPr>
          <w:rFonts w:ascii="Times New Roman" w:hAnsi="Times New Roman" w:cs="Times New Roman"/>
          <w:sz w:val="28"/>
          <w:szCs w:val="28"/>
        </w:rPr>
        <w:t xml:space="preserve">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представляется заместителю </w:t>
      </w:r>
      <w:r w:rsidR="008B0C25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13506E">
        <w:rPr>
          <w:rFonts w:ascii="Times New Roman" w:hAnsi="Times New Roman" w:cs="Times New Roman"/>
          <w:sz w:val="28"/>
          <w:szCs w:val="28"/>
        </w:rPr>
        <w:t>Сут-Хольского</w:t>
      </w:r>
      <w:r w:rsidR="008B0C25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13506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B0C25">
        <w:rPr>
          <w:rFonts w:ascii="Times New Roman" w:hAnsi="Times New Roman" w:cs="Times New Roman"/>
          <w:sz w:val="28"/>
          <w:szCs w:val="28"/>
        </w:rPr>
        <w:t xml:space="preserve">, </w:t>
      </w:r>
      <w:r w:rsidRPr="00262003">
        <w:rPr>
          <w:rFonts w:ascii="Times New Roman" w:hAnsi="Times New Roman" w:cs="Times New Roman"/>
          <w:sz w:val="28"/>
          <w:szCs w:val="28"/>
        </w:rPr>
        <w:t>принимаются меры по своевременному выявлению и устранению причин нарушения прав, свобод и законных интересов граждан.</w:t>
      </w:r>
    </w:p>
    <w:p w:rsidR="00262003" w:rsidRDefault="00262003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151" w:rsidRPr="00196841" w:rsidRDefault="00EE2151" w:rsidP="00EE2151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19684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074D4" w:rsidRDefault="00E074D4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5.1. Порядок обжалования действий (бездействий) и решений, осуществляемых (принятых) в ходе предоставления муниципальной услуги.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Заявители вправе обратиться с жалобой на действия (бездействие) и решения, </w:t>
      </w:r>
      <w:r w:rsidRPr="00BB6D01">
        <w:rPr>
          <w:rFonts w:ascii="Times New Roman" w:hAnsi="Times New Roman" w:cs="Times New Roman"/>
          <w:sz w:val="28"/>
          <w:szCs w:val="28"/>
        </w:rPr>
        <w:lastRenderedPageBreak/>
        <w:t xml:space="preserve">принятые должностным лицом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устно или письменно непосредственно к </w:t>
      </w:r>
      <w:r w:rsidR="00492A19">
        <w:rPr>
          <w:rFonts w:ascii="Times New Roman" w:hAnsi="Times New Roman" w:cs="Times New Roman"/>
          <w:sz w:val="28"/>
          <w:szCs w:val="28"/>
        </w:rPr>
        <w:t>руководителю А</w:t>
      </w:r>
      <w:r w:rsidR="00DE67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E6796">
        <w:rPr>
          <w:rFonts w:ascii="Times New Roman" w:hAnsi="Times New Roman" w:cs="Times New Roman"/>
          <w:sz w:val="28"/>
          <w:szCs w:val="28"/>
        </w:rPr>
        <w:softHyphen/>
      </w:r>
      <w:r w:rsidR="00DE6796">
        <w:rPr>
          <w:rFonts w:ascii="Times New Roman" w:hAnsi="Times New Roman" w:cs="Times New Roman"/>
          <w:sz w:val="28"/>
          <w:szCs w:val="28"/>
        </w:rPr>
        <w:softHyphen/>
      </w:r>
      <w:r w:rsidR="00DE6796">
        <w:rPr>
          <w:rFonts w:ascii="Times New Roman" w:hAnsi="Times New Roman" w:cs="Times New Roman"/>
          <w:sz w:val="28"/>
          <w:szCs w:val="28"/>
        </w:rPr>
        <w:softHyphen/>
        <w:t xml:space="preserve">Сут-Хольского </w:t>
      </w:r>
      <w:r w:rsidR="00492A19">
        <w:rPr>
          <w:rFonts w:ascii="Times New Roman" w:hAnsi="Times New Roman" w:cs="Times New Roman"/>
          <w:sz w:val="28"/>
          <w:szCs w:val="28"/>
        </w:rPr>
        <w:t>кожууна</w:t>
      </w:r>
      <w:r w:rsidRPr="00BB6D01">
        <w:rPr>
          <w:rFonts w:ascii="Times New Roman" w:hAnsi="Times New Roman" w:cs="Times New Roman"/>
          <w:sz w:val="28"/>
          <w:szCs w:val="28"/>
        </w:rPr>
        <w:t>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Каждый заявитель, который считает, что его запрос рассмотрен ненадлежащим образом, имеет право подать жалобу на должностное лицо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>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В письменной жалобе указываются: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полное наименование органа или организации; фамилия, имя, отчество физического лица;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почтовый адрес;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предмет жалобы;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подпись и дата.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Письменная жалоба должна быть рассмотрена в течение 15 дней со дня регистрации.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Каждый заявитель имеет право получить, а должностное лицо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обязано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Жалоба на действие (бездействие) должностного лица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492A19">
        <w:rPr>
          <w:rFonts w:ascii="Times New Roman" w:hAnsi="Times New Roman" w:cs="Times New Roman"/>
          <w:sz w:val="28"/>
          <w:szCs w:val="28"/>
        </w:rPr>
        <w:t>руковод</w:t>
      </w:r>
      <w:r w:rsidR="00DE6796">
        <w:rPr>
          <w:rFonts w:ascii="Times New Roman" w:hAnsi="Times New Roman" w:cs="Times New Roman"/>
          <w:sz w:val="28"/>
          <w:szCs w:val="28"/>
        </w:rPr>
        <w:t xml:space="preserve">ителю Администрации Сут-Хольского </w:t>
      </w:r>
      <w:r w:rsidR="00492A19">
        <w:rPr>
          <w:rFonts w:ascii="Times New Roman" w:hAnsi="Times New Roman" w:cs="Times New Roman"/>
          <w:sz w:val="28"/>
          <w:szCs w:val="28"/>
        </w:rPr>
        <w:t xml:space="preserve">кожууна. 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ответ заявителю. Заявителю направляется сообщение о принятом решении и действиях, осуществленных в соответствии с принятым решением. Жалоба считается разрешенной, если рассмотрены все поставленные в ней вопросы, приняты необходимые меры и дан письменный ответ по существу поставленных вопросов.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отсутствие достаточных для рассмотрения запроса сведений о заявителе;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направление запроса в другой архив или организацию, где хранятся необходимые архивные документы, с уведомлением об этом заявителя в течение 7 рабочих дней с момента регистрации;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приостановление исполнения запроса в связи с недостаточными исходными данными и необходимостью предоставления в </w:t>
      </w:r>
      <w:r w:rsidR="005A494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дополнительных сведений, с уведомлением об этом заявителя в течение 5 дней с момента регистрации;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отказ в исполнении запроса с уведомлением об этом заявителя в течение 5 рабочих дней с момента регистрации.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Порядок судебного обжалования: каждый заявитель имеет право обратиться с жалобой в суды общей юрисдикции, если считает, что неправомерными действиями (решениями) муниципального служащего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нарушены его права и свободы, в сроки, установленные законодательством Российской Федерации.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5.4. Основания для начала процедуры досудебного (внесудебного) </w:t>
      </w:r>
      <w:r w:rsidRPr="00BB6D01">
        <w:rPr>
          <w:rFonts w:ascii="Times New Roman" w:hAnsi="Times New Roman" w:cs="Times New Roman"/>
          <w:sz w:val="28"/>
          <w:szCs w:val="28"/>
        </w:rPr>
        <w:lastRenderedPageBreak/>
        <w:t>обжалования.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не рассмотрение или рассмотрение ненадлежащим образом жалобы заявителя.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 (претензии).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Любое, заинтересованное лицо имеет право, в установленном порядке, обратится в </w:t>
      </w:r>
      <w:r w:rsidR="005A494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B6D01">
        <w:rPr>
          <w:rFonts w:ascii="Times New Roman" w:hAnsi="Times New Roman" w:cs="Times New Roman"/>
          <w:sz w:val="28"/>
          <w:szCs w:val="28"/>
        </w:rPr>
        <w:t xml:space="preserve"> для получения необходимой информации и документов (при их наличии), необходимых для рассмотрения жалобы (претензии).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5.6. Исполнительные органы государственной власти </w:t>
      </w:r>
      <w:r w:rsidR="006537F7">
        <w:rPr>
          <w:rFonts w:ascii="Times New Roman" w:hAnsi="Times New Roman" w:cs="Times New Roman"/>
          <w:sz w:val="28"/>
          <w:szCs w:val="28"/>
        </w:rPr>
        <w:t>Республики Тыва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и должностные лица, которым может быть адресована жалоба (претензия) заявителя в досудебном (внесудебном) порядке.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Жалоба (претензия) заявителя в досудебном (внесудебном) порядке может быть адресована:</w:t>
      </w:r>
    </w:p>
    <w:p w:rsidR="00492A19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курирующему заместителю </w:t>
      </w:r>
      <w:r w:rsidR="00492A1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E6796">
        <w:rPr>
          <w:rFonts w:ascii="Times New Roman" w:hAnsi="Times New Roman" w:cs="Times New Roman"/>
          <w:sz w:val="28"/>
          <w:szCs w:val="28"/>
        </w:rPr>
        <w:t xml:space="preserve">Администрации Сут-Хольского </w:t>
      </w:r>
      <w:r w:rsidR="00492A19">
        <w:rPr>
          <w:rFonts w:ascii="Times New Roman" w:hAnsi="Times New Roman" w:cs="Times New Roman"/>
          <w:sz w:val="28"/>
          <w:szCs w:val="28"/>
        </w:rPr>
        <w:t>кожууна;</w:t>
      </w:r>
    </w:p>
    <w:p w:rsidR="00190903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6796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E67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E6796">
        <w:rPr>
          <w:rFonts w:ascii="Times New Roman" w:hAnsi="Times New Roman" w:cs="Times New Roman"/>
          <w:sz w:val="28"/>
          <w:szCs w:val="28"/>
        </w:rPr>
        <w:softHyphen/>
      </w:r>
      <w:r w:rsidR="00DE6796">
        <w:rPr>
          <w:rFonts w:ascii="Times New Roman" w:hAnsi="Times New Roman" w:cs="Times New Roman"/>
          <w:sz w:val="28"/>
          <w:szCs w:val="28"/>
        </w:rPr>
        <w:softHyphen/>
      </w:r>
      <w:r w:rsidR="00DE6796">
        <w:rPr>
          <w:rFonts w:ascii="Times New Roman" w:hAnsi="Times New Roman" w:cs="Times New Roman"/>
          <w:sz w:val="28"/>
          <w:szCs w:val="28"/>
        </w:rPr>
        <w:softHyphen/>
      </w:r>
      <w:r w:rsidR="00DE6796">
        <w:rPr>
          <w:rFonts w:ascii="Times New Roman" w:hAnsi="Times New Roman" w:cs="Times New Roman"/>
          <w:sz w:val="28"/>
          <w:szCs w:val="28"/>
        </w:rPr>
        <w:softHyphen/>
        <w:t>Сут-Хольского</w:t>
      </w:r>
      <w:r>
        <w:rPr>
          <w:rFonts w:ascii="Times New Roman" w:hAnsi="Times New Roman" w:cs="Times New Roman"/>
          <w:sz w:val="28"/>
          <w:szCs w:val="28"/>
        </w:rPr>
        <w:t xml:space="preserve"> кожууна;</w:t>
      </w:r>
    </w:p>
    <w:p w:rsidR="006537F7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директору Архивного агентства Республики Тыва</w:t>
      </w:r>
      <w:r w:rsidR="00F93C17">
        <w:rPr>
          <w:rFonts w:ascii="Times New Roman" w:hAnsi="Times New Roman" w:cs="Times New Roman"/>
          <w:sz w:val="28"/>
          <w:szCs w:val="28"/>
        </w:rPr>
        <w:t>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083FDF">
        <w:rPr>
          <w:rFonts w:ascii="Times New Roman" w:hAnsi="Times New Roman" w:cs="Times New Roman"/>
          <w:sz w:val="28"/>
          <w:szCs w:val="28"/>
        </w:rPr>
        <w:t>–</w:t>
      </w:r>
      <w:r w:rsidRPr="00BB6D0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обжалования, применительно к каждой процедуре, либо инстанции обжалования.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A678B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B6D01">
        <w:rPr>
          <w:rFonts w:ascii="Times New Roman" w:hAnsi="Times New Roman" w:cs="Times New Roman"/>
          <w:sz w:val="28"/>
          <w:szCs w:val="28"/>
        </w:rPr>
        <w:t xml:space="preserve"> принимает одно из решений:</w:t>
      </w:r>
    </w:p>
    <w:p w:rsidR="00190903" w:rsidRPr="00BB6D01" w:rsidRDefault="00EC679E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ошибок в выданных в результате предоставления муниципальной услуги документах;</w:t>
      </w:r>
    </w:p>
    <w:p w:rsidR="00190903" w:rsidRPr="00BB6D01" w:rsidRDefault="00EC679E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электронном виде, направляется ответ о результатах рассмотрения жалобы.</w:t>
      </w:r>
    </w:p>
    <w:p w:rsidR="0019090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19090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19090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19090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B473F4" w:rsidRDefault="00B473F4" w:rsidP="00B473F4">
      <w:pPr>
        <w:rPr>
          <w:sz w:val="28"/>
          <w:szCs w:val="28"/>
        </w:rPr>
      </w:pPr>
    </w:p>
    <w:p w:rsidR="00523449" w:rsidRDefault="00523449" w:rsidP="00B473F4">
      <w:pPr>
        <w:rPr>
          <w:sz w:val="28"/>
          <w:szCs w:val="28"/>
        </w:rPr>
      </w:pPr>
    </w:p>
    <w:p w:rsidR="00523449" w:rsidRDefault="00523449" w:rsidP="00B473F4">
      <w:pPr>
        <w:rPr>
          <w:sz w:val="28"/>
          <w:szCs w:val="28"/>
        </w:rPr>
      </w:pPr>
    </w:p>
    <w:p w:rsidR="00AB6A29" w:rsidRDefault="00AB6A29" w:rsidP="00B473F4">
      <w:pPr>
        <w:rPr>
          <w:sz w:val="28"/>
          <w:szCs w:val="28"/>
        </w:rPr>
      </w:pPr>
    </w:p>
    <w:p w:rsidR="00AB6A29" w:rsidRDefault="00AB6A29" w:rsidP="00B473F4">
      <w:pPr>
        <w:rPr>
          <w:sz w:val="28"/>
          <w:szCs w:val="28"/>
        </w:rPr>
      </w:pPr>
    </w:p>
    <w:p w:rsidR="00EF249A" w:rsidRPr="00EF249A" w:rsidRDefault="00EF249A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249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249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F249A" w:rsidRPr="00EF249A" w:rsidRDefault="00EF249A" w:rsidP="00EF2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9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249A" w:rsidRPr="00EF249A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49A" w:rsidRPr="00CA6D2D" w:rsidRDefault="00EF249A" w:rsidP="00EF24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16"/>
      <w:bookmarkEnd w:id="7"/>
      <w:r w:rsidRPr="00CA6D2D">
        <w:rPr>
          <w:rFonts w:ascii="Times New Roman" w:hAnsi="Times New Roman" w:cs="Times New Roman"/>
          <w:sz w:val="24"/>
          <w:szCs w:val="24"/>
        </w:rPr>
        <w:t>Договор</w:t>
      </w:r>
    </w:p>
    <w:p w:rsidR="00EF249A" w:rsidRPr="00CA6D2D" w:rsidRDefault="00EF249A" w:rsidP="00EF24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о передаче на постоянное (долговременное) хранение</w:t>
      </w:r>
    </w:p>
    <w:p w:rsidR="00EF249A" w:rsidRPr="00CA6D2D" w:rsidRDefault="00EF249A" w:rsidP="00EF24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в архив документов физическими и юридическими лицами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F249A" w:rsidRPr="00CA6D2D" w:rsidRDefault="00EF249A" w:rsidP="00EF24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7E2286" w:rsidRPr="00CA6D2D">
        <w:rPr>
          <w:rFonts w:ascii="Times New Roman" w:hAnsi="Times New Roman" w:cs="Times New Roman"/>
          <w:sz w:val="24"/>
          <w:szCs w:val="24"/>
        </w:rPr>
        <w:t>фонда</w:t>
      </w:r>
      <w:r w:rsidRPr="00CA6D2D">
        <w:rPr>
          <w:rFonts w:ascii="Times New Roman" w:hAnsi="Times New Roman" w:cs="Times New Roman"/>
          <w:sz w:val="24"/>
          <w:szCs w:val="24"/>
        </w:rPr>
        <w:t>)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между (наименование организации или Ф.И.О. </w:t>
      </w:r>
      <w:r w:rsidR="00004C16" w:rsidRPr="00CA6D2D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CA6D2D">
        <w:rPr>
          <w:rFonts w:ascii="Times New Roman" w:hAnsi="Times New Roman" w:cs="Times New Roman"/>
          <w:sz w:val="24"/>
          <w:szCs w:val="24"/>
        </w:rPr>
        <w:t>) _____________________________________________________, именуемым далее Владелец, и ____________________________________________, именуемым далее Архив.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Договор заключен в том, что Владелец передает Архиву на хранение документы, являющиеся его собственностью.</w:t>
      </w:r>
    </w:p>
    <w:p w:rsidR="00F74248" w:rsidRPr="00CA6D2D" w:rsidRDefault="00EF249A" w:rsidP="00F74248">
      <w:pPr>
        <w:autoSpaceDE w:val="0"/>
        <w:autoSpaceDN w:val="0"/>
        <w:adjustRightInd w:val="0"/>
        <w:ind w:firstLine="540"/>
        <w:jc w:val="both"/>
      </w:pPr>
      <w:r w:rsidRPr="00CA6D2D">
        <w:t>Документы в количестве ___ единиц хранения за _________________ годы передаются по сдаточной описи, подписанной Владельцем и утвержденной ЭПК</w:t>
      </w:r>
    </w:p>
    <w:p w:rsidR="00F74248" w:rsidRPr="00CA6D2D" w:rsidRDefault="00F74248" w:rsidP="00F742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6D2D">
        <w:t>_______________________________________________________________</w:t>
      </w:r>
      <w:r w:rsidR="00B41DB8" w:rsidRPr="00CA6D2D">
        <w:t>_____</w:t>
      </w:r>
      <w:r w:rsidRPr="00CA6D2D">
        <w:t xml:space="preserve"> </w:t>
      </w:r>
      <w:r w:rsidR="00EF249A" w:rsidRPr="00CA6D2D">
        <w:t xml:space="preserve"> </w:t>
      </w:r>
      <w:r w:rsidRPr="00CA6D2D">
        <w:rPr>
          <w:rFonts w:eastAsiaTheme="minorHAnsi"/>
          <w:lang w:eastAsia="en-US"/>
        </w:rPr>
        <w:t xml:space="preserve"> </w:t>
      </w:r>
    </w:p>
    <w:p w:rsidR="00F74248" w:rsidRPr="00CA6D2D" w:rsidRDefault="00B41DB8" w:rsidP="00B41DB8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CA6D2D">
        <w:rPr>
          <w:rFonts w:eastAsiaTheme="minorHAnsi"/>
          <w:lang w:eastAsia="en-US"/>
        </w:rPr>
        <w:t xml:space="preserve">(наименование </w:t>
      </w:r>
      <w:r w:rsidR="00F74248" w:rsidRPr="00CA6D2D">
        <w:rPr>
          <w:rFonts w:eastAsiaTheme="minorHAnsi"/>
          <w:lang w:eastAsia="en-US"/>
        </w:rPr>
        <w:t>уполномоченного органа исполнительной власти Республики Тыва в сфере архивного дела</w:t>
      </w:r>
      <w:r w:rsidRPr="00CA6D2D">
        <w:rPr>
          <w:rFonts w:eastAsiaTheme="minorHAnsi"/>
          <w:lang w:eastAsia="en-US"/>
        </w:rPr>
        <w:t>)</w:t>
      </w:r>
    </w:p>
    <w:p w:rsidR="00EF249A" w:rsidRPr="00CA6D2D" w:rsidRDefault="00EF249A" w:rsidP="00B41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Владелец обязан в 45-дневный срок после заключения настоящего договора передать документы в Архив согласно сдаточной описи</w:t>
      </w:r>
      <w:r w:rsidR="00B41DB8" w:rsidRPr="00CA6D2D">
        <w:rPr>
          <w:rFonts w:ascii="Times New Roman" w:hAnsi="Times New Roman" w:cs="Times New Roman"/>
          <w:sz w:val="24"/>
          <w:szCs w:val="24"/>
        </w:rPr>
        <w:t>.</w:t>
      </w:r>
    </w:p>
    <w:p w:rsidR="00FD2356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Архив обязан: </w:t>
      </w:r>
    </w:p>
    <w:p w:rsidR="00FD2356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принять документы и выдать Владельцу акт о приеме-передаче документов; </w:t>
      </w:r>
    </w:p>
    <w:p w:rsidR="00FD2356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обеспечить сохранность документов. 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Хранение архивом документов Владельца осуществляется на безвозмездной основе.</w:t>
      </w:r>
    </w:p>
    <w:p w:rsidR="00FD2356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Владелец имеет право</w:t>
      </w:r>
      <w:r w:rsidR="00FD2356" w:rsidRPr="00CA6D2D">
        <w:rPr>
          <w:rFonts w:ascii="Times New Roman" w:hAnsi="Times New Roman" w:cs="Times New Roman"/>
          <w:sz w:val="24"/>
          <w:szCs w:val="24"/>
        </w:rPr>
        <w:t>:</w:t>
      </w:r>
    </w:p>
    <w:p w:rsidR="00FD2356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расторгнуть договор с Архивом и потребовать возврата своих документов; 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ограничить право допуска к своим документам, как по категориям пользователей, так и по срокам допуска.</w:t>
      </w:r>
    </w:p>
    <w:p w:rsidR="00FD2356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Архив имеет право: </w:t>
      </w:r>
    </w:p>
    <w:p w:rsidR="00FD2356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производить научно-техническую обработку документов (заранее известив о ней Владельца); 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использовать документы в научно-исторических, справочно-поисковых и практических целях (с согласия Владельца).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Документы передаются в Архив только после заключения между Владельцем документов и Архивом договора о приеме-передаче документов и подписанием акта приема-передачи.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356" w:rsidRPr="00CA6D2D" w:rsidRDefault="00FD2356" w:rsidP="00FD235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Реквизиты сторон:</w:t>
      </w:r>
    </w:p>
    <w:p w:rsidR="00EF249A" w:rsidRPr="00CA6D2D" w:rsidRDefault="00EF249A" w:rsidP="00FD235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Владелец:                                                </w:t>
      </w:r>
      <w:r w:rsidR="00FD2356" w:rsidRPr="00CA6D2D">
        <w:rPr>
          <w:rFonts w:ascii="Times New Roman" w:hAnsi="Times New Roman" w:cs="Times New Roman"/>
          <w:sz w:val="24"/>
          <w:szCs w:val="24"/>
        </w:rPr>
        <w:tab/>
      </w:r>
      <w:r w:rsidR="00FD2356" w:rsidRPr="00CA6D2D">
        <w:rPr>
          <w:rFonts w:ascii="Times New Roman" w:hAnsi="Times New Roman" w:cs="Times New Roman"/>
          <w:sz w:val="24"/>
          <w:szCs w:val="24"/>
        </w:rPr>
        <w:tab/>
      </w:r>
      <w:r w:rsidR="003F633F" w:rsidRPr="00CA6D2D">
        <w:rPr>
          <w:rFonts w:ascii="Times New Roman" w:hAnsi="Times New Roman" w:cs="Times New Roman"/>
          <w:sz w:val="24"/>
          <w:szCs w:val="24"/>
        </w:rPr>
        <w:tab/>
      </w:r>
      <w:r w:rsidRPr="00CA6D2D">
        <w:rPr>
          <w:rFonts w:ascii="Times New Roman" w:hAnsi="Times New Roman" w:cs="Times New Roman"/>
          <w:sz w:val="24"/>
          <w:szCs w:val="24"/>
        </w:rPr>
        <w:t>Архив:</w:t>
      </w:r>
    </w:p>
    <w:p w:rsidR="00EF249A" w:rsidRPr="00EF249A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237"/>
      <w:bookmarkEnd w:id="8"/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D2D" w:rsidRDefault="00CA6D2D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2AB9" w:rsidRDefault="003A2AB9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249A" w:rsidRPr="00CA6D2D" w:rsidRDefault="00EF249A" w:rsidP="00EF2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A6D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D2D" w:rsidRPr="00CA6D2D">
        <w:rPr>
          <w:rFonts w:ascii="Times New Roman" w:hAnsi="Times New Roman" w:cs="Times New Roman"/>
          <w:sz w:val="28"/>
          <w:szCs w:val="28"/>
        </w:rPr>
        <w:t>№</w:t>
      </w:r>
      <w:r w:rsidRPr="00CA6D2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F249A" w:rsidRPr="00CA6D2D" w:rsidRDefault="00EF249A" w:rsidP="00EF2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6D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49A" w:rsidRPr="00CA6D2D" w:rsidRDefault="00EF249A" w:rsidP="00EF24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ФОРМА</w:t>
      </w:r>
    </w:p>
    <w:p w:rsidR="00CA6D2D" w:rsidRDefault="00EF249A" w:rsidP="00EF24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ЗАЯВЛЕНИЯ, НЕОБХ</w:t>
      </w:r>
      <w:r w:rsidR="00CA6D2D">
        <w:rPr>
          <w:rFonts w:ascii="Times New Roman" w:hAnsi="Times New Roman" w:cs="Times New Roman"/>
          <w:sz w:val="24"/>
          <w:szCs w:val="24"/>
        </w:rPr>
        <w:t xml:space="preserve">ОДИМОГО ДЛЯ ПРЕДЪЯВЛЕНИЯ </w:t>
      </w:r>
      <w:r w:rsidRPr="00CA6D2D">
        <w:rPr>
          <w:rFonts w:ascii="Times New Roman" w:hAnsi="Times New Roman" w:cs="Times New Roman"/>
          <w:sz w:val="24"/>
          <w:szCs w:val="24"/>
        </w:rPr>
        <w:t>В</w:t>
      </w:r>
      <w:r w:rsidR="00E70121">
        <w:rPr>
          <w:rFonts w:ascii="Times New Roman" w:hAnsi="Times New Roman" w:cs="Times New Roman"/>
          <w:sz w:val="24"/>
          <w:szCs w:val="24"/>
        </w:rPr>
        <w:t xml:space="preserve">   </w:t>
      </w:r>
      <w:r w:rsidR="00CA6D2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A6D2D" w:rsidRPr="00E70121" w:rsidRDefault="00CA6D2D" w:rsidP="00CA6D2D">
      <w:pPr>
        <w:pStyle w:val="ConsPlusNormal"/>
        <w:jc w:val="center"/>
        <w:rPr>
          <w:rFonts w:ascii="Times New Roman" w:hAnsi="Times New Roman" w:cs="Times New Roman"/>
        </w:rPr>
      </w:pPr>
      <w:r w:rsidRPr="00E70121">
        <w:rPr>
          <w:rFonts w:ascii="Times New Roman" w:hAnsi="Times New Roman" w:cs="Times New Roman"/>
        </w:rPr>
        <w:t>(наименование Уполномоченного органа)</w:t>
      </w:r>
      <w:r w:rsidR="00EF249A" w:rsidRPr="00E70121">
        <w:rPr>
          <w:rFonts w:ascii="Times New Roman" w:hAnsi="Times New Roman" w:cs="Times New Roman"/>
        </w:rPr>
        <w:t xml:space="preserve"> </w:t>
      </w:r>
    </w:p>
    <w:p w:rsidR="00EF249A" w:rsidRPr="00CA6D2D" w:rsidRDefault="00EF249A" w:rsidP="00CA6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В ЦЕЛЯХ ИСПОЛНЕНИЯ МУНИЦИПАЛЬНОЙ </w:t>
      </w:r>
      <w:r w:rsidR="00E70121">
        <w:rPr>
          <w:rFonts w:ascii="Times New Roman" w:hAnsi="Times New Roman" w:cs="Times New Roman"/>
          <w:sz w:val="24"/>
          <w:szCs w:val="24"/>
        </w:rPr>
        <w:t>УСЛУГИ</w:t>
      </w:r>
    </w:p>
    <w:p w:rsidR="00EF249A" w:rsidRPr="00CA6D2D" w:rsidRDefault="00EF249A" w:rsidP="00EF2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121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</w:p>
    <w:p w:rsidR="00E70121" w:rsidRDefault="00E70121" w:rsidP="00E70121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Руководителю___________________________________</w:t>
      </w:r>
    </w:p>
    <w:p w:rsidR="00E70121" w:rsidRPr="00E70121" w:rsidRDefault="00E70121" w:rsidP="00E70121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0121">
        <w:rPr>
          <w:rFonts w:ascii="Times New Roman" w:hAnsi="Times New Roman" w:cs="Times New Roman"/>
        </w:rPr>
        <w:t>(наименование Уполномоченного органа)</w:t>
      </w:r>
    </w:p>
    <w:p w:rsidR="00EF249A" w:rsidRPr="00CA6D2D" w:rsidRDefault="00EF249A" w:rsidP="00E70121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E70121">
        <w:rPr>
          <w:rFonts w:ascii="Times New Roman" w:hAnsi="Times New Roman" w:cs="Times New Roman"/>
          <w:sz w:val="24"/>
          <w:szCs w:val="24"/>
        </w:rPr>
        <w:tab/>
      </w:r>
      <w:r w:rsidR="00E70121">
        <w:rPr>
          <w:rFonts w:ascii="Times New Roman" w:hAnsi="Times New Roman" w:cs="Times New Roman"/>
          <w:sz w:val="24"/>
          <w:szCs w:val="24"/>
        </w:rPr>
        <w:tab/>
      </w:r>
      <w:r w:rsidRPr="00CA6D2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70121">
        <w:rPr>
          <w:rFonts w:ascii="Times New Roman" w:hAnsi="Times New Roman" w:cs="Times New Roman"/>
          <w:sz w:val="24"/>
          <w:szCs w:val="24"/>
        </w:rPr>
        <w:t>___________</w:t>
      </w:r>
      <w:r w:rsidRPr="00CA6D2D">
        <w:rPr>
          <w:rFonts w:ascii="Times New Roman" w:hAnsi="Times New Roman" w:cs="Times New Roman"/>
          <w:sz w:val="24"/>
          <w:szCs w:val="24"/>
        </w:rPr>
        <w:t>___</w:t>
      </w:r>
    </w:p>
    <w:p w:rsidR="00E70121" w:rsidRPr="00E70121" w:rsidRDefault="00EF249A" w:rsidP="00EF249A">
      <w:pPr>
        <w:pStyle w:val="ConsPlusNonformat"/>
        <w:rPr>
          <w:rFonts w:ascii="Times New Roman" w:hAnsi="Times New Roman" w:cs="Times New Roman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Pr="00E70121">
        <w:rPr>
          <w:rFonts w:ascii="Times New Roman" w:hAnsi="Times New Roman" w:cs="Times New Roman"/>
        </w:rPr>
        <w:t xml:space="preserve"> </w:t>
      </w:r>
      <w:r w:rsidR="00AB7C80">
        <w:rPr>
          <w:rFonts w:ascii="Times New Roman" w:hAnsi="Times New Roman" w:cs="Times New Roman"/>
        </w:rPr>
        <w:t xml:space="preserve">   </w:t>
      </w:r>
      <w:r w:rsidRPr="00E70121">
        <w:rPr>
          <w:rFonts w:ascii="Times New Roman" w:hAnsi="Times New Roman" w:cs="Times New Roman"/>
        </w:rPr>
        <w:t>(фамилия, имя, отчество физического ил</w:t>
      </w:r>
      <w:r w:rsidR="00E70121" w:rsidRPr="00E70121">
        <w:rPr>
          <w:rFonts w:ascii="Times New Roman" w:hAnsi="Times New Roman" w:cs="Times New Roman"/>
        </w:rPr>
        <w:t xml:space="preserve">и </w:t>
      </w:r>
      <w:r w:rsidR="00E70121">
        <w:rPr>
          <w:rFonts w:ascii="Times New Roman" w:hAnsi="Times New Roman" w:cs="Times New Roman"/>
        </w:rPr>
        <w:t>должностного лица)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Pr="00CA6D2D">
        <w:rPr>
          <w:rFonts w:ascii="Times New Roman" w:hAnsi="Times New Roman" w:cs="Times New Roman"/>
          <w:sz w:val="24"/>
          <w:szCs w:val="24"/>
        </w:rPr>
        <w:t xml:space="preserve"> ________</w:t>
      </w:r>
      <w:r w:rsidR="00E70121">
        <w:rPr>
          <w:rFonts w:ascii="Times New Roman" w:hAnsi="Times New Roman" w:cs="Times New Roman"/>
          <w:sz w:val="24"/>
          <w:szCs w:val="24"/>
        </w:rPr>
        <w:t>________</w:t>
      </w:r>
      <w:r w:rsidRPr="00CA6D2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70121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Pr="00CA6D2D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="00CA6D2D">
        <w:rPr>
          <w:rFonts w:ascii="Times New Roman" w:hAnsi="Times New Roman" w:cs="Times New Roman"/>
          <w:sz w:val="24"/>
          <w:szCs w:val="24"/>
        </w:rPr>
        <w:tab/>
      </w:r>
      <w:r w:rsidRPr="00CA6D2D">
        <w:rPr>
          <w:rFonts w:ascii="Times New Roman" w:hAnsi="Times New Roman" w:cs="Times New Roman"/>
          <w:sz w:val="24"/>
          <w:szCs w:val="24"/>
        </w:rPr>
        <w:t>__________________</w:t>
      </w:r>
      <w:r w:rsidR="00AB7C80">
        <w:rPr>
          <w:rFonts w:ascii="Times New Roman" w:hAnsi="Times New Roman" w:cs="Times New Roman"/>
          <w:sz w:val="24"/>
          <w:szCs w:val="24"/>
        </w:rPr>
        <w:t>_______</w:t>
      </w:r>
      <w:r w:rsidRPr="00CA6D2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Pr="00CA6D2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B7C80">
        <w:rPr>
          <w:rFonts w:ascii="Times New Roman" w:hAnsi="Times New Roman" w:cs="Times New Roman"/>
          <w:sz w:val="24"/>
          <w:szCs w:val="24"/>
        </w:rPr>
        <w:t>_______</w:t>
      </w:r>
      <w:r w:rsidRPr="00CA6D2D">
        <w:rPr>
          <w:rFonts w:ascii="Times New Roman" w:hAnsi="Times New Roman" w:cs="Times New Roman"/>
          <w:sz w:val="24"/>
          <w:szCs w:val="24"/>
        </w:rPr>
        <w:t>______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Pr="00CA6D2D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="00AB7C80">
        <w:rPr>
          <w:rFonts w:ascii="Times New Roman" w:hAnsi="Times New Roman" w:cs="Times New Roman"/>
          <w:sz w:val="24"/>
          <w:szCs w:val="24"/>
        </w:rPr>
        <w:tab/>
      </w:r>
      <w:r w:rsidRPr="00CA6D2D">
        <w:rPr>
          <w:rFonts w:ascii="Times New Roman" w:hAnsi="Times New Roman" w:cs="Times New Roman"/>
          <w:sz w:val="24"/>
          <w:szCs w:val="24"/>
        </w:rPr>
        <w:t>___________________</w:t>
      </w:r>
      <w:r w:rsidR="00AB7C80">
        <w:rPr>
          <w:rFonts w:ascii="Times New Roman" w:hAnsi="Times New Roman" w:cs="Times New Roman"/>
          <w:sz w:val="24"/>
          <w:szCs w:val="24"/>
        </w:rPr>
        <w:t>_____________________</w:t>
      </w:r>
      <w:r w:rsidRPr="00CA6D2D">
        <w:rPr>
          <w:rFonts w:ascii="Times New Roman" w:hAnsi="Times New Roman" w:cs="Times New Roman"/>
          <w:sz w:val="24"/>
          <w:szCs w:val="24"/>
        </w:rPr>
        <w:t>_________</w:t>
      </w:r>
    </w:p>
    <w:p w:rsidR="00EF249A" w:rsidRPr="00CA6D2D" w:rsidRDefault="00AB7C80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7C80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59"/>
      <w:bookmarkEnd w:id="9"/>
      <w:r w:rsidRPr="00CA6D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F249A" w:rsidRPr="00CA6D2D" w:rsidRDefault="00EF249A" w:rsidP="00AB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ЗАЯВЛЕНИЕ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7C80" w:rsidRDefault="00EF249A" w:rsidP="00AB7C8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 xml:space="preserve">Прошу  принять  </w:t>
      </w:r>
      <w:r w:rsidR="00AB7C80">
        <w:rPr>
          <w:rFonts w:ascii="Times New Roman" w:hAnsi="Times New Roman" w:cs="Times New Roman"/>
          <w:sz w:val="24"/>
          <w:szCs w:val="24"/>
        </w:rPr>
        <w:t>в _____________________________________________________________</w:t>
      </w:r>
    </w:p>
    <w:p w:rsidR="00AB7C80" w:rsidRPr="00AB7C80" w:rsidRDefault="00AB7C80" w:rsidP="00EF24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B7C80">
        <w:rPr>
          <w:rFonts w:ascii="Times New Roman" w:hAnsi="Times New Roman" w:cs="Times New Roman"/>
        </w:rPr>
        <w:t>(наименование Уполномоченного органа)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документы: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_</w:t>
      </w:r>
      <w:r w:rsidR="00AB7C80">
        <w:rPr>
          <w:rFonts w:ascii="Times New Roman" w:hAnsi="Times New Roman" w:cs="Times New Roman"/>
          <w:sz w:val="24"/>
          <w:szCs w:val="24"/>
        </w:rPr>
        <w:t>__________</w:t>
      </w:r>
      <w:r w:rsidRPr="00CA6D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F249A" w:rsidRPr="00AB7C80" w:rsidRDefault="00AB7C80" w:rsidP="00AB7C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249A" w:rsidRPr="00AB7C80">
        <w:rPr>
          <w:rFonts w:ascii="Times New Roman" w:hAnsi="Times New Roman" w:cs="Times New Roman"/>
        </w:rPr>
        <w:t>(краткое изложение вопроса, цель)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B7C80">
        <w:rPr>
          <w:rFonts w:ascii="Times New Roman" w:hAnsi="Times New Roman" w:cs="Times New Roman"/>
          <w:sz w:val="24"/>
          <w:szCs w:val="24"/>
        </w:rPr>
        <w:t>_________</w:t>
      </w:r>
      <w:r w:rsidRPr="00CA6D2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B7C80">
        <w:rPr>
          <w:rFonts w:ascii="Times New Roman" w:hAnsi="Times New Roman" w:cs="Times New Roman"/>
          <w:sz w:val="24"/>
          <w:szCs w:val="24"/>
        </w:rPr>
        <w:t>_________</w:t>
      </w:r>
      <w:r w:rsidRPr="00CA6D2D">
        <w:rPr>
          <w:rFonts w:ascii="Times New Roman" w:hAnsi="Times New Roman" w:cs="Times New Roman"/>
          <w:sz w:val="24"/>
          <w:szCs w:val="24"/>
        </w:rPr>
        <w:t>__________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B7C80">
        <w:rPr>
          <w:rFonts w:ascii="Times New Roman" w:hAnsi="Times New Roman" w:cs="Times New Roman"/>
          <w:sz w:val="24"/>
          <w:szCs w:val="24"/>
        </w:rPr>
        <w:t>_________</w:t>
      </w:r>
      <w:r w:rsidRPr="00CA6D2D">
        <w:rPr>
          <w:rFonts w:ascii="Times New Roman" w:hAnsi="Times New Roman" w:cs="Times New Roman"/>
          <w:sz w:val="24"/>
          <w:szCs w:val="24"/>
        </w:rPr>
        <w:t>__________</w:t>
      </w:r>
    </w:p>
    <w:p w:rsidR="00EF249A" w:rsidRPr="00CA6D2D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B7C80">
        <w:rPr>
          <w:rFonts w:ascii="Times New Roman" w:hAnsi="Times New Roman" w:cs="Times New Roman"/>
          <w:sz w:val="24"/>
          <w:szCs w:val="24"/>
        </w:rPr>
        <w:t>_________</w:t>
      </w:r>
      <w:r w:rsidRPr="00CA6D2D">
        <w:rPr>
          <w:rFonts w:ascii="Times New Roman" w:hAnsi="Times New Roman" w:cs="Times New Roman"/>
          <w:sz w:val="24"/>
          <w:szCs w:val="24"/>
        </w:rPr>
        <w:t>___</w:t>
      </w:r>
    </w:p>
    <w:p w:rsidR="00EF249A" w:rsidRPr="00AB7C80" w:rsidRDefault="00EF249A" w:rsidP="00AB7C80">
      <w:pPr>
        <w:pStyle w:val="ConsPlusNonformat"/>
        <w:jc w:val="center"/>
        <w:rPr>
          <w:rFonts w:ascii="Times New Roman" w:hAnsi="Times New Roman" w:cs="Times New Roman"/>
        </w:rPr>
      </w:pPr>
      <w:r w:rsidRPr="00AB7C80">
        <w:rPr>
          <w:rFonts w:ascii="Times New Roman" w:hAnsi="Times New Roman" w:cs="Times New Roman"/>
        </w:rPr>
        <w:t>(перечень прилагаемой документации)</w:t>
      </w:r>
    </w:p>
    <w:p w:rsidR="00EF249A" w:rsidRDefault="00EF249A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2E81" w:rsidRPr="00CA6D2D" w:rsidRDefault="00CF2E81" w:rsidP="00EF2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249A" w:rsidRPr="00CA6D2D" w:rsidRDefault="00EF249A" w:rsidP="00CF2E8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A6D2D">
        <w:rPr>
          <w:rFonts w:ascii="Times New Roman" w:hAnsi="Times New Roman" w:cs="Times New Roman"/>
          <w:sz w:val="24"/>
          <w:szCs w:val="24"/>
        </w:rPr>
        <w:t>Дата __________                                             Подпись ___</w:t>
      </w:r>
      <w:r w:rsidR="00CF2E81">
        <w:rPr>
          <w:rFonts w:ascii="Times New Roman" w:hAnsi="Times New Roman" w:cs="Times New Roman"/>
          <w:sz w:val="24"/>
          <w:szCs w:val="24"/>
        </w:rPr>
        <w:t>____</w:t>
      </w:r>
      <w:r w:rsidRPr="00CA6D2D">
        <w:rPr>
          <w:rFonts w:ascii="Times New Roman" w:hAnsi="Times New Roman" w:cs="Times New Roman"/>
          <w:sz w:val="24"/>
          <w:szCs w:val="24"/>
        </w:rPr>
        <w:t>____</w:t>
      </w:r>
    </w:p>
    <w:p w:rsidR="00EF249A" w:rsidRPr="00CA6D2D" w:rsidRDefault="00EF249A" w:rsidP="00EF249A">
      <w:pPr>
        <w:pStyle w:val="ConsPlusNormal"/>
        <w:ind w:firstLine="540"/>
        <w:jc w:val="both"/>
        <w:rPr>
          <w:sz w:val="24"/>
          <w:szCs w:val="24"/>
        </w:rPr>
      </w:pPr>
    </w:p>
    <w:p w:rsidR="00EF249A" w:rsidRDefault="00EF249A" w:rsidP="00EF249A">
      <w:pPr>
        <w:pStyle w:val="ConsPlusNormal"/>
        <w:ind w:firstLine="540"/>
        <w:jc w:val="both"/>
      </w:pPr>
    </w:p>
    <w:p w:rsidR="00EF249A" w:rsidRDefault="00EF249A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334F9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637AB">
        <w:rPr>
          <w:rFonts w:ascii="Times New Roman" w:hAnsi="Times New Roman" w:cs="Times New Roman"/>
          <w:sz w:val="28"/>
          <w:szCs w:val="28"/>
        </w:rPr>
        <w:t>3</w:t>
      </w:r>
    </w:p>
    <w:p w:rsidR="00334F95" w:rsidRDefault="00334F95" w:rsidP="00334F9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37AB" w:rsidRDefault="00A637AB" w:rsidP="00334F9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637AB" w:rsidRDefault="00A637AB" w:rsidP="00A637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БЛОК-СХЕМА </w:t>
      </w:r>
    </w:p>
    <w:p w:rsidR="00A637AB" w:rsidRPr="00334F95" w:rsidRDefault="00A637AB" w:rsidP="00A637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ПРОЦЕДУРЫ «ПРИЕМ НА ПОСТОЯННОЕ ХРАНЕНИЕ В АРХИВ ОТ ОРГАНИЗАЦИЙ-ИСТОЧНИКОВ КОМПЛЕКТОВАНИЯ ДОКУМЕНТОВ АРХИВНОГО ФОНДА РОССИЙССКОЙ ФЕДЕРАЦИИ ПО ИСТЕЧЕНИИ СРОКОВ ИХ ВРЕМЕННОГО ХРАНЕНИЯ»</w:t>
      </w:r>
    </w:p>
    <w:p w:rsidR="00334F95" w:rsidRDefault="00334F95" w:rsidP="00EF249A">
      <w:pPr>
        <w:pStyle w:val="ConsPlusNormal"/>
        <w:ind w:firstLine="540"/>
        <w:jc w:val="both"/>
      </w:pPr>
    </w:p>
    <w:p w:rsidR="00334F95" w:rsidRDefault="00334F95" w:rsidP="00EF249A">
      <w:pPr>
        <w:pStyle w:val="ConsPlusNormal"/>
        <w:ind w:firstLine="540"/>
        <w:jc w:val="both"/>
      </w:pPr>
    </w:p>
    <w:p w:rsidR="00EF249A" w:rsidRDefault="00DB17F3" w:rsidP="00EF249A">
      <w:pPr>
        <w:pStyle w:val="ConsPlusNormal"/>
        <w:ind w:firstLine="540"/>
        <w:jc w:val="both"/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6" type="#_x0000_t176" style="position:absolute;left:0;text-align:left;margin-left:89.55pt;margin-top:4.1pt;width:351pt;height:1in;z-index:251686912">
            <v:textbox style="mso-next-textbox:#_x0000_s1056">
              <w:txbxContent>
                <w:p w:rsidR="008A708F" w:rsidRDefault="008A708F" w:rsidP="00A637AB">
                  <w:pPr>
                    <w:jc w:val="center"/>
                    <w:rPr>
                      <w:b/>
                    </w:rPr>
                  </w:pPr>
                  <w:r>
                    <w:t>Начало процедуры «Прием на постоянное хранение в архив от организаций - источников комплектования документов Архивного фонда Российской Федерации по истечении сроков их временного хранения»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rPr>
          <w:b/>
        </w:rPr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61" style="position:absolute;left:0;text-align:left;flip:x;z-index:251692032" from="265.05pt,9.4pt" to="265.05pt,27.4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7" type="#_x0000_t109" style="position:absolute;left:0;text-align:left;margin-left:89.55pt;margin-top:13.6pt;width:351pt;height:36pt;z-index:251687936">
            <v:textbox style="mso-next-textbox:#_x0000_s1057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физического и санитарно-гигиенического состояния принимаемых архивных документов</w:t>
                  </w: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59" style="position:absolute;left:0;text-align:left;flip:x;z-index:251689984" from="265.05pt,9.1pt" to="265.05pt,27.1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058" type="#_x0000_t109" style="position:absolute;left:0;text-align:left;margin-left:89.55pt;margin-top:-.45pt;width:351pt;height:36pt;z-index:251688960">
            <v:textbox style="mso-next-textbox:#_x0000_s1058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страховых копий на особо ценные документы и уникальные документы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tabs>
          <w:tab w:val="left" w:pos="990"/>
        </w:tabs>
        <w:ind w:firstLine="720"/>
      </w:pPr>
      <w:r>
        <w:pict>
          <v:line id="_x0000_s1063" style="position:absolute;left:0;text-align:left;flip:x;z-index:251694080" from="265.05pt,7.95pt" to="265.05pt,25.95pt" strokeweight="1.5pt">
            <v:stroke endarrow="block"/>
          </v:line>
        </w:pict>
      </w:r>
      <w:r w:rsidR="007E2286" w:rsidRPr="00F31C29">
        <w:tab/>
      </w:r>
    </w:p>
    <w:p w:rsidR="007E2286" w:rsidRPr="00F31C29" w:rsidRDefault="00DB17F3" w:rsidP="007E2286">
      <w:pPr>
        <w:ind w:firstLine="720"/>
        <w:jc w:val="center"/>
      </w:pPr>
      <w:r>
        <w:pict>
          <v:shape id="_x0000_s1064" type="#_x0000_t109" style="position:absolute;left:0;text-align:left;margin-left:89.55pt;margin-top:12.15pt;width:351pt;height:27pt;z-index:251695104">
            <v:textbox style="mso-next-textbox:#_x0000_s1064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комплектности учетных документов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65" style="position:absolute;left:0;text-align:left;flip:x;z-index:251696128" from="265.05pt,11.8pt" to="265.05pt,29.8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067" type="#_x0000_t109" style="position:absolute;left:0;text-align:left;margin-left:89.55pt;margin-top:2.2pt;width:351pt;height:54pt;z-index:251698176">
            <v:textbox style="mso-next-textbox:#_x0000_s1067">
              <w:txbxContent>
                <w:p w:rsidR="008A708F" w:rsidRDefault="008A708F" w:rsidP="007E2286">
                  <w:pPr>
                    <w:jc w:val="center"/>
                  </w:pPr>
                  <w:r>
                    <w:t>На всех экземплярах описи дел, документов делаются отметки о приеме архивных документов в архив и новая итоговая запись в случае отсутствия единиц хранения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068" style="position:absolute;left:0;text-align:left;flip:x;z-index:251699200" from="265.05pt,1pt" to="265.05pt,19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066" type="#_x0000_t109" style="position:absolute;left:0;text-align:left;margin-left:89.55pt;margin-top:5.2pt;width:351pt;height:36pt;z-index:251697152">
            <v:textbox style="mso-next-textbox:#_x0000_s1066">
              <w:txbxContent>
                <w:p w:rsidR="008A708F" w:rsidRDefault="008A708F" w:rsidP="007E2286">
                  <w:pPr>
                    <w:jc w:val="center"/>
                  </w:pPr>
                  <w:r>
                    <w:t>Оформление акта приема-передачи документов на хранение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062" style="position:absolute;left:0;text-align:left;flip:x;z-index:251693056" from="265.05pt,2.2pt" to="265.05pt,20.2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060" type="#_x0000_t176" style="position:absolute;left:0;text-align:left;margin-left:89.55pt;margin-top:6.4pt;width:351pt;height:1in;z-index:251691008">
            <v:textbox style="mso-next-textbox:#_x0000_s1060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Завершение процедуры «Прием на постоянное хранение в архив от организаций - источников комплектования документов Архивного фонда Российской Федерации по истечении сроков их временного хранения»</w:t>
                  </w: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rPr>
          <w:b/>
        </w:rPr>
      </w:pPr>
    </w:p>
    <w:p w:rsidR="00A637AB" w:rsidRDefault="00A637AB" w:rsidP="007E2286">
      <w:pPr>
        <w:spacing w:after="200"/>
        <w:ind w:firstLine="720"/>
        <w:jc w:val="right"/>
        <w:rPr>
          <w:b/>
        </w:rPr>
      </w:pPr>
    </w:p>
    <w:p w:rsidR="00A637AB" w:rsidRDefault="00A637AB" w:rsidP="007E2286">
      <w:pPr>
        <w:spacing w:after="200"/>
        <w:ind w:firstLine="720"/>
        <w:jc w:val="right"/>
        <w:rPr>
          <w:b/>
        </w:rPr>
      </w:pPr>
    </w:p>
    <w:p w:rsidR="00A637AB" w:rsidRDefault="00A637AB" w:rsidP="007E2286">
      <w:pPr>
        <w:spacing w:after="200"/>
        <w:ind w:firstLine="720"/>
        <w:jc w:val="right"/>
        <w:rPr>
          <w:b/>
        </w:rPr>
      </w:pPr>
    </w:p>
    <w:p w:rsidR="00A637AB" w:rsidRPr="00A637AB" w:rsidRDefault="00A637AB" w:rsidP="00A637AB">
      <w:pPr>
        <w:jc w:val="right"/>
        <w:rPr>
          <w:sz w:val="28"/>
          <w:szCs w:val="28"/>
        </w:rPr>
      </w:pPr>
      <w:r w:rsidRPr="00A637AB">
        <w:rPr>
          <w:sz w:val="28"/>
          <w:szCs w:val="28"/>
        </w:rPr>
        <w:t>Приложение №4</w:t>
      </w:r>
    </w:p>
    <w:p w:rsidR="00A637AB" w:rsidRDefault="00A637AB" w:rsidP="00A637AB">
      <w:pPr>
        <w:jc w:val="right"/>
        <w:rPr>
          <w:sz w:val="28"/>
          <w:szCs w:val="28"/>
        </w:rPr>
      </w:pPr>
      <w:r w:rsidRPr="00A637AB">
        <w:rPr>
          <w:sz w:val="28"/>
          <w:szCs w:val="28"/>
        </w:rPr>
        <w:t>к административному регламенту</w:t>
      </w:r>
    </w:p>
    <w:p w:rsidR="00A637AB" w:rsidRDefault="00A637AB" w:rsidP="00A637AB">
      <w:pPr>
        <w:jc w:val="right"/>
        <w:rPr>
          <w:sz w:val="28"/>
          <w:szCs w:val="28"/>
        </w:rPr>
      </w:pPr>
    </w:p>
    <w:p w:rsidR="00A637AB" w:rsidRDefault="00A637AB" w:rsidP="00A63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A637AB" w:rsidRPr="00A637AB" w:rsidRDefault="00A637AB" w:rsidP="00A637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ПРОЦЕДУРЫ «ПРИЕМ ДОКУМЕНТОВ АРХИВНОГО ФОНДА РОССИЙСКОЙ ФЕДЕРАЦИИ И ДРУГИХ АРХИВНЫХ ДОКУМЕНТОВ, СРОКИ ВРЕМЕННОГО ХРАНЕНИЯ КОТОРЫХ НЕ ИСТЕКЛИ, ОТ ЛИКВИДИРОВАННЫХ ОРГАНИЗАЦИЙ»</w:t>
      </w:r>
    </w:p>
    <w:p w:rsidR="00334D2B" w:rsidRDefault="00DB17F3" w:rsidP="00A637AB">
      <w:pPr>
        <w:spacing w:after="200"/>
        <w:ind w:firstLine="720"/>
        <w:rPr>
          <w:b/>
        </w:rPr>
      </w:pPr>
      <w:r w:rsidRPr="00DB17F3">
        <w:pict>
          <v:shape id="_x0000_s1069" type="#_x0000_t176" style="position:absolute;left:0;text-align:left;margin-left:83.25pt;margin-top:17.75pt;width:351pt;height:1in;z-index:251700224">
            <v:textbox style="mso-next-textbox:#_x0000_s1069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Начало процедуры «Прием документов Архивного фонда Российской Федерации и других архивных документов, сроки временного хранения которых не истекли, от ликвидированных организаций»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rPr>
          <w:b/>
        </w:rPr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74" style="position:absolute;left:0;text-align:left;flip:x;z-index:251705344" from="256.05pt,10.75pt" to="256.05pt,28.75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070" type="#_x0000_t109" style="position:absolute;left:0;text-align:left;margin-left:79.5pt;margin-top:1.15pt;width:351pt;height:36pt;z-index:251701248">
            <v:textbox style="mso-next-textbox:#_x0000_s1070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физического и санитарно-гигиенического состояния принимаемых архивных документов</w:t>
                  </w: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72" style="position:absolute;left:0;text-align:left;flip:x;z-index:251703296" from="256.05pt,9.55pt" to="256.05pt,27.55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071" type="#_x0000_t109" style="position:absolute;left:0;text-align:left;margin-left:79.5pt;margin-top:-.05pt;width:351pt;height:36pt;z-index:251702272">
            <v:textbox style="mso-next-textbox:#_x0000_s1071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страховых копий на особо ценные документы и уникальные документы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tabs>
          <w:tab w:val="left" w:pos="990"/>
        </w:tabs>
        <w:ind w:firstLine="720"/>
      </w:pPr>
      <w:r>
        <w:pict>
          <v:line id="_x0000_s1076" style="position:absolute;left:0;text-align:left;flip:x;z-index:251707392" from="256.05pt,8.4pt" to="256.05pt,26.4pt" strokeweight="1.5pt">
            <v:stroke endarrow="block"/>
          </v:line>
        </w:pict>
      </w:r>
      <w:r w:rsidR="007E2286" w:rsidRPr="00F31C29">
        <w:tab/>
      </w:r>
    </w:p>
    <w:p w:rsidR="007E2286" w:rsidRPr="00F31C29" w:rsidRDefault="00DB17F3" w:rsidP="007E2286">
      <w:pPr>
        <w:ind w:firstLine="720"/>
        <w:jc w:val="center"/>
      </w:pPr>
      <w:r>
        <w:pict>
          <v:shape id="_x0000_s1077" type="#_x0000_t109" style="position:absolute;left:0;text-align:left;margin-left:79.5pt;margin-top:12.6pt;width:351pt;height:27pt;z-index:251708416">
            <v:textbox style="mso-next-textbox:#_x0000_s1077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комплектности учетных документов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78" style="position:absolute;left:0;text-align:left;flip:x;z-index:251709440" from="256.05pt,13.1pt" to="256.05pt,31.1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080" type="#_x0000_t109" style="position:absolute;left:0;text-align:left;margin-left:79.5pt;margin-top:3.5pt;width:351pt;height:54pt;z-index:251711488">
            <v:textbox style="mso-next-textbox:#_x0000_s1080">
              <w:txbxContent>
                <w:p w:rsidR="008A708F" w:rsidRDefault="008A708F" w:rsidP="007E2286">
                  <w:pPr>
                    <w:jc w:val="center"/>
                  </w:pPr>
                  <w:r>
                    <w:t>На всех экземплярах описи дел, документов делаются отметки о приеме архивных документов в архив и новая итоговая запись в случае отсутствия единиц хранения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081" style="position:absolute;left:0;text-align:left;flip:x;z-index:251712512" from="256.05pt,2.3pt" to="256.05pt,20.3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079" type="#_x0000_t109" style="position:absolute;left:0;text-align:left;margin-left:79.5pt;margin-top:6.5pt;width:351pt;height:36pt;z-index:251710464">
            <v:textbox style="mso-next-textbox:#_x0000_s1079">
              <w:txbxContent>
                <w:p w:rsidR="008A708F" w:rsidRDefault="008A708F" w:rsidP="007E2286">
                  <w:pPr>
                    <w:jc w:val="center"/>
                  </w:pPr>
                  <w:r>
                    <w:t>Оформление акта приема- передачи документов на хранение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075" style="position:absolute;left:0;text-align:left;flip:x;z-index:251706368" from="256.05pt,3.5pt" to="256.05pt,21.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073" type="#_x0000_t176" style="position:absolute;left:0;text-align:left;margin-left:79.5pt;margin-top:7.7pt;width:351pt;height:1in;z-index:251704320">
            <v:textbox style="mso-next-textbox:#_x0000_s1073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Завершение процедуры «Прием документов Архивного фонда Российской Федерации и других архивных документов, сроки временного хранения которых не истекли, от ликвидированных организаций»</w:t>
                  </w:r>
                </w:p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03458F" w:rsidRDefault="0003458F" w:rsidP="007E2286">
      <w:pPr>
        <w:spacing w:after="200" w:line="276" w:lineRule="auto"/>
        <w:ind w:firstLine="720"/>
        <w:jc w:val="right"/>
        <w:rPr>
          <w:b/>
        </w:rPr>
      </w:pPr>
    </w:p>
    <w:p w:rsidR="0003458F" w:rsidRDefault="0003458F" w:rsidP="007E2286">
      <w:pPr>
        <w:spacing w:after="200" w:line="276" w:lineRule="auto"/>
        <w:ind w:firstLine="720"/>
        <w:jc w:val="right"/>
        <w:rPr>
          <w:b/>
        </w:rPr>
      </w:pPr>
    </w:p>
    <w:p w:rsidR="0003458F" w:rsidRDefault="0003458F" w:rsidP="007E2286">
      <w:pPr>
        <w:spacing w:after="200" w:line="276" w:lineRule="auto"/>
        <w:ind w:firstLine="720"/>
        <w:jc w:val="right"/>
        <w:rPr>
          <w:b/>
        </w:rPr>
      </w:pPr>
    </w:p>
    <w:p w:rsidR="0003458F" w:rsidRPr="0003458F" w:rsidRDefault="0003458F" w:rsidP="0003458F">
      <w:pPr>
        <w:jc w:val="right"/>
        <w:rPr>
          <w:sz w:val="28"/>
          <w:szCs w:val="28"/>
        </w:rPr>
      </w:pPr>
      <w:r w:rsidRPr="0003458F">
        <w:rPr>
          <w:sz w:val="28"/>
          <w:szCs w:val="28"/>
        </w:rPr>
        <w:t>Приложение № 5</w:t>
      </w:r>
    </w:p>
    <w:p w:rsidR="0003458F" w:rsidRDefault="0003458F" w:rsidP="0003458F">
      <w:pPr>
        <w:jc w:val="right"/>
        <w:rPr>
          <w:sz w:val="28"/>
          <w:szCs w:val="28"/>
        </w:rPr>
      </w:pPr>
      <w:r w:rsidRPr="0003458F">
        <w:rPr>
          <w:sz w:val="28"/>
          <w:szCs w:val="28"/>
        </w:rPr>
        <w:t>к административному регламенту</w:t>
      </w:r>
    </w:p>
    <w:p w:rsidR="0003458F" w:rsidRDefault="0003458F" w:rsidP="0003458F">
      <w:pPr>
        <w:jc w:val="right"/>
        <w:rPr>
          <w:sz w:val="28"/>
          <w:szCs w:val="28"/>
        </w:rPr>
      </w:pPr>
    </w:p>
    <w:p w:rsidR="0003458F" w:rsidRDefault="0003458F" w:rsidP="00034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4330CF" w:rsidRDefault="0003458F" w:rsidP="00034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ПРОЦЕДУРЫ </w:t>
      </w:r>
    </w:p>
    <w:p w:rsidR="0003458F" w:rsidRDefault="0003458F" w:rsidP="0003458F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«ПРИЕМ ДОКУМЕНТОВ ПО ЛИЧНОМУ СОСТАВУ ОТ ЛИКВИДИРОВАННЫХ НЕГОСУДАРСТВЕННЫХ ОРГАНИЗАЦИЙ»</w:t>
      </w:r>
    </w:p>
    <w:p w:rsidR="0003458F" w:rsidRDefault="0003458F" w:rsidP="0003458F">
      <w:pPr>
        <w:jc w:val="center"/>
        <w:rPr>
          <w:sz w:val="28"/>
          <w:szCs w:val="28"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082" type="#_x0000_t176" style="position:absolute;left:0;text-align:left;margin-left:73.5pt;margin-top:8pt;width:351pt;height:45pt;z-index:251713536">
            <v:textbox style="mso-next-textbox:#_x0000_s1082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Начало процедуры «Прием документов по личному составу от ликвидированных негосударственных организаций»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rPr>
          <w:b/>
        </w:rPr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85" style="position:absolute;left:0;text-align:left;flip:x;z-index:251716608" from="252.3pt,11.6pt" to="252.3pt,29.6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083" type="#_x0000_t109" style="position:absolute;left:0;text-align:left;margin-left:73.5pt;margin-top:2pt;width:351pt;height:36pt;z-index:251714560">
            <v:textbox style="mso-next-textbox:#_x0000_s1083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физического и санитарно-гигиенического состояния принимаемых архивных документов</w:t>
                  </w: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87" style="position:absolute;left:0;text-align:left;flip:x;z-index:251718656" from="252.3pt,10.4pt" to="252.3pt,28.4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088" type="#_x0000_t109" style="position:absolute;left:0;text-align:left;margin-left:73.5pt;margin-top:.8pt;width:351pt;height:27pt;z-index:251719680">
            <v:textbox style="mso-next-textbox:#_x0000_s1088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комплектности учетных документов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tabs>
          <w:tab w:val="left" w:pos="990"/>
        </w:tabs>
        <w:ind w:firstLine="720"/>
      </w:pPr>
      <w:r>
        <w:pict>
          <v:line id="_x0000_s1089" style="position:absolute;left:0;text-align:left;flip:x;z-index:251720704" from="252.3pt,.2pt" to="252.3pt,18.2pt" strokeweight="1.5pt">
            <v:stroke endarrow="block"/>
          </v:line>
        </w:pict>
      </w:r>
      <w:r w:rsidR="007E2286" w:rsidRPr="00F31C29">
        <w:tab/>
      </w:r>
    </w:p>
    <w:p w:rsidR="007E2286" w:rsidRPr="00F31C29" w:rsidRDefault="00DB17F3" w:rsidP="007E2286">
      <w:pPr>
        <w:ind w:firstLine="720"/>
        <w:jc w:val="center"/>
      </w:pPr>
      <w:r>
        <w:pict>
          <v:shape id="_x0000_s1091" type="#_x0000_t109" style="position:absolute;left:0;text-align:left;margin-left:73.5pt;margin-top:4.45pt;width:351pt;height:36pt;z-index:251722752">
            <v:textbox style="mso-next-textbox:#_x0000_s1091">
              <w:txbxContent>
                <w:p w:rsidR="008A708F" w:rsidRDefault="008A708F" w:rsidP="007E2286">
                  <w:pPr>
                    <w:jc w:val="center"/>
                  </w:pPr>
                  <w:r>
                    <w:t xml:space="preserve">На всех экземплярах описи дел, документов делаются отметки о приеме архивных документов в архив 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92" style="position:absolute;left:0;text-align:left;flip:x;z-index:251723776" from="252.3pt,12.85pt" to="252.3pt,30.85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090" type="#_x0000_t109" style="position:absolute;left:0;text-align:left;margin-left:73.5pt;margin-top:3.25pt;width:351pt;height:36pt;z-index:251721728">
            <v:textbox style="mso-next-textbox:#_x0000_s1090">
              <w:txbxContent>
                <w:p w:rsidR="008A708F" w:rsidRDefault="008A708F" w:rsidP="007E2286">
                  <w:pPr>
                    <w:jc w:val="center"/>
                  </w:pPr>
                  <w:r>
                    <w:t>Оформление акта приема- передачи документов на хранение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86" style="position:absolute;left:0;text-align:left;flip:x;z-index:251717632" from="252.3pt,13.15pt" to="252.3pt,31.15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084" type="#_x0000_t176" style="position:absolute;left:0;text-align:left;margin-left:73.5pt;margin-top:3.55pt;width:351pt;height:36pt;z-index:251715584">
            <v:textbox style="mso-next-textbox:#_x0000_s1084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Завершение процедуры «Прием документов по личному составу от ликвидированных негосударственных организаций»</w:t>
                  </w:r>
                </w:p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4F6323" w:rsidRDefault="007E2286" w:rsidP="007E2286">
      <w:pPr>
        <w:spacing w:after="200" w:line="276" w:lineRule="auto"/>
        <w:ind w:firstLine="720"/>
        <w:jc w:val="right"/>
        <w:rPr>
          <w:b/>
        </w:rPr>
      </w:pPr>
      <w:r w:rsidRPr="00F31C29">
        <w:rPr>
          <w:b/>
        </w:rPr>
        <w:br w:type="page"/>
      </w:r>
    </w:p>
    <w:p w:rsidR="004F6323" w:rsidRPr="004F6323" w:rsidRDefault="004F6323" w:rsidP="004F6323">
      <w:pPr>
        <w:jc w:val="right"/>
        <w:rPr>
          <w:sz w:val="28"/>
          <w:szCs w:val="28"/>
        </w:rPr>
      </w:pPr>
      <w:r w:rsidRPr="004F6323">
        <w:rPr>
          <w:sz w:val="28"/>
          <w:szCs w:val="28"/>
        </w:rPr>
        <w:lastRenderedPageBreak/>
        <w:t>Приложение № 6</w:t>
      </w:r>
    </w:p>
    <w:p w:rsidR="004F6323" w:rsidRDefault="004F6323" w:rsidP="004F6323">
      <w:pPr>
        <w:jc w:val="right"/>
        <w:rPr>
          <w:sz w:val="28"/>
          <w:szCs w:val="28"/>
        </w:rPr>
      </w:pPr>
      <w:r w:rsidRPr="004F6323">
        <w:rPr>
          <w:sz w:val="28"/>
          <w:szCs w:val="28"/>
        </w:rPr>
        <w:t>к административному регламенту</w:t>
      </w:r>
    </w:p>
    <w:p w:rsidR="004F6323" w:rsidRDefault="004F6323" w:rsidP="004F6323">
      <w:pPr>
        <w:jc w:val="right"/>
        <w:rPr>
          <w:sz w:val="28"/>
          <w:szCs w:val="28"/>
        </w:rPr>
      </w:pPr>
    </w:p>
    <w:p w:rsidR="000B3BCD" w:rsidRDefault="004F6323" w:rsidP="004F63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0B3BCD" w:rsidRDefault="004F6323" w:rsidP="004F63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ПРОЦЕДУРЫ </w:t>
      </w:r>
    </w:p>
    <w:p w:rsidR="000B3BCD" w:rsidRDefault="004F6323" w:rsidP="004F63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«ПРИЕМ  </w:t>
      </w:r>
      <w:r w:rsidR="000B3BCD">
        <w:rPr>
          <w:sz w:val="28"/>
          <w:szCs w:val="28"/>
        </w:rPr>
        <w:t>ДОКУМЕНТОВ ОТ ГРАЖДАН»</w:t>
      </w:r>
    </w:p>
    <w:p w:rsidR="000B3BCD" w:rsidRDefault="000B3BCD" w:rsidP="004F63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2286" w:rsidRPr="00F31C29" w:rsidRDefault="00DB17F3" w:rsidP="007E2286">
      <w:pPr>
        <w:ind w:firstLine="720"/>
        <w:jc w:val="center"/>
      </w:pPr>
      <w:r>
        <w:pict>
          <v:shape id="_x0000_s1093" type="#_x0000_t176" style="position:absolute;left:0;text-align:left;margin-left:78pt;margin-top:2.8pt;width:351pt;height:32.2pt;z-index:251724800">
            <v:textbox style="mso-next-textbox:#_x0000_s1093">
              <w:txbxContent>
                <w:p w:rsidR="008A708F" w:rsidRDefault="008A708F" w:rsidP="007E2286">
                  <w:pPr>
                    <w:jc w:val="center"/>
                  </w:pPr>
                  <w:r>
                    <w:t>Начало процедуры «Прием документов от граждан»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94" style="position:absolute;left:0;text-align:left;flip:x;z-index:251725824" from="254.55pt,8.75pt" to="254.55pt,26.7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09" type="#_x0000_t109" style="position:absolute;left:0;text-align:left;margin-left:78pt;margin-top:12.95pt;width:351pt;height:36pt;z-index:251741184">
            <v:textbox style="mso-next-textbox:#_x0000_s1109">
              <w:txbxContent>
                <w:p w:rsidR="008A708F" w:rsidRDefault="008A708F" w:rsidP="007E2286">
                  <w:pPr>
                    <w:jc w:val="center"/>
                  </w:pPr>
                  <w:r>
                    <w:t>Первичная проверка представленных документов на предмет соответствия их обязательным требованиям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10" style="position:absolute;left:0;text-align:left;flip:x;z-index:251742208" from="254.55pt,7.55pt" to="254.55pt,25.5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095" type="#_x0000_t109" style="position:absolute;left:0;text-align:left;margin-left:78pt;margin-top:11.75pt;width:351pt;height:36pt;z-index:251726848">
            <v:textbox style="mso-next-textbox:#_x0000_s1095">
              <w:txbxContent>
                <w:p w:rsidR="008A708F" w:rsidRDefault="008A708F" w:rsidP="007E2286">
                  <w:pPr>
                    <w:jc w:val="center"/>
                  </w:pPr>
                  <w:r>
                    <w:t>Составление сдаточной описи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097" style="position:absolute;left:0;text-align:left;flip:x;z-index:251728896" from="254.55pt,6.35pt" to="254.55pt,24.3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11" type="#_x0000_t109" style="position:absolute;left:0;text-align:left;margin-left:73.65pt;margin-top:10.55pt;width:355.35pt;height:51.2pt;z-index:251743232">
            <v:textbox style="mso-next-textbox:#_x0000_s1111">
              <w:txbxContent>
                <w:p w:rsidR="008A708F" w:rsidRPr="00342ED8" w:rsidRDefault="008A708F" w:rsidP="007E2286">
                  <w:pPr>
                    <w:jc w:val="center"/>
                  </w:pPr>
                  <w:r w:rsidRPr="00342ED8">
                    <w:t xml:space="preserve">Направление сдаточной описи на рассмотрение ЭПК </w:t>
                  </w:r>
                  <w:r w:rsidRPr="00342ED8">
                    <w:rPr>
                      <w:rFonts w:eastAsiaTheme="minorHAnsi"/>
                      <w:lang w:eastAsia="en-US"/>
                    </w:rPr>
                    <w:t>уполномоченного органа исполнительной власти Республики Тыва в сфере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342ED8">
                    <w:rPr>
                      <w:rFonts w:eastAsiaTheme="minorHAnsi"/>
                      <w:lang w:eastAsia="en-US"/>
                    </w:rPr>
                    <w:t>архивного дела</w:t>
                  </w:r>
                </w:p>
                <w:p w:rsidR="008A708F" w:rsidRDefault="008A708F" w:rsidP="007E2286">
                  <w:pPr>
                    <w:jc w:val="center"/>
                  </w:pPr>
                  <w:r>
                    <w:t xml:space="preserve">Главного архивного управления Московской области 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12" style="position:absolute;left:0;text-align:left;flip:x;z-index:251744256" from="254.55pt,8.3pt" to="254.55pt,26.3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6" type="#_x0000_t110" style="position:absolute;left:0;text-align:left;margin-left:46.5pt;margin-top:12.5pt;width:414pt;height:143.8pt;z-index:251727872">
            <v:textbox style="mso-next-textbox:#_x0000_s1096">
              <w:txbxContent>
                <w:p w:rsidR="008A708F" w:rsidRDefault="008A708F" w:rsidP="007E2286">
                  <w:pPr>
                    <w:jc w:val="center"/>
                  </w:pPr>
                  <w:r>
                    <w:t>Положительное или отрицательное решение</w:t>
                  </w:r>
                  <w:r w:rsidRPr="00235BAF">
                    <w:t xml:space="preserve"> </w:t>
                  </w:r>
                  <w:r>
                    <w:t>ЭПК уполномоченного органа исполнительной власти Республики Тыва в сфере архивного дела</w:t>
                  </w:r>
                </w:p>
                <w:p w:rsidR="008A708F" w:rsidRDefault="008A708F" w:rsidP="007E2286">
                  <w:pPr>
                    <w:jc w:val="center"/>
                  </w:pPr>
                  <w:r>
                    <w:t xml:space="preserve"> о приеме документов на хранение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00" style="position:absolute;left:0;text-align:left;flip:x;z-index:251731968" from="178.05pt,8.85pt" to="178.05pt,26.85pt" strokeweight="1.5pt"/>
        </w:pict>
      </w:r>
      <w:r>
        <w:pict>
          <v:line id="_x0000_s1098" style="position:absolute;left:0;text-align:left;flip:x;z-index:251729920" from="333pt,8.85pt" to="333pt,26.85pt" strokeweight="1.5pt"/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342ED8">
      <w:r>
        <w:pict>
          <v:line id="_x0000_s1099" style="position:absolute;flip:x;z-index:251730944" from="333pt,11.85pt" to="333pt,34.25pt" strokeweight="1.5pt">
            <v:stroke endarrow="block"/>
          </v:line>
        </w:pict>
      </w:r>
      <w:r w:rsidR="00342ED8">
        <w:rPr>
          <w:b/>
        </w:rPr>
        <w:t xml:space="preserve"> </w:t>
      </w:r>
      <w:r w:rsidR="00342ED8">
        <w:rPr>
          <w:b/>
        </w:rPr>
        <w:tab/>
      </w:r>
      <w:r w:rsidR="00342ED8">
        <w:rPr>
          <w:b/>
        </w:rPr>
        <w:tab/>
      </w:r>
      <w:r w:rsidR="00342ED8">
        <w:rPr>
          <w:b/>
        </w:rPr>
        <w:tab/>
      </w:r>
      <w:r w:rsidR="00342ED8">
        <w:rPr>
          <w:b/>
        </w:rPr>
        <w:tab/>
        <w:t xml:space="preserve">          </w:t>
      </w:r>
      <w:r w:rsidR="007E2286" w:rsidRPr="00F31C29">
        <w:rPr>
          <w:b/>
        </w:rPr>
        <w:t xml:space="preserve">ДА                                    </w:t>
      </w:r>
      <w:r w:rsidR="00D563DE">
        <w:rPr>
          <w:b/>
        </w:rPr>
        <w:t xml:space="preserve">   </w:t>
      </w:r>
      <w:r w:rsidR="007E2286" w:rsidRPr="00F31C29">
        <w:rPr>
          <w:b/>
        </w:rPr>
        <w:t xml:space="preserve">  </w:t>
      </w:r>
      <w:r w:rsidR="00D563DE">
        <w:rPr>
          <w:b/>
        </w:rPr>
        <w:t xml:space="preserve">  </w:t>
      </w:r>
      <w:r w:rsidR="007E2286" w:rsidRPr="00F31C29">
        <w:rPr>
          <w:b/>
        </w:rPr>
        <w:t xml:space="preserve"> НЕТ</w:t>
      </w:r>
    </w:p>
    <w:p w:rsidR="007E2286" w:rsidRPr="00F31C29" w:rsidRDefault="00DB17F3" w:rsidP="007E2286">
      <w:pPr>
        <w:ind w:firstLine="720"/>
        <w:jc w:val="center"/>
      </w:pPr>
      <w:r>
        <w:pict>
          <v:line id="_x0000_s1101" style="position:absolute;left:0;text-align:left;flip:x;z-index:251732992" from="178.05pt,2.45pt" to="178.05pt,20.45pt" strokeweight="1.5pt">
            <v:stroke endarrow="block"/>
          </v:line>
        </w:pict>
      </w:r>
      <w:r w:rsidR="007E2286" w:rsidRPr="00F31C29">
        <w:t xml:space="preserve">                                                             </w:t>
      </w:r>
    </w:p>
    <w:p w:rsidR="007E2286" w:rsidRPr="00F31C29" w:rsidRDefault="00DB17F3" w:rsidP="007E2286">
      <w:pPr>
        <w:ind w:firstLine="720"/>
        <w:jc w:val="center"/>
      </w:pPr>
      <w:r>
        <w:pict>
          <v:shape id="_x0000_s1113" type="#_x0000_t109" style="position:absolute;left:0;text-align:left;margin-left:280.05pt;margin-top:6.65pt;width:225.3pt;height:27pt;z-index:251745280">
            <v:textbox style="mso-next-textbox:#_x0000_s1113">
              <w:txbxContent>
                <w:p w:rsidR="008A708F" w:rsidRDefault="008A708F" w:rsidP="007E2286">
                  <w:pPr>
                    <w:jc w:val="center"/>
                  </w:pPr>
                  <w:r>
                    <w:t>Составление акта возврата документов</w:t>
                  </w:r>
                </w:p>
              </w:txbxContent>
            </v:textbox>
          </v:shape>
        </w:pict>
      </w:r>
      <w:r>
        <w:pict>
          <v:shape id="_x0000_s1102" type="#_x0000_t109" style="position:absolute;left:0;text-align:left;margin-left:18pt;margin-top:6.65pt;width:225pt;height:52.6pt;z-index:251734016">
            <v:textbox style="mso-next-textbox:#_x0000_s1102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физического и санитарно-гигиенического состояния принимаемых архивных документов</w:t>
                  </w:r>
                </w:p>
                <w:p w:rsidR="008A708F" w:rsidRDefault="008A708F" w:rsidP="007E2286">
                  <w:pPr>
                    <w:jc w:val="center"/>
                  </w:pP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14" style="position:absolute;left:0;text-align:left;flip:x;z-index:251746304" from="388.05pt,8.35pt" to="388.05pt,26.3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15" type="#_x0000_t109" style="position:absolute;left:0;text-align:left;margin-left:280.05pt;margin-top:12.55pt;width:225.3pt;height:45pt;z-index:251747328">
            <v:textbox style="mso-next-textbox:#_x0000_s1115">
              <w:txbxContent>
                <w:p w:rsidR="008A708F" w:rsidRDefault="008A708F" w:rsidP="007E2286">
                  <w:pPr>
                    <w:jc w:val="center"/>
                  </w:pPr>
                  <w:r>
                    <w:t>Возврат акта с документами собственнику или владельцу</w:t>
                  </w:r>
                </w:p>
              </w:txbxContent>
            </v:textbox>
          </v:shape>
        </w:pict>
      </w:r>
    </w:p>
    <w:p w:rsidR="007E2286" w:rsidRPr="00F31C29" w:rsidRDefault="00DB17F3" w:rsidP="007E2286">
      <w:pPr>
        <w:ind w:firstLine="720"/>
        <w:jc w:val="center"/>
      </w:pPr>
      <w:r>
        <w:pict>
          <v:line id="_x0000_s1104" style="position:absolute;left:0;text-align:left;flip:x;z-index:251736064" from="124.8pt,4.05pt" to="124.8pt,17.7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03" type="#_x0000_t109" style="position:absolute;left:0;text-align:left;margin-left:18pt;margin-top:8.05pt;width:225pt;height:50.55pt;z-index:251735040">
            <v:textbox style="mso-next-textbox:#_x0000_s1103">
              <w:txbxContent>
                <w:p w:rsidR="008A708F" w:rsidRDefault="008A708F" w:rsidP="007E2286">
                  <w:pPr>
                    <w:jc w:val="center"/>
                  </w:pPr>
                  <w:r>
                    <w:t xml:space="preserve">На всех экземплярах описи дел, документов делаются отметки о приеме архивных документов в архив </w:t>
                  </w:r>
                </w:p>
                <w:p w:rsidR="008A708F" w:rsidRDefault="008A708F" w:rsidP="007E2286">
                  <w:pPr>
                    <w:jc w:val="center"/>
                  </w:pP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16" style="position:absolute;left:0;text-align:left;flip:x;z-index:251748352" from="391.8pt,2.35pt" to="391.8pt,20.3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07" type="#_x0000_t176" style="position:absolute;left:0;text-align:left;margin-left:280.35pt;margin-top:6.55pt;width:225pt;height:48.8pt;z-index:251739136">
            <v:textbox style="mso-next-textbox:#_x0000_s1107">
              <w:txbxContent>
                <w:p w:rsidR="008A708F" w:rsidRDefault="008A708F" w:rsidP="007E2286">
                  <w:pPr>
                    <w:jc w:val="center"/>
                  </w:pPr>
                  <w:r>
                    <w:t>Завершение процедуры «Прием документов от граждан»</w:t>
                  </w:r>
                </w:p>
              </w:txbxContent>
            </v:textbox>
          </v:shape>
        </w:pict>
      </w:r>
    </w:p>
    <w:p w:rsidR="007E2286" w:rsidRPr="00F31C29" w:rsidRDefault="00DB17F3" w:rsidP="007E2286">
      <w:pPr>
        <w:ind w:firstLine="720"/>
        <w:jc w:val="center"/>
      </w:pPr>
      <w:r>
        <w:pict>
          <v:line id="_x0000_s1105" style="position:absolute;left:0;text-align:left;flip:x;z-index:251737088" from="124.8pt,3.4pt" to="124.8pt,17.2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17" type="#_x0000_t109" style="position:absolute;left:0;text-align:left;margin-left:18pt;margin-top:3.4pt;width:228pt;height:45.6pt;z-index:251749376">
            <v:textbox style="mso-next-textbox:#_x0000_s1117">
              <w:txbxContent>
                <w:p w:rsidR="008A708F" w:rsidRDefault="008A708F" w:rsidP="007E2286">
                  <w:pPr>
                    <w:jc w:val="center"/>
                  </w:pPr>
                  <w:r>
                    <w:t>Оформление акта приема на хранение документов личного происхождения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08" style="position:absolute;left:0;text-align:left;flip:x;z-index:251740160" from="124.8pt,7.6pt" to="124.8pt,25.6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06" type="#_x0000_t176" style="position:absolute;left:0;text-align:left;margin-left:18pt;margin-top:11.8pt;width:225pt;height:38.45pt;z-index:251738112">
            <v:textbox style="mso-next-textbox:#_x0000_s1106">
              <w:txbxContent>
                <w:p w:rsidR="008A708F" w:rsidRDefault="008A708F" w:rsidP="00B7410B">
                  <w:pPr>
                    <w:jc w:val="center"/>
                  </w:pPr>
                  <w:r>
                    <w:t>Завершение процедуры «Прием документов от граждан»</w:t>
                  </w:r>
                </w:p>
              </w:txbxContent>
            </v:textbox>
          </v:shape>
        </w:pict>
      </w:r>
    </w:p>
    <w:p w:rsidR="00D56DBC" w:rsidRPr="00D56DBC" w:rsidRDefault="007E2286" w:rsidP="00D56DBC">
      <w:pPr>
        <w:jc w:val="right"/>
        <w:rPr>
          <w:sz w:val="28"/>
          <w:szCs w:val="28"/>
        </w:rPr>
      </w:pPr>
      <w:r w:rsidRPr="00F31C29">
        <w:br w:type="page"/>
      </w:r>
      <w:r w:rsidR="00D56DBC" w:rsidRPr="00D56DBC">
        <w:rPr>
          <w:sz w:val="28"/>
          <w:szCs w:val="28"/>
        </w:rPr>
        <w:lastRenderedPageBreak/>
        <w:t>Приложение № 7</w:t>
      </w:r>
    </w:p>
    <w:p w:rsidR="00D56DBC" w:rsidRDefault="00D56DBC" w:rsidP="00D56DBC">
      <w:pPr>
        <w:jc w:val="right"/>
        <w:rPr>
          <w:sz w:val="28"/>
          <w:szCs w:val="28"/>
        </w:rPr>
      </w:pPr>
      <w:r w:rsidRPr="00D56DBC">
        <w:rPr>
          <w:sz w:val="28"/>
          <w:szCs w:val="28"/>
        </w:rPr>
        <w:t>к административному регламенту</w:t>
      </w:r>
    </w:p>
    <w:p w:rsidR="00D56DBC" w:rsidRDefault="00D56DBC" w:rsidP="00D56DBC">
      <w:pPr>
        <w:jc w:val="right"/>
        <w:rPr>
          <w:sz w:val="28"/>
          <w:szCs w:val="28"/>
        </w:rPr>
      </w:pPr>
    </w:p>
    <w:p w:rsidR="00D56DBC" w:rsidRDefault="00D56DBC" w:rsidP="00D5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D56DBC" w:rsidRDefault="00D56DBC" w:rsidP="00D5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ПРОЦЕДУРЫ </w:t>
      </w:r>
    </w:p>
    <w:p w:rsidR="00D56DBC" w:rsidRDefault="00D56DBC" w:rsidP="00D56DBC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СОХРАННОСТИ АРХИВНЫХ ДОКУМЕНТОВ»</w:t>
      </w:r>
    </w:p>
    <w:p w:rsidR="00D56DBC" w:rsidRDefault="00D56DBC" w:rsidP="00D56DBC">
      <w:pPr>
        <w:jc w:val="center"/>
        <w:rPr>
          <w:sz w:val="28"/>
          <w:szCs w:val="28"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18" type="#_x0000_t176" style="position:absolute;left:0;text-align:left;margin-left:79.5pt;margin-top:.7pt;width:351pt;height:41.2pt;z-index:251750400">
            <v:textbox style="mso-next-textbox:#_x0000_s1118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Начало процедуры «Обеспечение сохранности архивных документов»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rPr>
          <w:b/>
        </w:rPr>
      </w:pPr>
    </w:p>
    <w:p w:rsidR="007E2286" w:rsidRPr="00F31C29" w:rsidRDefault="00DB17F3" w:rsidP="007E2286">
      <w:pPr>
        <w:ind w:firstLine="720"/>
        <w:jc w:val="center"/>
      </w:pPr>
      <w:r>
        <w:pict>
          <v:line id="_x0000_s1123" style="position:absolute;left:0;text-align:left;flip:x;z-index:251755520" from="262.05pt,.5pt" to="262.05pt,18.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19" type="#_x0000_t109" style="position:absolute;left:0;text-align:left;margin-left:79.5pt;margin-top:4.7pt;width:351pt;height:36pt;z-index:251751424">
            <v:textbox style="mso-next-textbox:#_x0000_s1119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охранного режима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21" style="position:absolute;left:0;text-align:left;flip:x;z-index:251753472" from="262.05pt,13.1pt" to="262.05pt,31.1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120" type="#_x0000_t109" style="position:absolute;left:0;text-align:left;margin-left:79.5pt;margin-top:3.5pt;width:351pt;height:36pt;z-index:251752448">
            <v:textbox style="mso-next-textbox:#_x0000_s1120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противопожарного режима, замена или заправка огнетушителей по истечении установленного срока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25" style="position:absolute;left:0;text-align:left;flip:x;z-index:251757568" from="262.05pt,11.9pt" to="262.05pt,29.9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tabs>
          <w:tab w:val="left" w:pos="990"/>
        </w:tabs>
        <w:ind w:firstLine="720"/>
      </w:pPr>
      <w:r>
        <w:pict>
          <v:shape id="_x0000_s1126" type="#_x0000_t109" style="position:absolute;left:0;text-align:left;margin-left:79.5pt;margin-top:2.25pt;width:351pt;height:36pt;z-index:251758592">
            <v:textbox style="mso-next-textbox:#_x0000_s1126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светового режима, состояния папок, коробок, связок, замена их при повреждении или износе</w:t>
                  </w:r>
                </w:p>
              </w:txbxContent>
            </v:textbox>
          </v:shape>
        </w:pict>
      </w:r>
      <w:r w:rsidR="007E2286" w:rsidRPr="00F31C29">
        <w:tab/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27" style="position:absolute;left:0;text-align:left;flip:x;z-index:251759616" from="262.05pt,10.7pt" to="262.05pt,28.7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129" type="#_x0000_t109" style="position:absolute;left:0;text-align:left;margin-left:79.5pt;margin-top:1.1pt;width:351pt;height:36pt;z-index:251761664">
            <v:textbox style="mso-next-textbox:#_x0000_s1129">
              <w:txbxContent>
                <w:p w:rsidR="008A708F" w:rsidRDefault="008A708F" w:rsidP="007E2286">
                  <w:pPr>
                    <w:jc w:val="center"/>
                  </w:pPr>
                  <w:r>
                    <w:t>Контроль температурно-влажностного режима (замеры параметров воздуха и регистрация их в журнале)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30" style="position:absolute;left:0;text-align:left;flip:x;z-index:251762688" from="262.05pt,9.55pt" to="262.05pt,27.55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28" type="#_x0000_t109" style="position:absolute;left:0;text-align:left;margin-left:79.5pt;margin-top:-.05pt;width:351pt;height:1in;z-index:251760640">
            <v:textbox style="mso-next-textbox:#_x0000_s1128">
              <w:txbxContent>
                <w:p w:rsidR="008A708F" w:rsidRDefault="008A708F" w:rsidP="007E2286">
                  <w:pPr>
                    <w:jc w:val="center"/>
                  </w:pPr>
                  <w:r>
                    <w:t>Соблюдение санитарно-гигиенического режима (обеспыливание 1 раз в год стеллажей и средств хранения, 2 раза в год обследование помещений на наличие плесневых грибов, санитарный день 1 раз в месяц, регулярная влажная уборка)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124" style="position:absolute;left:0;text-align:left;flip:x;z-index:251756544" from="262.05pt,2.95pt" to="262.05pt,20.9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22" type="#_x0000_t176" style="position:absolute;left:0;text-align:left;margin-left:79.5pt;margin-top:7.15pt;width:351pt;height:41.2pt;z-index:251754496">
            <v:textbox style="mso-next-textbox:#_x0000_s1122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Завершение процедуры «Обеспечение сохранности архивных документов»</w:t>
                  </w: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</w:pPr>
    </w:p>
    <w:p w:rsidR="004E115B" w:rsidRDefault="007E2286" w:rsidP="007E2286">
      <w:pPr>
        <w:ind w:firstLine="720"/>
        <w:jc w:val="right"/>
        <w:rPr>
          <w:b/>
        </w:rPr>
      </w:pPr>
      <w:r w:rsidRPr="00F31C29">
        <w:rPr>
          <w:b/>
        </w:rPr>
        <w:br w:type="page"/>
      </w:r>
    </w:p>
    <w:p w:rsidR="004E115B" w:rsidRPr="00C00A87" w:rsidRDefault="004E115B" w:rsidP="007E2286">
      <w:pPr>
        <w:ind w:firstLine="720"/>
        <w:jc w:val="right"/>
        <w:rPr>
          <w:sz w:val="28"/>
          <w:szCs w:val="28"/>
        </w:rPr>
      </w:pPr>
      <w:r w:rsidRPr="00C00A87">
        <w:rPr>
          <w:sz w:val="28"/>
          <w:szCs w:val="28"/>
        </w:rPr>
        <w:lastRenderedPageBreak/>
        <w:t>Приложение № 8</w:t>
      </w:r>
    </w:p>
    <w:p w:rsidR="00C00A87" w:rsidRDefault="00C00A87" w:rsidP="007E2286">
      <w:pPr>
        <w:ind w:firstLine="720"/>
        <w:jc w:val="right"/>
        <w:rPr>
          <w:sz w:val="28"/>
          <w:szCs w:val="28"/>
        </w:rPr>
      </w:pPr>
      <w:r w:rsidRPr="00C00A87">
        <w:rPr>
          <w:sz w:val="28"/>
          <w:szCs w:val="28"/>
        </w:rPr>
        <w:t>к административному регламенту</w:t>
      </w:r>
    </w:p>
    <w:p w:rsidR="00C00A87" w:rsidRDefault="00C00A87" w:rsidP="007E2286">
      <w:pPr>
        <w:ind w:firstLine="720"/>
        <w:jc w:val="right"/>
        <w:rPr>
          <w:sz w:val="28"/>
          <w:szCs w:val="28"/>
        </w:rPr>
      </w:pPr>
    </w:p>
    <w:p w:rsidR="00C00A87" w:rsidRDefault="00C00A87" w:rsidP="00C00A8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C00A87" w:rsidRDefault="00C00A87" w:rsidP="00C00A8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ПРОЦЕДУРЫ </w:t>
      </w:r>
    </w:p>
    <w:p w:rsidR="00C00A87" w:rsidRDefault="00C00A87" w:rsidP="00C00A8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«ПРОВЕРКА НАЛИЧИЯ И СОСТОЯНИЯ АРХИВНЫХ ДОКУМЕНТОВ И ОРГАНИЗАЦИЯ РОЗЫСКА НЕОБНАРУЖЕННЫХ ДОКУМЕНТОВ»</w:t>
      </w:r>
    </w:p>
    <w:p w:rsidR="00C00A87" w:rsidRPr="00C00A87" w:rsidRDefault="00C00A87" w:rsidP="00C00A87">
      <w:pPr>
        <w:ind w:firstLine="720"/>
        <w:jc w:val="center"/>
        <w:rPr>
          <w:sz w:val="28"/>
          <w:szCs w:val="28"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31" type="#_x0000_t176" style="position:absolute;left:0;text-align:left;margin-left:80.25pt;margin-top:7.6pt;width:351pt;height:52.1pt;z-index:251763712">
            <v:textbox style="mso-next-textbox:#_x0000_s1131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Начало процедуры «Проверка наличия и состояния архивных документов и организация розыска необнаруженных документов»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rPr>
          <w:b/>
        </w:rPr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36" style="position:absolute;left:0;text-align:left;flip:x;z-index:251768832" from="258.3pt,4.5pt" to="258.3pt,22.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32" type="#_x0000_t109" style="position:absolute;left:0;text-align:left;margin-left:80.25pt;margin-top:8.7pt;width:351pt;height:54pt;z-index:251764736">
            <v:textbox style="mso-next-textbox:#_x0000_s1132">
              <w:txbxContent>
                <w:p w:rsidR="008A708F" w:rsidRDefault="008A708F" w:rsidP="007E2286">
                  <w:pPr>
                    <w:jc w:val="center"/>
                  </w:pPr>
                  <w:r>
                    <w:t>Установление полноты учетных документов на проверяемые архивные фонды и архивные документы,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сверка их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сопоставимых показателей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34" style="position:absolute;left:0;text-align:left;flip:x;z-index:251766784" from="254.55pt,7.5pt" to="254.55pt,25.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33" type="#_x0000_t109" style="position:absolute;left:0;text-align:left;margin-left:80.25pt;margin-top:11.7pt;width:351pt;height:36pt;z-index:251765760">
            <v:textbox style="mso-next-textbox:#_x0000_s1133">
              <w:txbxContent>
                <w:p w:rsidR="008A708F" w:rsidRDefault="008A708F" w:rsidP="007E2286">
                  <w:pPr>
                    <w:jc w:val="center"/>
                  </w:pPr>
                  <w:r>
                    <w:t>Уточнение порядка нумерации единиц хранения по описи дел, документов (книге учета и описания)</w:t>
                  </w: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tabs>
          <w:tab w:val="left" w:pos="990"/>
        </w:tabs>
        <w:ind w:firstLine="720"/>
      </w:pPr>
      <w:r w:rsidRPr="00F31C29">
        <w:tab/>
      </w:r>
    </w:p>
    <w:p w:rsidR="002F5040" w:rsidRDefault="00DB17F3" w:rsidP="007E2286">
      <w:pPr>
        <w:ind w:firstLine="720"/>
        <w:jc w:val="center"/>
      </w:pPr>
      <w:r>
        <w:pict>
          <v:line id="_x0000_s1138" style="position:absolute;left:0;text-align:left;flip:x;z-index:251770880" from="254.55pt,6.35pt" to="254.55pt,24.35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39" type="#_x0000_t109" style="position:absolute;left:0;text-align:left;margin-left:80.25pt;margin-top:10.55pt;width:351pt;height:27pt;z-index:251771904">
            <v:textbox style="mso-next-textbox:#_x0000_s1139">
              <w:txbxContent>
                <w:p w:rsidR="008A708F" w:rsidRDefault="008A708F" w:rsidP="007E2286">
                  <w:pPr>
                    <w:jc w:val="center"/>
                  </w:pPr>
                  <w:r>
                    <w:t>Проверка правильности составления итоговых записей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40" style="position:absolute;left:0;text-align:left;flip:x;z-index:251772928" from="254.55pt,9.95pt" to="254.55pt,27.95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142" type="#_x0000_t109" style="position:absolute;left:0;text-align:left;margin-left:80.25pt;margin-top:.35pt;width:351pt;height:25.05pt;z-index:251774976">
            <v:textbox style="mso-next-textbox:#_x0000_s1142">
              <w:txbxContent>
                <w:p w:rsidR="008A708F" w:rsidRDefault="008A708F" w:rsidP="007E2286">
                  <w:pPr>
                    <w:jc w:val="center"/>
                  </w:pPr>
                  <w:r>
                    <w:t>Сверка наличия архивных документов с описью</w:t>
                  </w:r>
                </w:p>
              </w:txbxContent>
            </v:textbox>
          </v:shape>
        </w:pict>
      </w:r>
    </w:p>
    <w:p w:rsidR="007E2286" w:rsidRPr="00F31C29" w:rsidRDefault="00DB17F3" w:rsidP="007E2286">
      <w:pPr>
        <w:ind w:firstLine="720"/>
        <w:jc w:val="center"/>
      </w:pPr>
      <w:r>
        <w:pict>
          <v:line id="_x0000_s1143" style="position:absolute;left:0;text-align:left;flip:x;z-index:251776000" from="254.55pt,11.6pt" to="254.55pt,29.6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41" type="#_x0000_t109" style="position:absolute;left:0;text-align:left;margin-left:80.25pt;margin-top:2pt;width:351pt;height:83pt;z-index:251773952">
            <v:textbox style="mso-next-textbox:#_x0000_s1141">
              <w:txbxContent>
                <w:p w:rsidR="008A708F" w:rsidRDefault="008A708F" w:rsidP="002F5040">
                  <w:pPr>
                    <w:jc w:val="center"/>
                  </w:pPr>
                  <w:r>
                    <w:t>Оформление листа проверки наличия и состояния архивных документов, акта проверки наличия и состояния архивных документов, акта о технических ошибках в учетных документах; акта об обнаружении архивных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документов, акта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неисправимых повреждениях документов и другие актов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137" style="position:absolute;left:0;text-align:left;flip:x;z-index:251769856" from="258.3pt,2.2pt" to="258.3pt,20.2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44" type="#_x0000_t109" style="position:absolute;left:0;text-align:left;margin-left:80.25pt;margin-top:6.4pt;width:351pt;height:36pt;z-index:251777024">
            <v:textbox style="mso-next-textbox:#_x0000_s1144">
              <w:txbxContent>
                <w:p w:rsidR="008A708F" w:rsidRDefault="008A708F" w:rsidP="007E2286">
                  <w:pPr>
                    <w:jc w:val="center"/>
                  </w:pPr>
                  <w:r>
                    <w:t>Составление карточек учета необнаруженных архивных документов</w:t>
                  </w: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145" style="position:absolute;left:0;text-align:left;flip:x;z-index:251778048" from="258.3pt,1pt" to="258.3pt,19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46" type="#_x0000_t109" style="position:absolute;left:0;text-align:left;margin-left:80.25pt;margin-top:5.2pt;width:351pt;height:54pt;z-index:251779072">
            <v:textbox style="mso-next-textbox:#_x0000_s1146">
              <w:txbxContent>
                <w:p w:rsidR="008A708F" w:rsidRDefault="008A708F" w:rsidP="007E2286">
                  <w:pPr>
                    <w:jc w:val="center"/>
                  </w:pPr>
                  <w:r>
                    <w:t>Занесение результатов проверки физического состояния архивных документов в картотеку (книгу) учета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физического  состояния архивных документов</w:t>
                  </w:r>
                </w:p>
                <w:p w:rsidR="008A708F" w:rsidRDefault="008A708F" w:rsidP="007E2286">
                  <w:pPr>
                    <w:jc w:val="center"/>
                  </w:pP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149" style="position:absolute;left:0;text-align:left;flip:x;z-index:251782144" from="258.3pt,4pt" to="258.3pt,22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48" type="#_x0000_t109" style="position:absolute;left:0;text-align:left;margin-left:80.25pt;margin-top:8.2pt;width:351pt;height:27pt;z-index:251781120">
            <v:textbox style="mso-next-textbox:#_x0000_s1148">
              <w:txbxContent>
                <w:p w:rsidR="008A708F" w:rsidRDefault="008A708F" w:rsidP="007E2286">
                  <w:pPr>
                    <w:jc w:val="center"/>
                  </w:pPr>
                  <w:r>
                    <w:t>Опечатывание коробок с архивными документами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147" style="position:absolute;left:0;text-align:left;flip:x;z-index:251780096" from="258.3pt,7.6pt" to="258.3pt,25.6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35" type="#_x0000_t176" style="position:absolute;left:0;text-align:left;margin-left:80.25pt;margin-top:11.8pt;width:351pt;height:1in;z-index:251767808">
            <v:textbox style="mso-next-textbox:#_x0000_s1135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Завершение процедуры «Проверка наличия и состояния архивных документов и организация розыска необнаруженных документов»</w:t>
                  </w: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rPr>
          <w:b/>
        </w:rPr>
      </w:pPr>
    </w:p>
    <w:p w:rsidR="00D6399D" w:rsidRDefault="007E2286" w:rsidP="007E2286">
      <w:pPr>
        <w:spacing w:after="200" w:line="276" w:lineRule="auto"/>
        <w:ind w:firstLine="720"/>
        <w:jc w:val="right"/>
        <w:rPr>
          <w:b/>
        </w:rPr>
      </w:pPr>
      <w:r w:rsidRPr="00F31C29">
        <w:rPr>
          <w:b/>
        </w:rPr>
        <w:br w:type="page"/>
      </w:r>
    </w:p>
    <w:p w:rsidR="00D6399D" w:rsidRPr="00D6399D" w:rsidRDefault="00D6399D" w:rsidP="00D6399D">
      <w:pPr>
        <w:jc w:val="right"/>
        <w:rPr>
          <w:sz w:val="28"/>
          <w:szCs w:val="28"/>
        </w:rPr>
      </w:pPr>
      <w:r w:rsidRPr="00D6399D">
        <w:rPr>
          <w:sz w:val="28"/>
          <w:szCs w:val="28"/>
        </w:rPr>
        <w:lastRenderedPageBreak/>
        <w:t>Приложение № 9</w:t>
      </w:r>
    </w:p>
    <w:p w:rsidR="00D6399D" w:rsidRDefault="00D6399D" w:rsidP="00D6399D">
      <w:pPr>
        <w:jc w:val="right"/>
        <w:rPr>
          <w:sz w:val="28"/>
          <w:szCs w:val="28"/>
        </w:rPr>
      </w:pPr>
      <w:r w:rsidRPr="00D6399D">
        <w:rPr>
          <w:sz w:val="28"/>
          <w:szCs w:val="28"/>
        </w:rPr>
        <w:t>к административному регламенту</w:t>
      </w:r>
    </w:p>
    <w:p w:rsidR="00D6399D" w:rsidRDefault="00D6399D" w:rsidP="00D6399D">
      <w:pPr>
        <w:jc w:val="right"/>
        <w:rPr>
          <w:sz w:val="28"/>
          <w:szCs w:val="28"/>
        </w:rPr>
      </w:pPr>
    </w:p>
    <w:p w:rsidR="0044554A" w:rsidRDefault="00D6399D" w:rsidP="00D63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44554A" w:rsidRDefault="00D6399D" w:rsidP="00D63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ПРОЦЕДУРЫ </w:t>
      </w:r>
    </w:p>
    <w:p w:rsidR="00D6399D" w:rsidRDefault="00D6399D" w:rsidP="00D6399D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«ВЫДАЧА АРХИВНЫХ ДОКУМЕНТОВ ИЗ АРХИВОХРАНИЛИЩА ВО ВРЕМЕННОЕ ПОЛЬЗОВАНИЕ»</w: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rPr>
          <w:b/>
        </w:rPr>
      </w:pPr>
      <w:r w:rsidRPr="00DB17F3">
        <w:pict>
          <v:shape id="_x0000_s1150" type="#_x0000_t176" style="position:absolute;left:0;text-align:left;margin-left:79.5pt;margin-top:.9pt;width:351pt;height:45pt;z-index:251783168">
            <v:textbox style="mso-next-textbox:#_x0000_s1150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Начало процедуры «Выдача архивных документов из архивохранилища во временное пользование»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53" style="position:absolute;left:0;text-align:left;flip:x;z-index:251786240" from="258.3pt,6.6pt" to="258.3pt,24.6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51" type="#_x0000_t109" style="position:absolute;left:0;text-align:left;margin-left:79.5pt;margin-top:10.8pt;width:351pt;height:45pt;z-index:251784192">
            <v:textbox style="mso-next-textbox:#_x0000_s1151">
              <w:txbxContent>
                <w:p w:rsidR="008A708F" w:rsidRDefault="008A708F" w:rsidP="007E2286">
                  <w:pPr>
                    <w:jc w:val="center"/>
                  </w:pPr>
                  <w:r>
                    <w:t>Выемка архивных документов и подкладывание карты-заместителя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55" style="position:absolute;left:0;text-align:left;flip:x;z-index:251788288" from="258.3pt,.6pt" to="258.3pt,18.6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56" type="#_x0000_t109" style="position:absolute;left:0;text-align:left;margin-left:79.5pt;margin-top:4.8pt;width:351pt;height:27pt;z-index:251789312">
            <v:textbox style="mso-next-textbox:#_x0000_s1156">
              <w:txbxContent>
                <w:p w:rsidR="008A708F" w:rsidRDefault="008A708F" w:rsidP="007E2286">
                  <w:r>
                    <w:t>Сверка архивного шифра и заголовков с описью дел, документов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tabs>
          <w:tab w:val="left" w:pos="990"/>
        </w:tabs>
        <w:ind w:firstLine="720"/>
      </w:pPr>
      <w:r w:rsidRPr="00F31C29">
        <w:tab/>
      </w:r>
    </w:p>
    <w:p w:rsidR="007E2286" w:rsidRPr="00F31C29" w:rsidRDefault="00DB17F3" w:rsidP="007E2286">
      <w:pPr>
        <w:ind w:firstLine="720"/>
        <w:jc w:val="center"/>
      </w:pPr>
      <w:r>
        <w:pict>
          <v:line id="_x0000_s1157" style="position:absolute;left:0;text-align:left;flip:x;z-index:251790336" from="258.3pt,6.9pt" to="258.3pt,24.9pt" strokeweight="1.5pt">
            <v:stroke endarrow="block"/>
          </v:line>
        </w:pict>
      </w:r>
    </w:p>
    <w:p w:rsidR="007E2286" w:rsidRPr="00F31C29" w:rsidRDefault="00DB17F3" w:rsidP="007E2286">
      <w:pPr>
        <w:ind w:firstLine="720"/>
        <w:jc w:val="center"/>
      </w:pPr>
      <w:r>
        <w:pict>
          <v:shape id="_x0000_s1159" type="#_x0000_t109" style="position:absolute;left:0;text-align:left;margin-left:79.5pt;margin-top:11.1pt;width:351pt;height:28.9pt;z-index:251792384">
            <v:textbox style="mso-next-textbox:#_x0000_s1159">
              <w:txbxContent>
                <w:p w:rsidR="008A708F" w:rsidRDefault="008A708F" w:rsidP="007E2286">
                  <w:pPr>
                    <w:jc w:val="center"/>
                  </w:pPr>
                  <w:r>
                    <w:t>Полистная проверка архивных дел</w:t>
                  </w:r>
                </w:p>
              </w:txbxContent>
            </v:textbox>
          </v:shape>
        </w:pict>
      </w:r>
      <w:r>
        <w:pict>
          <v:line id="_x0000_s1154" style="position:absolute;left:0;text-align:left;flip:x;z-index:251787264" from="234pt,68.45pt" to="234pt,86.45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60" style="position:absolute;left:0;text-align:left;flip:x;z-index:251793408" from="258.3pt,12.9pt" to="258.3pt,30.9pt" strokeweight="1.5pt">
            <v:stroke endarrow="block"/>
          </v:line>
        </w:pict>
      </w:r>
    </w:p>
    <w:p w:rsidR="0044554A" w:rsidRDefault="0044554A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shape id="_x0000_s1158" type="#_x0000_t109" style="position:absolute;left:0;text-align:left;margin-left:79.5pt;margin-top:3.3pt;width:351pt;height:36pt;z-index:251791360">
            <v:textbox style="mso-next-textbox:#_x0000_s1158">
              <w:txbxContent>
                <w:p w:rsidR="008A708F" w:rsidRDefault="008A708F" w:rsidP="007E2286">
                  <w:pPr>
                    <w:jc w:val="center"/>
                  </w:pPr>
                  <w:r>
                    <w:t>Регистрация выданных архивных документов в книге выдачи архивных документов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</w:pPr>
    </w:p>
    <w:p w:rsidR="007E2286" w:rsidRPr="00F31C29" w:rsidRDefault="00DB17F3" w:rsidP="007E2286">
      <w:pPr>
        <w:ind w:firstLine="720"/>
        <w:jc w:val="center"/>
      </w:pPr>
      <w:r>
        <w:pict>
          <v:line id="_x0000_s1162" style="position:absolute;left:0;text-align:left;flip:x;z-index:251795456" from="258.3pt,11.7pt" to="258.3pt,29.7pt" strokeweight="1.5pt">
            <v:stroke endarrow="block"/>
          </v:line>
        </w:pict>
      </w:r>
    </w:p>
    <w:p w:rsidR="007E2286" w:rsidRDefault="007E2286" w:rsidP="007E2286">
      <w:pPr>
        <w:ind w:firstLine="720"/>
        <w:jc w:val="center"/>
        <w:rPr>
          <w:b/>
        </w:rPr>
      </w:pPr>
    </w:p>
    <w:p w:rsidR="0044554A" w:rsidRDefault="00DB17F3" w:rsidP="007E2286">
      <w:pPr>
        <w:ind w:firstLine="720"/>
        <w:jc w:val="center"/>
        <w:rPr>
          <w:b/>
        </w:rPr>
      </w:pPr>
      <w:r w:rsidRPr="00DB17F3">
        <w:pict>
          <v:shape id="_x0000_s1161" type="#_x0000_t109" style="position:absolute;left:0;text-align:left;margin-left:79.5pt;margin-top:2.1pt;width:351pt;height:36pt;z-index:251794432">
            <v:textbox style="mso-next-textbox:#_x0000_s1161">
              <w:txbxContent>
                <w:p w:rsidR="008A708F" w:rsidRDefault="008A708F" w:rsidP="007E2286">
                  <w:pPr>
                    <w:jc w:val="center"/>
                  </w:pPr>
                  <w:r>
                    <w:t>Полистная проверка физического состояния возвращаемых архивных документов</w:t>
                  </w:r>
                </w:p>
              </w:txbxContent>
            </v:textbox>
          </v:shape>
        </w:pict>
      </w:r>
    </w:p>
    <w:p w:rsidR="0044554A" w:rsidRDefault="0044554A" w:rsidP="007E2286">
      <w:pPr>
        <w:ind w:firstLine="720"/>
        <w:jc w:val="center"/>
        <w:rPr>
          <w:b/>
        </w:rPr>
      </w:pPr>
    </w:p>
    <w:p w:rsidR="0044554A" w:rsidRPr="00F31C29" w:rsidRDefault="00DB17F3" w:rsidP="007E2286">
      <w:pPr>
        <w:ind w:firstLine="720"/>
        <w:jc w:val="center"/>
        <w:rPr>
          <w:b/>
        </w:rPr>
      </w:pPr>
      <w:r w:rsidRPr="00DB17F3">
        <w:pict>
          <v:line id="_x0000_s1164" style="position:absolute;left:0;text-align:left;flip:x;z-index:251797504" from="258.3pt,10.5pt" to="258.3pt,28.5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63" type="#_x0000_t109" style="position:absolute;left:0;text-align:left;margin-left:79.5pt;margin-top:.9pt;width:351pt;height:36pt;z-index:251796480">
            <v:textbox style="mso-next-textbox:#_x0000_s1163">
              <w:txbxContent>
                <w:p w:rsidR="008A708F" w:rsidRDefault="008A708F" w:rsidP="007E2286">
                  <w:pPr>
                    <w:jc w:val="center"/>
                  </w:pPr>
                  <w:r>
                    <w:t>Отметка о возвращении архивных документов в книге выдачи архивных документов</w:t>
                  </w:r>
                </w:p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rPr>
          <w:noProof/>
        </w:rPr>
        <w:pict>
          <v:line id="_x0000_s1165" style="position:absolute;left:0;text-align:left;flip:x;z-index:251798528" from="258.3pt,9.3pt" to="258.3pt,27.3pt" strokeweight="1.5pt">
            <v:stroke endarrow="block"/>
          </v:lin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DB17F3" w:rsidP="007E2286">
      <w:pPr>
        <w:ind w:firstLine="720"/>
        <w:jc w:val="center"/>
        <w:rPr>
          <w:b/>
        </w:rPr>
      </w:pPr>
      <w:r w:rsidRPr="00DB17F3">
        <w:pict>
          <v:shape id="_x0000_s1152" type="#_x0000_t176" style="position:absolute;left:0;text-align:left;margin-left:79.5pt;margin-top:-.3pt;width:351pt;height:36pt;z-index:251785216">
            <v:textbox style="mso-next-textbox:#_x0000_s1152">
              <w:txbxContent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  <w:r>
                    <w:t>Завершение процедуры «Выдача архивных документов из архивохранилища во временное пользование»</w:t>
                  </w:r>
                </w:p>
                <w:p w:rsidR="008A708F" w:rsidRDefault="008A708F" w:rsidP="007E2286">
                  <w:pPr>
                    <w:jc w:val="center"/>
                    <w:rPr>
                      <w:b/>
                    </w:rPr>
                  </w:pPr>
                </w:p>
                <w:p w:rsidR="008A708F" w:rsidRDefault="008A708F" w:rsidP="007E2286"/>
              </w:txbxContent>
            </v:textbox>
          </v:shape>
        </w:pict>
      </w: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  <w:jc w:val="center"/>
        <w:rPr>
          <w:b/>
        </w:rPr>
      </w:pPr>
    </w:p>
    <w:p w:rsidR="007E2286" w:rsidRPr="00F31C29" w:rsidRDefault="007E2286" w:rsidP="007E2286">
      <w:pPr>
        <w:ind w:firstLine="720"/>
      </w:pPr>
    </w:p>
    <w:p w:rsidR="007E2286" w:rsidRPr="00F31C29" w:rsidRDefault="007E2286" w:rsidP="007E2286">
      <w:pPr>
        <w:ind w:firstLine="720"/>
      </w:pPr>
    </w:p>
    <w:p w:rsidR="007E2286" w:rsidRPr="00F31C29" w:rsidRDefault="007E2286" w:rsidP="007E2286">
      <w:pPr>
        <w:ind w:firstLine="720"/>
      </w:pPr>
    </w:p>
    <w:p w:rsidR="007E2286" w:rsidRPr="00F31C29" w:rsidRDefault="007E2286" w:rsidP="007E2286"/>
    <w:p w:rsidR="007E2286" w:rsidRDefault="007E2286" w:rsidP="00EF249A">
      <w:pPr>
        <w:pStyle w:val="ConsPlusNormal"/>
        <w:jc w:val="right"/>
        <w:outlineLvl w:val="1"/>
      </w:pPr>
    </w:p>
    <w:p w:rsidR="007E2286" w:rsidRDefault="007E2286" w:rsidP="00EF249A">
      <w:pPr>
        <w:pStyle w:val="ConsPlusNormal"/>
        <w:jc w:val="right"/>
        <w:outlineLvl w:val="1"/>
      </w:pPr>
    </w:p>
    <w:sectPr w:rsidR="007E2286" w:rsidSect="003105B3">
      <w:pgSz w:w="11907" w:h="16840"/>
      <w:pgMar w:top="1077" w:right="567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4C" w:rsidRDefault="0089644C" w:rsidP="00B473F4">
      <w:r>
        <w:separator/>
      </w:r>
    </w:p>
  </w:endnote>
  <w:endnote w:type="continuationSeparator" w:id="1">
    <w:p w:rsidR="0089644C" w:rsidRDefault="0089644C" w:rsidP="00B4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2079"/>
      <w:docPartObj>
        <w:docPartGallery w:val="Page Numbers (Bottom of Page)"/>
        <w:docPartUnique/>
      </w:docPartObj>
    </w:sdtPr>
    <w:sdtContent>
      <w:p w:rsidR="003105B3" w:rsidRDefault="00DB17F3">
        <w:pPr>
          <w:pStyle w:val="af"/>
          <w:jc w:val="center"/>
        </w:pPr>
        <w:fldSimple w:instr=" PAGE   \* MERGEFORMAT ">
          <w:r w:rsidR="0013506E">
            <w:rPr>
              <w:noProof/>
            </w:rPr>
            <w:t>26</w:t>
          </w:r>
        </w:fldSimple>
      </w:p>
    </w:sdtContent>
  </w:sdt>
  <w:p w:rsidR="003105B3" w:rsidRDefault="003105B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4C" w:rsidRDefault="0089644C" w:rsidP="00B473F4">
      <w:r>
        <w:separator/>
      </w:r>
    </w:p>
  </w:footnote>
  <w:footnote w:type="continuationSeparator" w:id="1">
    <w:p w:rsidR="0089644C" w:rsidRDefault="0089644C" w:rsidP="00B47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C30A3"/>
    <w:multiLevelType w:val="hybridMultilevel"/>
    <w:tmpl w:val="5BA4310E"/>
    <w:lvl w:ilvl="0" w:tplc="F1EA4D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7153FC"/>
    <w:multiLevelType w:val="hybridMultilevel"/>
    <w:tmpl w:val="F3CC7D44"/>
    <w:lvl w:ilvl="0" w:tplc="BC5CB7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066"/>
    <w:rsid w:val="00001BAD"/>
    <w:rsid w:val="00004C16"/>
    <w:rsid w:val="00004C42"/>
    <w:rsid w:val="00011547"/>
    <w:rsid w:val="00023182"/>
    <w:rsid w:val="0003039D"/>
    <w:rsid w:val="00030743"/>
    <w:rsid w:val="00032D00"/>
    <w:rsid w:val="0003458F"/>
    <w:rsid w:val="000362C1"/>
    <w:rsid w:val="000401BF"/>
    <w:rsid w:val="000651F4"/>
    <w:rsid w:val="0006779F"/>
    <w:rsid w:val="00083FDF"/>
    <w:rsid w:val="0008522A"/>
    <w:rsid w:val="00093CEE"/>
    <w:rsid w:val="00095A6B"/>
    <w:rsid w:val="0009743D"/>
    <w:rsid w:val="000A29D2"/>
    <w:rsid w:val="000A45CE"/>
    <w:rsid w:val="000B3BCD"/>
    <w:rsid w:val="000B70FA"/>
    <w:rsid w:val="000C60EF"/>
    <w:rsid w:val="000C74F8"/>
    <w:rsid w:val="000D6C70"/>
    <w:rsid w:val="000E0B28"/>
    <w:rsid w:val="000E5B31"/>
    <w:rsid w:val="000F4D2B"/>
    <w:rsid w:val="0010138B"/>
    <w:rsid w:val="00107F93"/>
    <w:rsid w:val="00114477"/>
    <w:rsid w:val="001210D7"/>
    <w:rsid w:val="00134EE2"/>
    <w:rsid w:val="0013506E"/>
    <w:rsid w:val="001510E1"/>
    <w:rsid w:val="00160BD5"/>
    <w:rsid w:val="00165C6D"/>
    <w:rsid w:val="00175D87"/>
    <w:rsid w:val="0017772A"/>
    <w:rsid w:val="0018391D"/>
    <w:rsid w:val="00185B3D"/>
    <w:rsid w:val="00190903"/>
    <w:rsid w:val="00194B2A"/>
    <w:rsid w:val="001A0C62"/>
    <w:rsid w:val="001A0F4A"/>
    <w:rsid w:val="001A28A3"/>
    <w:rsid w:val="001A3E91"/>
    <w:rsid w:val="001B0BA4"/>
    <w:rsid w:val="001B74B6"/>
    <w:rsid w:val="001C5698"/>
    <w:rsid w:val="001D310A"/>
    <w:rsid w:val="001E2FFB"/>
    <w:rsid w:val="001F20C1"/>
    <w:rsid w:val="001F2C75"/>
    <w:rsid w:val="001F4A96"/>
    <w:rsid w:val="001F69CF"/>
    <w:rsid w:val="001F705A"/>
    <w:rsid w:val="0020771F"/>
    <w:rsid w:val="002079CB"/>
    <w:rsid w:val="002125C3"/>
    <w:rsid w:val="002129E0"/>
    <w:rsid w:val="00222381"/>
    <w:rsid w:val="002336E1"/>
    <w:rsid w:val="00235121"/>
    <w:rsid w:val="00237C62"/>
    <w:rsid w:val="00237FCB"/>
    <w:rsid w:val="00244033"/>
    <w:rsid w:val="00244554"/>
    <w:rsid w:val="002479A9"/>
    <w:rsid w:val="002527BA"/>
    <w:rsid w:val="002575FC"/>
    <w:rsid w:val="002603F7"/>
    <w:rsid w:val="00262003"/>
    <w:rsid w:val="002666B3"/>
    <w:rsid w:val="00276389"/>
    <w:rsid w:val="0029081D"/>
    <w:rsid w:val="002A5EAC"/>
    <w:rsid w:val="002A694C"/>
    <w:rsid w:val="002B16B5"/>
    <w:rsid w:val="002B1E3A"/>
    <w:rsid w:val="002B2EFB"/>
    <w:rsid w:val="002C27F5"/>
    <w:rsid w:val="002C290A"/>
    <w:rsid w:val="002D36E6"/>
    <w:rsid w:val="002D5ADA"/>
    <w:rsid w:val="002E19FD"/>
    <w:rsid w:val="002E2613"/>
    <w:rsid w:val="002E2C8D"/>
    <w:rsid w:val="002F2AAA"/>
    <w:rsid w:val="002F5040"/>
    <w:rsid w:val="002F540F"/>
    <w:rsid w:val="003005F7"/>
    <w:rsid w:val="00302E6A"/>
    <w:rsid w:val="003035BA"/>
    <w:rsid w:val="0030721F"/>
    <w:rsid w:val="003105B3"/>
    <w:rsid w:val="003161B0"/>
    <w:rsid w:val="00327770"/>
    <w:rsid w:val="00334D2B"/>
    <w:rsid w:val="00334F95"/>
    <w:rsid w:val="00342ED8"/>
    <w:rsid w:val="003639A0"/>
    <w:rsid w:val="003657AC"/>
    <w:rsid w:val="00370A74"/>
    <w:rsid w:val="00372A8C"/>
    <w:rsid w:val="003811FF"/>
    <w:rsid w:val="003824FD"/>
    <w:rsid w:val="00383DD9"/>
    <w:rsid w:val="00386B6B"/>
    <w:rsid w:val="003968DE"/>
    <w:rsid w:val="003A2AB9"/>
    <w:rsid w:val="003A5B59"/>
    <w:rsid w:val="003A7B56"/>
    <w:rsid w:val="003B37D7"/>
    <w:rsid w:val="003B40B6"/>
    <w:rsid w:val="003B4998"/>
    <w:rsid w:val="003C0237"/>
    <w:rsid w:val="003C1D0F"/>
    <w:rsid w:val="003D1870"/>
    <w:rsid w:val="003D4B8D"/>
    <w:rsid w:val="003D4F9E"/>
    <w:rsid w:val="003D757C"/>
    <w:rsid w:val="003E08FF"/>
    <w:rsid w:val="003E15BB"/>
    <w:rsid w:val="003F174F"/>
    <w:rsid w:val="003F509B"/>
    <w:rsid w:val="003F56D4"/>
    <w:rsid w:val="003F633F"/>
    <w:rsid w:val="003F7152"/>
    <w:rsid w:val="00405F86"/>
    <w:rsid w:val="0040789F"/>
    <w:rsid w:val="00422A56"/>
    <w:rsid w:val="00422EE6"/>
    <w:rsid w:val="00424AE5"/>
    <w:rsid w:val="00425B4B"/>
    <w:rsid w:val="00426F2A"/>
    <w:rsid w:val="00431496"/>
    <w:rsid w:val="004330CF"/>
    <w:rsid w:val="004347EF"/>
    <w:rsid w:val="004403F8"/>
    <w:rsid w:val="0044554A"/>
    <w:rsid w:val="00451A8D"/>
    <w:rsid w:val="00452A5A"/>
    <w:rsid w:val="00453147"/>
    <w:rsid w:val="004531CF"/>
    <w:rsid w:val="00462318"/>
    <w:rsid w:val="00463EEA"/>
    <w:rsid w:val="00464D71"/>
    <w:rsid w:val="00473DE6"/>
    <w:rsid w:val="004841B0"/>
    <w:rsid w:val="00487533"/>
    <w:rsid w:val="0049140B"/>
    <w:rsid w:val="00491FF7"/>
    <w:rsid w:val="00492A19"/>
    <w:rsid w:val="0049419B"/>
    <w:rsid w:val="004A14C7"/>
    <w:rsid w:val="004A1BA8"/>
    <w:rsid w:val="004A4E3D"/>
    <w:rsid w:val="004C6A02"/>
    <w:rsid w:val="004D26A9"/>
    <w:rsid w:val="004D74D1"/>
    <w:rsid w:val="004D7CE2"/>
    <w:rsid w:val="004E115B"/>
    <w:rsid w:val="004E2B45"/>
    <w:rsid w:val="004E2DEC"/>
    <w:rsid w:val="004F0396"/>
    <w:rsid w:val="004F40C3"/>
    <w:rsid w:val="004F57C0"/>
    <w:rsid w:val="004F5DB1"/>
    <w:rsid w:val="004F6323"/>
    <w:rsid w:val="004F6D53"/>
    <w:rsid w:val="005009E1"/>
    <w:rsid w:val="00516949"/>
    <w:rsid w:val="00523449"/>
    <w:rsid w:val="00536A0E"/>
    <w:rsid w:val="005448BD"/>
    <w:rsid w:val="0055486F"/>
    <w:rsid w:val="00556E8C"/>
    <w:rsid w:val="00563F23"/>
    <w:rsid w:val="00566F73"/>
    <w:rsid w:val="00567F17"/>
    <w:rsid w:val="00572FFA"/>
    <w:rsid w:val="00581864"/>
    <w:rsid w:val="00584BE4"/>
    <w:rsid w:val="005869EE"/>
    <w:rsid w:val="005A3581"/>
    <w:rsid w:val="005A494B"/>
    <w:rsid w:val="005A647A"/>
    <w:rsid w:val="005B0EB2"/>
    <w:rsid w:val="005B207B"/>
    <w:rsid w:val="005B6FC3"/>
    <w:rsid w:val="005B7D88"/>
    <w:rsid w:val="005C0EE5"/>
    <w:rsid w:val="005C63DC"/>
    <w:rsid w:val="005D097F"/>
    <w:rsid w:val="005D6B04"/>
    <w:rsid w:val="005D6BD6"/>
    <w:rsid w:val="005E1404"/>
    <w:rsid w:val="005E6FAC"/>
    <w:rsid w:val="005E7352"/>
    <w:rsid w:val="005F59F2"/>
    <w:rsid w:val="00612BC1"/>
    <w:rsid w:val="00613909"/>
    <w:rsid w:val="00633372"/>
    <w:rsid w:val="006361EB"/>
    <w:rsid w:val="006400E2"/>
    <w:rsid w:val="00650530"/>
    <w:rsid w:val="00650D24"/>
    <w:rsid w:val="006537F7"/>
    <w:rsid w:val="00654101"/>
    <w:rsid w:val="006577CA"/>
    <w:rsid w:val="00660838"/>
    <w:rsid w:val="006633E1"/>
    <w:rsid w:val="00675FFF"/>
    <w:rsid w:val="006767B3"/>
    <w:rsid w:val="00682552"/>
    <w:rsid w:val="0068770B"/>
    <w:rsid w:val="00696CB1"/>
    <w:rsid w:val="006970A8"/>
    <w:rsid w:val="006A23A3"/>
    <w:rsid w:val="006A51D1"/>
    <w:rsid w:val="006B1985"/>
    <w:rsid w:val="006C2A90"/>
    <w:rsid w:val="006D1560"/>
    <w:rsid w:val="006D4A23"/>
    <w:rsid w:val="006D5388"/>
    <w:rsid w:val="006E1D5B"/>
    <w:rsid w:val="006E2EE9"/>
    <w:rsid w:val="006E5340"/>
    <w:rsid w:val="006F4EE7"/>
    <w:rsid w:val="006F6001"/>
    <w:rsid w:val="00700A70"/>
    <w:rsid w:val="00714194"/>
    <w:rsid w:val="00714C27"/>
    <w:rsid w:val="0071730B"/>
    <w:rsid w:val="00722016"/>
    <w:rsid w:val="007350B2"/>
    <w:rsid w:val="00737D81"/>
    <w:rsid w:val="00753D53"/>
    <w:rsid w:val="00755999"/>
    <w:rsid w:val="00760D2D"/>
    <w:rsid w:val="00762C2A"/>
    <w:rsid w:val="00774F40"/>
    <w:rsid w:val="00780576"/>
    <w:rsid w:val="007807E0"/>
    <w:rsid w:val="00780F99"/>
    <w:rsid w:val="0078381A"/>
    <w:rsid w:val="00785040"/>
    <w:rsid w:val="00790B9E"/>
    <w:rsid w:val="00793083"/>
    <w:rsid w:val="007A066F"/>
    <w:rsid w:val="007A2DD7"/>
    <w:rsid w:val="007B0D5C"/>
    <w:rsid w:val="007B527B"/>
    <w:rsid w:val="007D617C"/>
    <w:rsid w:val="007E2286"/>
    <w:rsid w:val="007E5074"/>
    <w:rsid w:val="007F0445"/>
    <w:rsid w:val="007F2A25"/>
    <w:rsid w:val="007F41DC"/>
    <w:rsid w:val="007F50D0"/>
    <w:rsid w:val="007F6BDA"/>
    <w:rsid w:val="0080032C"/>
    <w:rsid w:val="00806006"/>
    <w:rsid w:val="00811BB7"/>
    <w:rsid w:val="00813575"/>
    <w:rsid w:val="008210FC"/>
    <w:rsid w:val="00822E6D"/>
    <w:rsid w:val="00825C71"/>
    <w:rsid w:val="00827D6D"/>
    <w:rsid w:val="00846762"/>
    <w:rsid w:val="0084799D"/>
    <w:rsid w:val="0085405D"/>
    <w:rsid w:val="00855961"/>
    <w:rsid w:val="008572A0"/>
    <w:rsid w:val="00862D26"/>
    <w:rsid w:val="008634D9"/>
    <w:rsid w:val="0087562A"/>
    <w:rsid w:val="00880F1E"/>
    <w:rsid w:val="00881F04"/>
    <w:rsid w:val="0089644C"/>
    <w:rsid w:val="008A708F"/>
    <w:rsid w:val="008B0C25"/>
    <w:rsid w:val="008B117C"/>
    <w:rsid w:val="008B37D5"/>
    <w:rsid w:val="008B7990"/>
    <w:rsid w:val="008C04CD"/>
    <w:rsid w:val="008E070A"/>
    <w:rsid w:val="008E3C39"/>
    <w:rsid w:val="00903A2F"/>
    <w:rsid w:val="00906E92"/>
    <w:rsid w:val="00910E16"/>
    <w:rsid w:val="009138D8"/>
    <w:rsid w:val="009179B4"/>
    <w:rsid w:val="00922326"/>
    <w:rsid w:val="0092321F"/>
    <w:rsid w:val="00925678"/>
    <w:rsid w:val="00931095"/>
    <w:rsid w:val="00940C09"/>
    <w:rsid w:val="009415FF"/>
    <w:rsid w:val="009431B6"/>
    <w:rsid w:val="00944A51"/>
    <w:rsid w:val="0095677B"/>
    <w:rsid w:val="0096042C"/>
    <w:rsid w:val="009614F1"/>
    <w:rsid w:val="009633A3"/>
    <w:rsid w:val="00963B0D"/>
    <w:rsid w:val="00972BAC"/>
    <w:rsid w:val="00984EA9"/>
    <w:rsid w:val="00990D6D"/>
    <w:rsid w:val="0099634F"/>
    <w:rsid w:val="009A3584"/>
    <w:rsid w:val="009A414D"/>
    <w:rsid w:val="009A7542"/>
    <w:rsid w:val="009B78A8"/>
    <w:rsid w:val="009B7B94"/>
    <w:rsid w:val="009B7CB1"/>
    <w:rsid w:val="009E29DB"/>
    <w:rsid w:val="009E62AF"/>
    <w:rsid w:val="009F0642"/>
    <w:rsid w:val="009F3BA4"/>
    <w:rsid w:val="009F63E5"/>
    <w:rsid w:val="009F6688"/>
    <w:rsid w:val="00A06894"/>
    <w:rsid w:val="00A07371"/>
    <w:rsid w:val="00A12A9C"/>
    <w:rsid w:val="00A1306B"/>
    <w:rsid w:val="00A14186"/>
    <w:rsid w:val="00A2000E"/>
    <w:rsid w:val="00A25D13"/>
    <w:rsid w:val="00A266E1"/>
    <w:rsid w:val="00A3591F"/>
    <w:rsid w:val="00A44350"/>
    <w:rsid w:val="00A52AAD"/>
    <w:rsid w:val="00A53A72"/>
    <w:rsid w:val="00A57066"/>
    <w:rsid w:val="00A6119C"/>
    <w:rsid w:val="00A637AB"/>
    <w:rsid w:val="00A63A3C"/>
    <w:rsid w:val="00A678B8"/>
    <w:rsid w:val="00A7457F"/>
    <w:rsid w:val="00A826A9"/>
    <w:rsid w:val="00A84F5E"/>
    <w:rsid w:val="00A95D03"/>
    <w:rsid w:val="00A97EED"/>
    <w:rsid w:val="00AA1B4E"/>
    <w:rsid w:val="00AA27DC"/>
    <w:rsid w:val="00AA5F21"/>
    <w:rsid w:val="00AB6A29"/>
    <w:rsid w:val="00AB7C80"/>
    <w:rsid w:val="00AC0F58"/>
    <w:rsid w:val="00AC2995"/>
    <w:rsid w:val="00AC3A9E"/>
    <w:rsid w:val="00AD5574"/>
    <w:rsid w:val="00AF150A"/>
    <w:rsid w:val="00AF461E"/>
    <w:rsid w:val="00AF49B8"/>
    <w:rsid w:val="00AF5269"/>
    <w:rsid w:val="00AF5A5B"/>
    <w:rsid w:val="00B02492"/>
    <w:rsid w:val="00B04667"/>
    <w:rsid w:val="00B04A25"/>
    <w:rsid w:val="00B21007"/>
    <w:rsid w:val="00B24164"/>
    <w:rsid w:val="00B244C4"/>
    <w:rsid w:val="00B26D6F"/>
    <w:rsid w:val="00B41DB8"/>
    <w:rsid w:val="00B473F4"/>
    <w:rsid w:val="00B61E24"/>
    <w:rsid w:val="00B66D0E"/>
    <w:rsid w:val="00B73AD8"/>
    <w:rsid w:val="00B7410B"/>
    <w:rsid w:val="00B95496"/>
    <w:rsid w:val="00B959B7"/>
    <w:rsid w:val="00BA1439"/>
    <w:rsid w:val="00BA14C3"/>
    <w:rsid w:val="00BA4845"/>
    <w:rsid w:val="00BB211B"/>
    <w:rsid w:val="00BB2AC2"/>
    <w:rsid w:val="00BB377A"/>
    <w:rsid w:val="00BB6D01"/>
    <w:rsid w:val="00BC0436"/>
    <w:rsid w:val="00BC0D32"/>
    <w:rsid w:val="00BC3648"/>
    <w:rsid w:val="00BC6BEB"/>
    <w:rsid w:val="00BE28FC"/>
    <w:rsid w:val="00BE2DE8"/>
    <w:rsid w:val="00C00421"/>
    <w:rsid w:val="00C00A87"/>
    <w:rsid w:val="00C037C6"/>
    <w:rsid w:val="00C05FD7"/>
    <w:rsid w:val="00C109C7"/>
    <w:rsid w:val="00C14316"/>
    <w:rsid w:val="00C15F25"/>
    <w:rsid w:val="00C33B22"/>
    <w:rsid w:val="00C40BFE"/>
    <w:rsid w:val="00C442C5"/>
    <w:rsid w:val="00C558A1"/>
    <w:rsid w:val="00C61A3C"/>
    <w:rsid w:val="00C65E00"/>
    <w:rsid w:val="00C66875"/>
    <w:rsid w:val="00C73805"/>
    <w:rsid w:val="00C74731"/>
    <w:rsid w:val="00C879FE"/>
    <w:rsid w:val="00C93DDB"/>
    <w:rsid w:val="00C95B9D"/>
    <w:rsid w:val="00CA12BD"/>
    <w:rsid w:val="00CA6D2D"/>
    <w:rsid w:val="00CB347A"/>
    <w:rsid w:val="00CC0ADE"/>
    <w:rsid w:val="00CC1BB0"/>
    <w:rsid w:val="00CC4097"/>
    <w:rsid w:val="00CD0757"/>
    <w:rsid w:val="00CD158D"/>
    <w:rsid w:val="00CF194D"/>
    <w:rsid w:val="00CF2E81"/>
    <w:rsid w:val="00CF709E"/>
    <w:rsid w:val="00D06BFE"/>
    <w:rsid w:val="00D078E4"/>
    <w:rsid w:val="00D1212F"/>
    <w:rsid w:val="00D127DB"/>
    <w:rsid w:val="00D204F0"/>
    <w:rsid w:val="00D21492"/>
    <w:rsid w:val="00D263DE"/>
    <w:rsid w:val="00D33D37"/>
    <w:rsid w:val="00D34282"/>
    <w:rsid w:val="00D350E1"/>
    <w:rsid w:val="00D409FB"/>
    <w:rsid w:val="00D4357E"/>
    <w:rsid w:val="00D44AAD"/>
    <w:rsid w:val="00D46945"/>
    <w:rsid w:val="00D47218"/>
    <w:rsid w:val="00D51ED7"/>
    <w:rsid w:val="00D53589"/>
    <w:rsid w:val="00D558C4"/>
    <w:rsid w:val="00D563DE"/>
    <w:rsid w:val="00D56DBC"/>
    <w:rsid w:val="00D616EC"/>
    <w:rsid w:val="00D6399D"/>
    <w:rsid w:val="00D63C34"/>
    <w:rsid w:val="00D64123"/>
    <w:rsid w:val="00D6741D"/>
    <w:rsid w:val="00D81D2A"/>
    <w:rsid w:val="00D84C64"/>
    <w:rsid w:val="00D85661"/>
    <w:rsid w:val="00D85B38"/>
    <w:rsid w:val="00D8683B"/>
    <w:rsid w:val="00DA1D0D"/>
    <w:rsid w:val="00DB17F3"/>
    <w:rsid w:val="00DB3B0E"/>
    <w:rsid w:val="00DB74B3"/>
    <w:rsid w:val="00DC1BFA"/>
    <w:rsid w:val="00DD2278"/>
    <w:rsid w:val="00DD3557"/>
    <w:rsid w:val="00DD3DF2"/>
    <w:rsid w:val="00DD77A5"/>
    <w:rsid w:val="00DE6796"/>
    <w:rsid w:val="00DF0C22"/>
    <w:rsid w:val="00DF5805"/>
    <w:rsid w:val="00E0065E"/>
    <w:rsid w:val="00E01C53"/>
    <w:rsid w:val="00E023C8"/>
    <w:rsid w:val="00E03215"/>
    <w:rsid w:val="00E074D4"/>
    <w:rsid w:val="00E079F1"/>
    <w:rsid w:val="00E07B76"/>
    <w:rsid w:val="00E102EF"/>
    <w:rsid w:val="00E11860"/>
    <w:rsid w:val="00E22BCE"/>
    <w:rsid w:val="00E364A2"/>
    <w:rsid w:val="00E551D2"/>
    <w:rsid w:val="00E6149B"/>
    <w:rsid w:val="00E63115"/>
    <w:rsid w:val="00E70121"/>
    <w:rsid w:val="00E72455"/>
    <w:rsid w:val="00E7448E"/>
    <w:rsid w:val="00E8196E"/>
    <w:rsid w:val="00E90366"/>
    <w:rsid w:val="00E95EA0"/>
    <w:rsid w:val="00EA5008"/>
    <w:rsid w:val="00EB79AB"/>
    <w:rsid w:val="00EC07CE"/>
    <w:rsid w:val="00EC091A"/>
    <w:rsid w:val="00EC091E"/>
    <w:rsid w:val="00EC1477"/>
    <w:rsid w:val="00EC3934"/>
    <w:rsid w:val="00EC679E"/>
    <w:rsid w:val="00EC7CD8"/>
    <w:rsid w:val="00ED0842"/>
    <w:rsid w:val="00ED2019"/>
    <w:rsid w:val="00ED3609"/>
    <w:rsid w:val="00ED5FF4"/>
    <w:rsid w:val="00EE2151"/>
    <w:rsid w:val="00EF249A"/>
    <w:rsid w:val="00EF2A7D"/>
    <w:rsid w:val="00EF4DC8"/>
    <w:rsid w:val="00EF5E38"/>
    <w:rsid w:val="00EF7068"/>
    <w:rsid w:val="00F0351B"/>
    <w:rsid w:val="00F071F0"/>
    <w:rsid w:val="00F10FD4"/>
    <w:rsid w:val="00F212D7"/>
    <w:rsid w:val="00F25DD7"/>
    <w:rsid w:val="00F33537"/>
    <w:rsid w:val="00F42A22"/>
    <w:rsid w:val="00F47BC5"/>
    <w:rsid w:val="00F5569C"/>
    <w:rsid w:val="00F6487C"/>
    <w:rsid w:val="00F74248"/>
    <w:rsid w:val="00F76052"/>
    <w:rsid w:val="00F83833"/>
    <w:rsid w:val="00F84A45"/>
    <w:rsid w:val="00F939BF"/>
    <w:rsid w:val="00F93C17"/>
    <w:rsid w:val="00FA55ED"/>
    <w:rsid w:val="00FA5CFA"/>
    <w:rsid w:val="00FB345C"/>
    <w:rsid w:val="00FC48CB"/>
    <w:rsid w:val="00FD2356"/>
    <w:rsid w:val="00FD2E43"/>
    <w:rsid w:val="00FD3C66"/>
    <w:rsid w:val="00FE2990"/>
    <w:rsid w:val="00FE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5B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754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E5B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5B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3639A0"/>
    <w:pPr>
      <w:ind w:left="6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uthol@tuv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6C009C5F844CFE91434FB5E38332912956B204EAE09D15639D6550EAt26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s.ru/documents/regulations/adm_reglam16397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7E24-D273-4165-807E-5E48AC39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8287</Words>
  <Characters>47242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Идрисов Хайдар Ильдарович</dc:creator>
  <cp:lastModifiedBy>Чойгана</cp:lastModifiedBy>
  <cp:revision>220</cp:revision>
  <cp:lastPrinted>2014-12-02T01:51:00Z</cp:lastPrinted>
  <dcterms:created xsi:type="dcterms:W3CDTF">2013-12-24T12:27:00Z</dcterms:created>
  <dcterms:modified xsi:type="dcterms:W3CDTF">2014-12-02T01:58:00Z</dcterms:modified>
</cp:coreProperties>
</file>