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83" w:rsidRPr="00223C83" w:rsidRDefault="00223C83" w:rsidP="00223C83">
      <w:pPr>
        <w:pStyle w:val="a3"/>
        <w:contextualSpacing/>
        <w:rPr>
          <w:noProof/>
          <w:sz w:val="28"/>
          <w:szCs w:val="28"/>
        </w:rPr>
      </w:pPr>
      <w:bookmarkStart w:id="0" w:name="_GoBack"/>
      <w:r w:rsidRPr="00223C83">
        <w:rPr>
          <w:rStyle w:val="a4"/>
          <w:sz w:val="28"/>
          <w:szCs w:val="28"/>
        </w:rPr>
        <w:t> </w:t>
      </w:r>
      <w:r w:rsidRPr="00223C83">
        <w:rPr>
          <w:noProof/>
          <w:sz w:val="28"/>
          <w:szCs w:val="28"/>
        </w:rPr>
        <w:t xml:space="preserve">                                                         </w:t>
      </w:r>
      <w:r w:rsidRPr="00223C83">
        <w:rPr>
          <w:noProof/>
          <w:sz w:val="28"/>
          <w:szCs w:val="28"/>
        </w:rPr>
        <w:drawing>
          <wp:inline distT="0" distB="0" distL="0" distR="0" wp14:anchorId="14594D7F" wp14:editId="40FECD1D">
            <wp:extent cx="533400" cy="647700"/>
            <wp:effectExtent l="19050" t="0" r="0" b="0"/>
            <wp:docPr id="13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C83">
        <w:rPr>
          <w:noProof/>
          <w:sz w:val="28"/>
          <w:szCs w:val="28"/>
        </w:rPr>
        <w:t xml:space="preserve">                           </w:t>
      </w:r>
    </w:p>
    <w:p w:rsidR="00223C83" w:rsidRPr="00223C83" w:rsidRDefault="00223C83" w:rsidP="00223C83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223C83">
        <w:rPr>
          <w:sz w:val="28"/>
          <w:szCs w:val="28"/>
          <w:lang w:eastAsia="en-US"/>
        </w:rPr>
        <w:t>ТЫВА РЕСПУБЛИКАНЫН МУНИЦИПАЛДЫГ РАЙОНУ</w:t>
      </w:r>
    </w:p>
    <w:p w:rsidR="00223C83" w:rsidRPr="00223C83" w:rsidRDefault="00223C83" w:rsidP="00223C83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223C83">
        <w:rPr>
          <w:sz w:val="28"/>
          <w:szCs w:val="28"/>
          <w:lang w:eastAsia="en-US"/>
        </w:rPr>
        <w:t>СУТ-ХОЛ КОЖУУННУН КОДЭЭ ЧУРТТАКЧЫЛЫГ ЧЕРИ</w:t>
      </w:r>
    </w:p>
    <w:p w:rsidR="00223C83" w:rsidRPr="00223C83" w:rsidRDefault="00223C83" w:rsidP="00223C83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223C83">
        <w:rPr>
          <w:sz w:val="28"/>
          <w:szCs w:val="28"/>
          <w:lang w:eastAsia="en-US"/>
        </w:rPr>
        <w:t>ИШКИН СУМУ ЧАГЫРГАЗЫ</w:t>
      </w:r>
    </w:p>
    <w:p w:rsidR="00223C83" w:rsidRPr="00223C83" w:rsidRDefault="00223C83" w:rsidP="00223C83">
      <w:pPr>
        <w:pStyle w:val="a3"/>
        <w:contextualSpacing/>
        <w:jc w:val="center"/>
        <w:rPr>
          <w:b/>
          <w:sz w:val="28"/>
          <w:szCs w:val="28"/>
          <w:lang w:eastAsia="en-US"/>
        </w:rPr>
      </w:pPr>
      <w:r w:rsidRPr="00223C83">
        <w:rPr>
          <w:b/>
          <w:sz w:val="28"/>
          <w:szCs w:val="28"/>
          <w:lang w:eastAsia="en-US"/>
        </w:rPr>
        <w:t>ДОКТААЛ</w:t>
      </w:r>
    </w:p>
    <w:p w:rsidR="00223C83" w:rsidRPr="00223C83" w:rsidRDefault="00223C83" w:rsidP="00223C83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223C83">
        <w:rPr>
          <w:sz w:val="28"/>
          <w:szCs w:val="28"/>
          <w:lang w:eastAsia="en-US"/>
        </w:rPr>
        <w:t xml:space="preserve">АДМИНИСТРАЦИЯ СЕЛЬСКОГО ПОСЕЛЕНИЯ </w:t>
      </w:r>
    </w:p>
    <w:p w:rsidR="00223C83" w:rsidRPr="00223C83" w:rsidRDefault="00223C83" w:rsidP="00223C83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223C83">
        <w:rPr>
          <w:sz w:val="28"/>
          <w:szCs w:val="28"/>
          <w:lang w:eastAsia="en-US"/>
        </w:rPr>
        <w:t xml:space="preserve"> СУМОН ИШКИНСКИЙ СУТ-ХОЛЬСКОГО КОЖУУНА</w:t>
      </w:r>
    </w:p>
    <w:p w:rsidR="00223C83" w:rsidRPr="00223C83" w:rsidRDefault="00223C83" w:rsidP="00223C83">
      <w:pPr>
        <w:pStyle w:val="a3"/>
        <w:contextualSpacing/>
        <w:jc w:val="center"/>
        <w:rPr>
          <w:sz w:val="28"/>
          <w:szCs w:val="28"/>
          <w:lang w:eastAsia="en-US"/>
        </w:rPr>
      </w:pPr>
      <w:r w:rsidRPr="00223C83">
        <w:rPr>
          <w:sz w:val="28"/>
          <w:szCs w:val="28"/>
          <w:lang w:eastAsia="en-US"/>
        </w:rPr>
        <w:t>РЕСПУБЛИКИ ТЫВА</w:t>
      </w:r>
    </w:p>
    <w:p w:rsidR="00223C83" w:rsidRPr="00223C83" w:rsidRDefault="00223C83" w:rsidP="00223C83">
      <w:pPr>
        <w:pStyle w:val="a3"/>
        <w:contextualSpacing/>
        <w:jc w:val="center"/>
        <w:rPr>
          <w:b/>
          <w:bCs/>
          <w:sz w:val="28"/>
          <w:szCs w:val="28"/>
        </w:rPr>
      </w:pPr>
      <w:r w:rsidRPr="00223C83">
        <w:rPr>
          <w:b/>
          <w:sz w:val="28"/>
          <w:szCs w:val="28"/>
          <w:lang w:eastAsia="en-US"/>
        </w:rPr>
        <w:t>ПОСТАНОВЛЕНИЕ</w:t>
      </w:r>
    </w:p>
    <w:p w:rsidR="00223C83" w:rsidRPr="00223C83" w:rsidRDefault="00223C83" w:rsidP="00223C83">
      <w:pPr>
        <w:spacing w:line="240" w:lineRule="auto"/>
        <w:contextualSpacing/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</w:pPr>
      <w:r w:rsidRPr="00223C83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>«</w:t>
      </w:r>
      <w:r w:rsidRPr="00223C8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16» </w:t>
      </w:r>
      <w:proofErr w:type="gramStart"/>
      <w:r w:rsidRPr="00223C8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октября  2020</w:t>
      </w:r>
      <w:proofErr w:type="gramEnd"/>
      <w:r w:rsidRPr="00223C8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г.                       с. </w:t>
      </w:r>
      <w:proofErr w:type="spellStart"/>
      <w:r w:rsidRPr="00223C8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Ишкин</w:t>
      </w:r>
      <w:proofErr w:type="spellEnd"/>
      <w:r w:rsidRPr="00223C8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                                     № 18-п</w:t>
      </w:r>
    </w:p>
    <w:p w:rsidR="00223C83" w:rsidRPr="00223C83" w:rsidRDefault="00223C83" w:rsidP="00223C83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spacing w:val="-4"/>
          <w:sz w:val="28"/>
          <w:szCs w:val="28"/>
          <w:lang w:eastAsia="en-US"/>
        </w:rPr>
      </w:pPr>
    </w:p>
    <w:p w:rsidR="00223C83" w:rsidRPr="00223C83" w:rsidRDefault="00223C83" w:rsidP="00223C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перечня должностей муниципальной службы,</w:t>
      </w:r>
    </w:p>
    <w:p w:rsidR="00223C83" w:rsidRPr="00223C83" w:rsidRDefault="00223C83" w:rsidP="00223C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замещении, которых муниципальные служащие обязаны представлять сведения о своих доходах, расходах, об имуществе и обязательствах имущественного характера,</w:t>
      </w:r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также сведения о доходах, </w:t>
      </w:r>
      <w:proofErr w:type="gramStart"/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расходах,  об</w:t>
      </w:r>
      <w:proofErr w:type="gramEnd"/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имуществе и обязательствах имущественного характера своих супруги (супруга)и несовершеннолетних детей</w:t>
      </w:r>
    </w:p>
    <w:p w:rsidR="00223C83" w:rsidRPr="00223C83" w:rsidRDefault="00223C83" w:rsidP="00223C83">
      <w:pPr>
        <w:spacing w:after="24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Указа Президента Российской Федерации от 18 мая 2009 года № 557 «Об утверждении перечня должностей  федеральной государственной службы, при назначении на которые граждане и при замещении 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  о доходах, расходах, об имуществе и обязательствах имущественного характера своих супруги (супруга) и несовершеннолетних детей», а также в соответствии с Федеральным законом от 25 декабря 2008 г. N 273-ФЗ «О противодействии коррупции», Указом Президента РФ от 21.07.2010 N 925 «О мерах по реализации отдельных положений Федерального закона «О противодействии коррупции»,  администрация  сельского поселения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Ишкинский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Хольского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кожууна  Республики Тыва:</w:t>
      </w:r>
    </w:p>
    <w:p w:rsidR="00223C83" w:rsidRPr="00223C83" w:rsidRDefault="00223C83" w:rsidP="00223C83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Перечень (приложение 1) должностей муниципальной </w:t>
      </w:r>
      <w:proofErr w:type="gramStart"/>
      <w:r w:rsidRPr="00223C83">
        <w:rPr>
          <w:rFonts w:ascii="Times New Roman" w:eastAsia="Times New Roman" w:hAnsi="Times New Roman" w:cs="Times New Roman"/>
          <w:sz w:val="28"/>
          <w:szCs w:val="28"/>
        </w:rPr>
        <w:t>службы  сельское</w:t>
      </w:r>
      <w:proofErr w:type="gram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 поселение 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Ишкинский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Хольского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кожууна,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 и обязательствах имущественного характера своих супруги (супруга)  и несовершеннолетних детей.</w:t>
      </w:r>
    </w:p>
    <w:p w:rsidR="00223C83" w:rsidRPr="00223C83" w:rsidRDefault="00223C83" w:rsidP="00223C83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Ознакомить муниципальных служащих сельского поселения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3C83">
        <w:rPr>
          <w:rFonts w:ascii="Times New Roman" w:eastAsia="Times New Roman" w:hAnsi="Times New Roman" w:cs="Times New Roman"/>
          <w:sz w:val="28"/>
          <w:szCs w:val="28"/>
        </w:rPr>
        <w:t>Ишкинский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 Сут</w:t>
      </w:r>
      <w:proofErr w:type="gramEnd"/>
      <w:r w:rsidRPr="00223C83">
        <w:rPr>
          <w:rFonts w:ascii="Times New Roman" w:eastAsia="Times New Roman" w:hAnsi="Times New Roman" w:cs="Times New Roman"/>
          <w:sz w:val="28"/>
          <w:szCs w:val="28"/>
        </w:rPr>
        <w:t>-Хольского кожууна с перечнем, предусмотренными  пунктом  1 настоящего постановления.</w:t>
      </w:r>
    </w:p>
    <w:p w:rsidR="00223C83" w:rsidRPr="00223C83" w:rsidRDefault="00223C83" w:rsidP="00223C83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3C83">
        <w:rPr>
          <w:rFonts w:ascii="Times New Roman" w:hAnsi="Times New Roman"/>
          <w:sz w:val="28"/>
          <w:szCs w:val="28"/>
        </w:rPr>
        <w:t xml:space="preserve">3.Настоящее постановление подлежит обнародованию на официальном сайте </w:t>
      </w:r>
      <w:proofErr w:type="gramStart"/>
      <w:r w:rsidRPr="00223C83">
        <w:rPr>
          <w:rFonts w:ascii="Times New Roman" w:hAnsi="Times New Roman"/>
          <w:sz w:val="28"/>
          <w:szCs w:val="28"/>
        </w:rPr>
        <w:t>администрации  муниципального</w:t>
      </w:r>
      <w:proofErr w:type="gramEnd"/>
      <w:r w:rsidRPr="00223C83">
        <w:rPr>
          <w:rFonts w:ascii="Times New Roman" w:hAnsi="Times New Roman"/>
          <w:sz w:val="28"/>
          <w:szCs w:val="28"/>
        </w:rPr>
        <w:t xml:space="preserve"> района «Сут-Хольский кожуун Республики Тыва» - </w:t>
      </w:r>
      <w:hyperlink r:id="rId6" w:history="1">
        <w:r w:rsidRPr="00223C8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23C83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223C8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sut</w:t>
        </w:r>
        <w:proofErr w:type="spellEnd"/>
        <w:r w:rsidRPr="00223C83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23C8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hol</w:t>
        </w:r>
        <w:proofErr w:type="spellEnd"/>
        <w:r w:rsidRPr="00223C83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23C8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23C83">
        <w:rPr>
          <w:rFonts w:ascii="Times New Roman" w:hAnsi="Times New Roman"/>
          <w:sz w:val="28"/>
          <w:szCs w:val="28"/>
        </w:rPr>
        <w:t xml:space="preserve">. </w:t>
      </w: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на следующий день после его официального опубликования.</w:t>
      </w: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5.Контроль за исполнением настоящего постановления возложить на заместителя   </w:t>
      </w:r>
      <w:proofErr w:type="gramStart"/>
      <w:r w:rsidRPr="00223C83">
        <w:rPr>
          <w:rFonts w:ascii="Times New Roman" w:eastAsia="Times New Roman" w:hAnsi="Times New Roman" w:cs="Times New Roman"/>
          <w:sz w:val="28"/>
          <w:szCs w:val="28"/>
        </w:rPr>
        <w:t>председателя  администрации</w:t>
      </w:r>
      <w:proofErr w:type="gram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  Ооржак А.А.</w:t>
      </w: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223C83">
        <w:rPr>
          <w:sz w:val="28"/>
          <w:szCs w:val="28"/>
        </w:rPr>
        <w:t>И.о председателя администрации</w:t>
      </w: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223C83">
        <w:rPr>
          <w:sz w:val="28"/>
          <w:szCs w:val="28"/>
        </w:rPr>
        <w:t xml:space="preserve">сельского поселения </w:t>
      </w:r>
      <w:proofErr w:type="spellStart"/>
      <w:r w:rsidRPr="00223C83">
        <w:rPr>
          <w:sz w:val="28"/>
          <w:szCs w:val="28"/>
        </w:rPr>
        <w:t>сумон</w:t>
      </w:r>
      <w:proofErr w:type="spellEnd"/>
      <w:r w:rsidRPr="00223C83">
        <w:rPr>
          <w:sz w:val="28"/>
          <w:szCs w:val="28"/>
        </w:rPr>
        <w:t xml:space="preserve"> </w:t>
      </w:r>
      <w:proofErr w:type="spellStart"/>
      <w:r w:rsidRPr="00223C83">
        <w:rPr>
          <w:sz w:val="28"/>
          <w:szCs w:val="28"/>
        </w:rPr>
        <w:t>Ишкинский</w:t>
      </w:r>
      <w:proofErr w:type="spellEnd"/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proofErr w:type="spellStart"/>
      <w:r w:rsidRPr="00223C83">
        <w:rPr>
          <w:sz w:val="28"/>
          <w:szCs w:val="28"/>
        </w:rPr>
        <w:t>Сут</w:t>
      </w:r>
      <w:proofErr w:type="spellEnd"/>
      <w:r w:rsidRPr="00223C83">
        <w:rPr>
          <w:sz w:val="28"/>
          <w:szCs w:val="28"/>
        </w:rPr>
        <w:t xml:space="preserve">- </w:t>
      </w:r>
      <w:proofErr w:type="spellStart"/>
      <w:r w:rsidRPr="00223C83">
        <w:rPr>
          <w:sz w:val="28"/>
          <w:szCs w:val="28"/>
        </w:rPr>
        <w:t>Хольского</w:t>
      </w:r>
      <w:proofErr w:type="spellEnd"/>
      <w:r w:rsidRPr="00223C83">
        <w:rPr>
          <w:sz w:val="28"/>
          <w:szCs w:val="28"/>
        </w:rPr>
        <w:t xml:space="preserve"> кожууна </w:t>
      </w:r>
      <w:proofErr w:type="gramStart"/>
      <w:r w:rsidRPr="00223C83">
        <w:rPr>
          <w:sz w:val="28"/>
          <w:szCs w:val="28"/>
        </w:rPr>
        <w:t>Республики  Тыва</w:t>
      </w:r>
      <w:proofErr w:type="gramEnd"/>
      <w:r w:rsidRPr="00223C83">
        <w:rPr>
          <w:sz w:val="28"/>
          <w:szCs w:val="28"/>
        </w:rPr>
        <w:tab/>
      </w:r>
      <w:r w:rsidRPr="00223C83">
        <w:rPr>
          <w:sz w:val="28"/>
          <w:szCs w:val="28"/>
        </w:rPr>
        <w:tab/>
      </w:r>
      <w:r w:rsidRPr="00223C83">
        <w:rPr>
          <w:sz w:val="28"/>
          <w:szCs w:val="28"/>
        </w:rPr>
        <w:tab/>
        <w:t xml:space="preserve">       </w:t>
      </w:r>
      <w:proofErr w:type="spellStart"/>
      <w:r w:rsidRPr="00223C83">
        <w:rPr>
          <w:sz w:val="28"/>
          <w:szCs w:val="28"/>
        </w:rPr>
        <w:t>Ч.Ш.Монгуш</w:t>
      </w:r>
      <w:proofErr w:type="spellEnd"/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223C83">
        <w:rPr>
          <w:sz w:val="28"/>
          <w:szCs w:val="28"/>
        </w:rPr>
        <w:t> </w:t>
      </w:r>
    </w:p>
    <w:p w:rsidR="00223C83" w:rsidRPr="00223C83" w:rsidRDefault="00223C83" w:rsidP="00223C83">
      <w:pPr>
        <w:pStyle w:val="a3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3C83" w:rsidRPr="00223C83" w:rsidRDefault="00223C83" w:rsidP="00223C83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</w:rPr>
      </w:pPr>
    </w:p>
    <w:p w:rsidR="00223C83" w:rsidRPr="00223C83" w:rsidRDefault="00223C83" w:rsidP="00223C83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</w:rPr>
      </w:pPr>
    </w:p>
    <w:p w:rsidR="00223C83" w:rsidRPr="00223C83" w:rsidRDefault="00223C83" w:rsidP="00223C83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</w:rPr>
      </w:pPr>
    </w:p>
    <w:p w:rsidR="00223C83" w:rsidRPr="00223C83" w:rsidRDefault="00223C83" w:rsidP="00223C83">
      <w:pPr>
        <w:spacing w:after="0" w:line="360" w:lineRule="atLeast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223C83">
        <w:rPr>
          <w:rFonts w:ascii="Helvetica" w:eastAsia="Times New Roman" w:hAnsi="Helvetica" w:cs="Helvetica"/>
          <w:b/>
          <w:bCs/>
          <w:sz w:val="21"/>
        </w:rPr>
        <w:t>                 </w:t>
      </w: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223C83">
        <w:rPr>
          <w:rFonts w:ascii="Helvetica" w:eastAsia="Times New Roman" w:hAnsi="Helvetica" w:cs="Helvetica"/>
          <w:sz w:val="21"/>
          <w:szCs w:val="21"/>
        </w:rPr>
        <w:t> </w:t>
      </w: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223C83">
        <w:rPr>
          <w:rFonts w:ascii="Helvetica" w:eastAsia="Times New Roman" w:hAnsi="Helvetica" w:cs="Helvetica"/>
          <w:sz w:val="21"/>
          <w:szCs w:val="21"/>
        </w:rPr>
        <w:t> </w:t>
      </w: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223C83">
        <w:rPr>
          <w:rFonts w:ascii="Helvetica" w:eastAsia="Times New Roman" w:hAnsi="Helvetica" w:cs="Helvetica"/>
          <w:sz w:val="21"/>
          <w:szCs w:val="21"/>
        </w:rPr>
        <w:t> </w:t>
      </w: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223C83">
        <w:rPr>
          <w:rFonts w:ascii="Helvetica" w:eastAsia="Times New Roman" w:hAnsi="Helvetica" w:cs="Helvetica"/>
          <w:sz w:val="21"/>
          <w:szCs w:val="21"/>
        </w:rPr>
        <w:t> </w:t>
      </w:r>
    </w:p>
    <w:p w:rsidR="00223C83" w:rsidRPr="00223C83" w:rsidRDefault="00223C83" w:rsidP="00223C83">
      <w:pPr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223C83">
        <w:rPr>
          <w:rFonts w:ascii="Helvetica" w:eastAsia="Times New Roman" w:hAnsi="Helvetica" w:cs="Helvetica"/>
          <w:sz w:val="21"/>
          <w:szCs w:val="21"/>
        </w:rPr>
        <w:t> </w:t>
      </w: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rPr>
          <w:rFonts w:ascii="Helvetica" w:hAnsi="Helvetica" w:cs="Helvetica"/>
          <w:sz w:val="21"/>
          <w:szCs w:val="21"/>
        </w:rPr>
      </w:pP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rPr>
          <w:rFonts w:ascii="Helvetica" w:hAnsi="Helvetica" w:cs="Helvetica"/>
          <w:sz w:val="21"/>
          <w:szCs w:val="21"/>
        </w:rPr>
      </w:pP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rPr>
          <w:rFonts w:ascii="Helvetica" w:hAnsi="Helvetica" w:cs="Helvetica"/>
          <w:sz w:val="21"/>
          <w:szCs w:val="21"/>
        </w:rPr>
      </w:pP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rPr>
          <w:rFonts w:ascii="Helvetica" w:hAnsi="Helvetica" w:cs="Helvetica"/>
          <w:sz w:val="21"/>
          <w:szCs w:val="21"/>
        </w:rPr>
      </w:pP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  <w:rPr>
          <w:rFonts w:ascii="Helvetica" w:hAnsi="Helvetica" w:cs="Helvetica"/>
          <w:sz w:val="21"/>
          <w:szCs w:val="21"/>
        </w:rPr>
      </w:pPr>
      <w:r w:rsidRPr="00223C83">
        <w:rPr>
          <w:rFonts w:ascii="Helvetica" w:hAnsi="Helvetica" w:cs="Helvetica"/>
          <w:sz w:val="21"/>
          <w:szCs w:val="21"/>
        </w:rPr>
        <w:t> </w:t>
      </w: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</w:pPr>
      <w:r w:rsidRPr="00223C83">
        <w:rPr>
          <w:rFonts w:ascii="Helvetica" w:hAnsi="Helvetica" w:cs="Helvetica"/>
          <w:sz w:val="21"/>
          <w:szCs w:val="21"/>
        </w:rPr>
        <w:t> </w:t>
      </w:r>
      <w:r w:rsidRPr="00223C83">
        <w:t>Приложение</w:t>
      </w: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</w:pPr>
      <w:r w:rsidRPr="00223C83">
        <w:t>Утверждено</w:t>
      </w: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</w:pPr>
      <w:r w:rsidRPr="00223C83">
        <w:t>постановлением администрации</w:t>
      </w: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</w:pPr>
      <w:proofErr w:type="gramStart"/>
      <w:r w:rsidRPr="00223C83">
        <w:t>сельского  поселения</w:t>
      </w:r>
      <w:proofErr w:type="gramEnd"/>
      <w:r w:rsidRPr="00223C83">
        <w:t xml:space="preserve">  </w:t>
      </w:r>
      <w:proofErr w:type="spellStart"/>
      <w:r w:rsidRPr="00223C83">
        <w:t>сумон</w:t>
      </w:r>
      <w:proofErr w:type="spellEnd"/>
      <w:r w:rsidRPr="00223C83">
        <w:t xml:space="preserve"> </w:t>
      </w:r>
      <w:proofErr w:type="spellStart"/>
      <w:r w:rsidRPr="00223C83">
        <w:t>Ишкинский</w:t>
      </w:r>
      <w:proofErr w:type="spellEnd"/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</w:pPr>
      <w:proofErr w:type="spellStart"/>
      <w:r w:rsidRPr="00223C83">
        <w:t>Сут</w:t>
      </w:r>
      <w:proofErr w:type="spellEnd"/>
      <w:r w:rsidRPr="00223C83">
        <w:t xml:space="preserve">- </w:t>
      </w:r>
      <w:proofErr w:type="spellStart"/>
      <w:r w:rsidRPr="00223C83">
        <w:t>Хольского</w:t>
      </w:r>
      <w:proofErr w:type="spellEnd"/>
      <w:r w:rsidRPr="00223C83">
        <w:t xml:space="preserve"> кожууна Республики Тыва</w:t>
      </w:r>
    </w:p>
    <w:p w:rsidR="00223C83" w:rsidRPr="00223C83" w:rsidRDefault="00223C83" w:rsidP="00223C83">
      <w:pPr>
        <w:pStyle w:val="a3"/>
        <w:spacing w:before="0" w:beforeAutospacing="0" w:after="315" w:afterAutospacing="0"/>
        <w:contextualSpacing/>
        <w:jc w:val="right"/>
      </w:pPr>
      <w:r w:rsidRPr="00223C83">
        <w:t>«</w:t>
      </w:r>
      <w:proofErr w:type="gramStart"/>
      <w:r w:rsidRPr="00223C83">
        <w:t>16»  октября</w:t>
      </w:r>
      <w:proofErr w:type="gramEnd"/>
      <w:r w:rsidRPr="00223C83">
        <w:t xml:space="preserve"> 2020г №18-п</w:t>
      </w:r>
    </w:p>
    <w:p w:rsidR="00223C83" w:rsidRPr="00223C83" w:rsidRDefault="00223C83" w:rsidP="00223C8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223C83" w:rsidRPr="00223C83" w:rsidRDefault="00223C83" w:rsidP="00223C8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должностей муниципальной службы, при назначении</w:t>
      </w:r>
    </w:p>
    <w:p w:rsidR="00223C83" w:rsidRPr="00223C83" w:rsidRDefault="00223C83" w:rsidP="00223C8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которые граждане и при замещении,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proofErr w:type="gramStart"/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расходах,  об</w:t>
      </w:r>
      <w:proofErr w:type="gramEnd"/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3C83" w:rsidRPr="00223C83" w:rsidRDefault="00223C83" w:rsidP="00223C83">
      <w:pPr>
        <w:numPr>
          <w:ilvl w:val="0"/>
          <w:numId w:val="2"/>
        </w:numPr>
        <w:spacing w:after="240" w:line="240" w:lineRule="auto"/>
        <w:ind w:left="2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Должности категории «руководители»: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223C83">
        <w:rPr>
          <w:rFonts w:ascii="Times New Roman" w:eastAsia="Times New Roman" w:hAnsi="Times New Roman" w:cs="Times New Roman"/>
          <w:sz w:val="28"/>
          <w:szCs w:val="28"/>
        </w:rPr>
        <w:t>Высшая  муниципальная</w:t>
      </w:r>
      <w:proofErr w:type="gram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должность муниципальной службы:</w:t>
      </w:r>
    </w:p>
    <w:p w:rsidR="00223C83" w:rsidRPr="00223C83" w:rsidRDefault="00223C83" w:rsidP="00223C83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Pr="00223C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23C83">
        <w:rPr>
          <w:rFonts w:ascii="Times New Roman" w:eastAsia="Times New Roman" w:hAnsi="Times New Roman" w:cs="Times New Roman"/>
          <w:sz w:val="28"/>
          <w:szCs w:val="28"/>
        </w:rPr>
        <w:t>Председатель  администрации</w:t>
      </w:r>
      <w:proofErr w:type="gramEnd"/>
      <w:r w:rsidRPr="00223C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3C83" w:rsidRPr="00223C83" w:rsidRDefault="00223C83" w:rsidP="00223C83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1.2. Главная </w:t>
      </w:r>
      <w:proofErr w:type="gramStart"/>
      <w:r w:rsidRPr="00223C83">
        <w:rPr>
          <w:rFonts w:ascii="Times New Roman" w:eastAsia="Times New Roman" w:hAnsi="Times New Roman" w:cs="Times New Roman"/>
          <w:sz w:val="28"/>
          <w:szCs w:val="28"/>
        </w:rPr>
        <w:t>муниципальная  должность</w:t>
      </w:r>
      <w:proofErr w:type="gram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службы:</w:t>
      </w:r>
      <w:r w:rsidRPr="00223C83">
        <w:rPr>
          <w:rFonts w:ascii="Times New Roman" w:eastAsia="Times New Roman" w:hAnsi="Times New Roman" w:cs="Times New Roman"/>
          <w:sz w:val="28"/>
          <w:szCs w:val="28"/>
        </w:rPr>
        <w:br/>
      </w:r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>— </w:t>
      </w:r>
      <w:r w:rsidRPr="00223C83">
        <w:rPr>
          <w:rFonts w:ascii="Times New Roman" w:eastAsia="Times New Roman" w:hAnsi="Times New Roman" w:cs="Times New Roman"/>
          <w:sz w:val="28"/>
          <w:szCs w:val="28"/>
        </w:rPr>
        <w:t>Заместитель   председателя  администрации;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1.3. Старшие муниципальные должности муниципальной службы:</w:t>
      </w:r>
    </w:p>
    <w:p w:rsidR="00223C83" w:rsidRPr="00223C83" w:rsidRDefault="00223C83" w:rsidP="00223C83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b/>
          <w:bCs/>
          <w:sz w:val="28"/>
          <w:szCs w:val="28"/>
        </w:rPr>
        <w:t>— </w:t>
      </w:r>
      <w:r w:rsidRPr="00223C83">
        <w:rPr>
          <w:rFonts w:ascii="Times New Roman" w:eastAsia="Times New Roman" w:hAnsi="Times New Roman" w:cs="Times New Roman"/>
          <w:sz w:val="28"/>
          <w:szCs w:val="28"/>
        </w:rPr>
        <w:t>Заведующий сектором;</w:t>
      </w:r>
    </w:p>
    <w:p w:rsidR="00223C83" w:rsidRPr="00223C83" w:rsidRDefault="00223C83" w:rsidP="00223C83">
      <w:pPr>
        <w:numPr>
          <w:ilvl w:val="0"/>
          <w:numId w:val="3"/>
        </w:numPr>
        <w:spacing w:after="240" w:line="240" w:lineRule="auto"/>
        <w:ind w:left="2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Должности категории «специалисты»: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2.1. Старшие муниципальные должности муниципальной службы: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— ведущий специалист;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2.2. Младшие муниципальные должности муниципальной службы: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— специалист первой категории.</w:t>
      </w:r>
    </w:p>
    <w:p w:rsidR="00223C83" w:rsidRPr="00223C83" w:rsidRDefault="00223C83" w:rsidP="00223C83">
      <w:pPr>
        <w:numPr>
          <w:ilvl w:val="0"/>
          <w:numId w:val="4"/>
        </w:numPr>
        <w:spacing w:after="240" w:line="240" w:lineRule="auto"/>
        <w:ind w:left="2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Другие должности муниципальной службы в администрации </w:t>
      </w:r>
      <w:proofErr w:type="gramStart"/>
      <w:r w:rsidRPr="00223C83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Ишкинский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Хольского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кожууна, замещение которых связано с коррупционными рисками.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администрации сельского </w:t>
      </w:r>
      <w:proofErr w:type="gramStart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proofErr w:type="gram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Ишкинский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23C83">
        <w:rPr>
          <w:rFonts w:ascii="Times New Roman" w:eastAsia="Times New Roman" w:hAnsi="Times New Roman" w:cs="Times New Roman"/>
          <w:sz w:val="28"/>
          <w:szCs w:val="28"/>
        </w:rPr>
        <w:t>Хольского</w:t>
      </w:r>
      <w:proofErr w:type="spellEnd"/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 кожууна, исполнение должностных обязанностей</w:t>
      </w:r>
      <w:r w:rsidRPr="00223C83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223C83">
        <w:rPr>
          <w:rFonts w:ascii="Times New Roman" w:eastAsia="Times New Roman" w:hAnsi="Times New Roman" w:cs="Times New Roman"/>
          <w:sz w:val="28"/>
          <w:szCs w:val="28"/>
        </w:rPr>
        <w:tab/>
        <w:t>которым</w:t>
      </w:r>
      <w:r w:rsidRPr="00223C83">
        <w:rPr>
          <w:rFonts w:ascii="Times New Roman" w:eastAsia="Times New Roman" w:hAnsi="Times New Roman" w:cs="Times New Roman"/>
          <w:sz w:val="28"/>
          <w:szCs w:val="28"/>
        </w:rPr>
        <w:tab/>
        <w:t>предусматривает:</w:t>
      </w:r>
      <w:r w:rsidRPr="00223C83">
        <w:rPr>
          <w:rFonts w:ascii="Times New Roman" w:eastAsia="Times New Roman" w:hAnsi="Times New Roman" w:cs="Times New Roman"/>
          <w:sz w:val="28"/>
          <w:szCs w:val="28"/>
        </w:rPr>
        <w:br/>
        <w:t>—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— предоставление муниципальных услуг гражданам и организациям;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— осуществление контрольных и надзорных мероприятий;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— подготовку и принятие решений о распределении бюджетных ассигнований, субсидий и межбюджетных трансфертов;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— управление муниципальным имуществом;</w:t>
      </w:r>
    </w:p>
    <w:p w:rsidR="00223C83" w:rsidRPr="00223C83" w:rsidRDefault="00223C83" w:rsidP="00223C8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>— осуществление муниципальных закупок и выдачу разрешений;</w:t>
      </w:r>
    </w:p>
    <w:p w:rsidR="00E07ECC" w:rsidRPr="00223C83" w:rsidRDefault="00223C83" w:rsidP="00223C83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3C83">
        <w:rPr>
          <w:rFonts w:ascii="Times New Roman" w:eastAsia="Times New Roman" w:hAnsi="Times New Roman" w:cs="Times New Roman"/>
          <w:sz w:val="28"/>
          <w:szCs w:val="28"/>
        </w:rPr>
        <w:t xml:space="preserve">— хранение и распределение материально-технических ресурсов. </w:t>
      </w:r>
      <w:bookmarkEnd w:id="0"/>
    </w:p>
    <w:sectPr w:rsidR="00E07ECC" w:rsidRPr="0022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7470"/>
    <w:multiLevelType w:val="multilevel"/>
    <w:tmpl w:val="FEEA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24077"/>
    <w:multiLevelType w:val="multilevel"/>
    <w:tmpl w:val="D2C4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42ED8"/>
    <w:multiLevelType w:val="multilevel"/>
    <w:tmpl w:val="BA168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87FAA"/>
    <w:multiLevelType w:val="multilevel"/>
    <w:tmpl w:val="E06E9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3C"/>
    <w:rsid w:val="000F173C"/>
    <w:rsid w:val="00223C83"/>
    <w:rsid w:val="00C07D70"/>
    <w:rsid w:val="00D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3C3A0-82B8-4DE1-BE56-EC4FD0C0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3C83"/>
    <w:rPr>
      <w:b/>
      <w:bCs/>
    </w:rPr>
  </w:style>
  <w:style w:type="character" w:styleId="a5">
    <w:name w:val="Hyperlink"/>
    <w:basedOn w:val="a0"/>
    <w:uiPriority w:val="99"/>
    <w:unhideWhenUsed/>
    <w:rsid w:val="00223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t-h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2020-10-23T09:43:00Z</dcterms:created>
  <dcterms:modified xsi:type="dcterms:W3CDTF">2020-10-23T09:43:00Z</dcterms:modified>
</cp:coreProperties>
</file>