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BEF" w:rsidRPr="00A03BEF" w:rsidRDefault="009A7B23" w:rsidP="009A7B2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  <w:r w:rsidR="00A03BEF" w:rsidRPr="00A03BEF">
        <w:rPr>
          <w:sz w:val="22"/>
          <w:szCs w:val="22"/>
        </w:rPr>
        <w:t>Приложение 1</w:t>
      </w:r>
    </w:p>
    <w:p w:rsidR="00A03BEF" w:rsidRDefault="00A03BEF" w:rsidP="00A03BEF">
      <w:pPr>
        <w:jc w:val="right"/>
        <w:rPr>
          <w:sz w:val="22"/>
          <w:szCs w:val="22"/>
        </w:rPr>
      </w:pPr>
      <w:r>
        <w:rPr>
          <w:sz w:val="22"/>
          <w:szCs w:val="22"/>
        </w:rPr>
        <w:t>У</w:t>
      </w:r>
      <w:r w:rsidRPr="00A03BEF">
        <w:rPr>
          <w:sz w:val="22"/>
          <w:szCs w:val="22"/>
        </w:rPr>
        <w:t>твержден</w:t>
      </w:r>
      <w:r>
        <w:rPr>
          <w:sz w:val="22"/>
          <w:szCs w:val="22"/>
        </w:rPr>
        <w:t>о</w:t>
      </w:r>
      <w:r w:rsidRPr="00A03BEF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A03BEF">
        <w:rPr>
          <w:sz w:val="22"/>
          <w:szCs w:val="22"/>
        </w:rPr>
        <w:t xml:space="preserve">остановлением </w:t>
      </w:r>
    </w:p>
    <w:p w:rsidR="00A03BEF" w:rsidRDefault="00A03BEF" w:rsidP="00A03BE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администрации муниципального района </w:t>
      </w:r>
    </w:p>
    <w:p w:rsidR="00A03BEF" w:rsidRDefault="00A03BEF" w:rsidP="00A03BE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Сут-Хольского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кожуун</w:t>
      </w:r>
      <w:proofErr w:type="spellEnd"/>
      <w:r>
        <w:rPr>
          <w:sz w:val="22"/>
          <w:szCs w:val="22"/>
        </w:rPr>
        <w:t xml:space="preserve"> Республики Тыва» </w:t>
      </w:r>
      <w:r w:rsidR="0028269E" w:rsidRPr="00A03BEF">
        <w:rPr>
          <w:sz w:val="22"/>
          <w:szCs w:val="22"/>
        </w:rPr>
        <w:t xml:space="preserve">   </w:t>
      </w:r>
    </w:p>
    <w:p w:rsidR="0088608E" w:rsidRPr="00A03BEF" w:rsidRDefault="009A7B23" w:rsidP="00A03BEF">
      <w:pPr>
        <w:jc w:val="right"/>
        <w:rPr>
          <w:sz w:val="22"/>
          <w:szCs w:val="22"/>
        </w:rPr>
      </w:pPr>
      <w:r>
        <w:rPr>
          <w:sz w:val="22"/>
          <w:szCs w:val="22"/>
        </w:rPr>
        <w:t>от «_____»______________20</w:t>
      </w:r>
      <w:r w:rsidR="000E5019">
        <w:rPr>
          <w:sz w:val="22"/>
          <w:szCs w:val="22"/>
        </w:rPr>
        <w:t xml:space="preserve">19 </w:t>
      </w:r>
      <w:r w:rsidR="00A03BEF">
        <w:rPr>
          <w:sz w:val="22"/>
          <w:szCs w:val="22"/>
        </w:rPr>
        <w:t>г. №_____</w:t>
      </w:r>
      <w:r w:rsidR="0028269E" w:rsidRPr="00A03BEF">
        <w:rPr>
          <w:sz w:val="22"/>
          <w:szCs w:val="22"/>
        </w:rPr>
        <w:t xml:space="preserve">          </w:t>
      </w:r>
      <w:r w:rsidR="00650F58" w:rsidRPr="00A03BEF">
        <w:rPr>
          <w:sz w:val="22"/>
          <w:szCs w:val="22"/>
        </w:rPr>
        <w:t xml:space="preserve">                   </w:t>
      </w:r>
    </w:p>
    <w:p w:rsidR="00A03BEF" w:rsidRDefault="00A03BEF" w:rsidP="00650F58">
      <w:pPr>
        <w:rPr>
          <w:sz w:val="28"/>
          <w:szCs w:val="28"/>
        </w:rPr>
      </w:pPr>
    </w:p>
    <w:p w:rsidR="00A03BEF" w:rsidRPr="00650F58" w:rsidRDefault="00A03BEF" w:rsidP="00650F58">
      <w:pPr>
        <w:rPr>
          <w:sz w:val="28"/>
          <w:szCs w:val="28"/>
        </w:rPr>
      </w:pPr>
    </w:p>
    <w:p w:rsidR="00005F5C" w:rsidRDefault="00005F5C" w:rsidP="00005F5C">
      <w:pPr>
        <w:tabs>
          <w:tab w:val="left" w:pos="0"/>
          <w:tab w:val="left" w:pos="9356"/>
        </w:tabs>
        <w:ind w:firstLine="567"/>
        <w:jc w:val="center"/>
        <w:rPr>
          <w:b/>
        </w:rPr>
      </w:pPr>
      <w:r>
        <w:rPr>
          <w:b/>
        </w:rPr>
        <w:t>ПАСПОРТ</w:t>
      </w:r>
    </w:p>
    <w:p w:rsidR="00005F5C" w:rsidRDefault="00174E07" w:rsidP="00005F5C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МУНИЦИПАЛЬНОЙ</w:t>
      </w:r>
      <w:r w:rsidR="00005F5C">
        <w:rPr>
          <w:b/>
        </w:rPr>
        <w:t xml:space="preserve"> ЦЕЛЕВОЙ ПРОГРАММЫ</w:t>
      </w:r>
    </w:p>
    <w:p w:rsidR="00005F5C" w:rsidRDefault="00005F5C" w:rsidP="00005F5C">
      <w:pPr>
        <w:ind w:firstLine="567"/>
        <w:jc w:val="center"/>
      </w:pPr>
    </w:p>
    <w:tbl>
      <w:tblPr>
        <w:tblW w:w="9896" w:type="dxa"/>
        <w:tblInd w:w="108" w:type="dxa"/>
        <w:tblLook w:val="01E0" w:firstRow="1" w:lastRow="1" w:firstColumn="1" w:lastColumn="1" w:noHBand="0" w:noVBand="0"/>
      </w:tblPr>
      <w:tblGrid>
        <w:gridCol w:w="3402"/>
        <w:gridCol w:w="6494"/>
      </w:tblGrid>
      <w:tr w:rsidR="00005F5C" w:rsidTr="00A03BEF">
        <w:tc>
          <w:tcPr>
            <w:tcW w:w="3402" w:type="dxa"/>
            <w:hideMark/>
          </w:tcPr>
          <w:p w:rsidR="00005F5C" w:rsidRDefault="00005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  <w:p w:rsidR="006F7465" w:rsidRDefault="006F7465">
            <w:pPr>
              <w:rPr>
                <w:sz w:val="28"/>
                <w:szCs w:val="28"/>
              </w:rPr>
            </w:pPr>
          </w:p>
          <w:p w:rsidR="006F7465" w:rsidRDefault="006F7465">
            <w:pPr>
              <w:rPr>
                <w:sz w:val="28"/>
                <w:szCs w:val="28"/>
              </w:rPr>
            </w:pPr>
          </w:p>
          <w:p w:rsidR="006F7465" w:rsidRDefault="006F7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Подпрограммы </w:t>
            </w:r>
          </w:p>
          <w:p w:rsidR="006F7465" w:rsidRDefault="006F74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6F7465" w:rsidRDefault="006F7465">
            <w:pPr>
              <w:rPr>
                <w:sz w:val="28"/>
                <w:szCs w:val="28"/>
              </w:rPr>
            </w:pPr>
          </w:p>
        </w:tc>
        <w:tc>
          <w:tcPr>
            <w:tcW w:w="6494" w:type="dxa"/>
          </w:tcPr>
          <w:p w:rsidR="00052622" w:rsidRDefault="0025162A" w:rsidP="00650F58">
            <w:pPr>
              <w:jc w:val="both"/>
              <w:rPr>
                <w:sz w:val="28"/>
                <w:szCs w:val="28"/>
              </w:rPr>
            </w:pPr>
            <w:r w:rsidRPr="00A65B96">
              <w:rPr>
                <w:sz w:val="28"/>
                <w:szCs w:val="28"/>
              </w:rPr>
              <w:t xml:space="preserve">Совершенствование молодежной политики и развитие физической культуры и спорта </w:t>
            </w:r>
          </w:p>
          <w:p w:rsidR="00005F5C" w:rsidRDefault="0025162A" w:rsidP="00650F58">
            <w:pPr>
              <w:jc w:val="both"/>
              <w:rPr>
                <w:sz w:val="28"/>
                <w:szCs w:val="28"/>
              </w:rPr>
            </w:pPr>
            <w:proofErr w:type="spellStart"/>
            <w:r w:rsidRPr="00A65B96">
              <w:rPr>
                <w:sz w:val="28"/>
                <w:szCs w:val="28"/>
              </w:rPr>
              <w:t>Сут-Хольского</w:t>
            </w:r>
            <w:proofErr w:type="spellEnd"/>
            <w:r w:rsidRPr="00A65B96">
              <w:rPr>
                <w:sz w:val="28"/>
                <w:szCs w:val="28"/>
              </w:rPr>
              <w:t xml:space="preserve"> </w:t>
            </w:r>
            <w:proofErr w:type="spellStart"/>
            <w:r w:rsidRPr="00A65B96">
              <w:rPr>
                <w:sz w:val="28"/>
                <w:szCs w:val="28"/>
              </w:rPr>
              <w:t>кожууна</w:t>
            </w:r>
            <w:proofErr w:type="spellEnd"/>
            <w:r w:rsidRPr="00A65B96">
              <w:rPr>
                <w:sz w:val="28"/>
                <w:szCs w:val="28"/>
              </w:rPr>
              <w:t xml:space="preserve"> на 2017-2019 годы</w:t>
            </w:r>
          </w:p>
          <w:p w:rsidR="006F7465" w:rsidRDefault="006F7465" w:rsidP="00650F58">
            <w:pPr>
              <w:jc w:val="both"/>
              <w:rPr>
                <w:sz w:val="28"/>
                <w:szCs w:val="28"/>
              </w:rPr>
            </w:pPr>
          </w:p>
          <w:p w:rsidR="006F7465" w:rsidRDefault="006F7465" w:rsidP="00650F58">
            <w:pPr>
              <w:jc w:val="both"/>
              <w:rPr>
                <w:sz w:val="28"/>
                <w:szCs w:val="28"/>
              </w:rPr>
            </w:pPr>
            <w:r w:rsidRPr="006F7465">
              <w:rPr>
                <w:sz w:val="28"/>
                <w:szCs w:val="28"/>
              </w:rPr>
              <w:t xml:space="preserve">Молодежная политика </w:t>
            </w:r>
            <w:proofErr w:type="spellStart"/>
            <w:r w:rsidRPr="006F7465">
              <w:rPr>
                <w:sz w:val="28"/>
                <w:szCs w:val="28"/>
              </w:rPr>
              <w:t>Сут-Хольского</w:t>
            </w:r>
            <w:proofErr w:type="spellEnd"/>
            <w:r w:rsidRPr="006F7465">
              <w:rPr>
                <w:sz w:val="28"/>
                <w:szCs w:val="28"/>
              </w:rPr>
              <w:t xml:space="preserve"> </w:t>
            </w:r>
            <w:proofErr w:type="spellStart"/>
            <w:r w:rsidRPr="006F7465">
              <w:rPr>
                <w:sz w:val="28"/>
                <w:szCs w:val="28"/>
              </w:rPr>
              <w:t>кожууна</w:t>
            </w:r>
            <w:proofErr w:type="spellEnd"/>
            <w:r w:rsidRPr="006F7465">
              <w:rPr>
                <w:sz w:val="28"/>
                <w:szCs w:val="28"/>
              </w:rPr>
              <w:t xml:space="preserve"> на 2017-2019 годы</w:t>
            </w:r>
            <w:r w:rsidR="001D7B9B">
              <w:rPr>
                <w:sz w:val="28"/>
                <w:szCs w:val="28"/>
              </w:rPr>
              <w:t xml:space="preserve"> </w:t>
            </w:r>
            <w:r w:rsidRPr="00A65B96">
              <w:rPr>
                <w:sz w:val="28"/>
                <w:szCs w:val="28"/>
              </w:rPr>
              <w:t>Развит</w:t>
            </w:r>
            <w:r w:rsidR="00F579BE">
              <w:rPr>
                <w:sz w:val="28"/>
                <w:szCs w:val="28"/>
              </w:rPr>
              <w:t xml:space="preserve">ие физической культуры и спорта </w:t>
            </w:r>
            <w:r w:rsidR="001D7B9B">
              <w:rPr>
                <w:sz w:val="28"/>
                <w:szCs w:val="28"/>
              </w:rPr>
              <w:t xml:space="preserve">  </w:t>
            </w:r>
            <w:proofErr w:type="spellStart"/>
            <w:r w:rsidRPr="00A65B96">
              <w:rPr>
                <w:sz w:val="28"/>
                <w:szCs w:val="28"/>
              </w:rPr>
              <w:t>Сут-Хольского</w:t>
            </w:r>
            <w:proofErr w:type="spellEnd"/>
            <w:r w:rsidRPr="00A65B96">
              <w:rPr>
                <w:sz w:val="28"/>
                <w:szCs w:val="28"/>
              </w:rPr>
              <w:t xml:space="preserve"> </w:t>
            </w:r>
            <w:proofErr w:type="spellStart"/>
            <w:r w:rsidRPr="00A65B96">
              <w:rPr>
                <w:sz w:val="28"/>
                <w:szCs w:val="28"/>
              </w:rPr>
              <w:t>кожууна</w:t>
            </w:r>
            <w:proofErr w:type="spellEnd"/>
            <w:r w:rsidRPr="00A65B96">
              <w:rPr>
                <w:sz w:val="28"/>
                <w:szCs w:val="28"/>
              </w:rPr>
              <w:t xml:space="preserve"> на 2017-2019 годы</w:t>
            </w:r>
          </w:p>
          <w:p w:rsidR="0025162A" w:rsidRDefault="0025162A" w:rsidP="00650F58">
            <w:pPr>
              <w:jc w:val="both"/>
            </w:pPr>
          </w:p>
        </w:tc>
      </w:tr>
      <w:tr w:rsidR="00005F5C" w:rsidTr="00A03BEF">
        <w:tc>
          <w:tcPr>
            <w:tcW w:w="3402" w:type="dxa"/>
            <w:hideMark/>
          </w:tcPr>
          <w:p w:rsidR="00005F5C" w:rsidRDefault="00005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Государственный заказчик Программы:</w:t>
            </w:r>
          </w:p>
        </w:tc>
        <w:tc>
          <w:tcPr>
            <w:tcW w:w="6494" w:type="dxa"/>
          </w:tcPr>
          <w:p w:rsidR="00A03BEF" w:rsidRDefault="0088608E" w:rsidP="00650F58">
            <w:pPr>
              <w:jc w:val="both"/>
              <w:rPr>
                <w:sz w:val="28"/>
                <w:szCs w:val="28"/>
              </w:rPr>
            </w:pPr>
            <w:r w:rsidRPr="00A65B96">
              <w:rPr>
                <w:sz w:val="28"/>
                <w:szCs w:val="28"/>
              </w:rPr>
              <w:t>Администрация муниципального района</w:t>
            </w:r>
          </w:p>
          <w:p w:rsidR="00005F5C" w:rsidRDefault="0088608E" w:rsidP="00650F58">
            <w:pPr>
              <w:jc w:val="both"/>
              <w:rPr>
                <w:sz w:val="28"/>
                <w:szCs w:val="28"/>
              </w:rPr>
            </w:pPr>
            <w:r w:rsidRPr="00A65B96">
              <w:rPr>
                <w:sz w:val="28"/>
                <w:szCs w:val="28"/>
              </w:rPr>
              <w:t>«</w:t>
            </w:r>
            <w:proofErr w:type="spellStart"/>
            <w:r w:rsidRPr="00A65B96">
              <w:rPr>
                <w:sz w:val="28"/>
                <w:szCs w:val="28"/>
              </w:rPr>
              <w:t>Сут-Хольский</w:t>
            </w:r>
            <w:proofErr w:type="spellEnd"/>
            <w:r w:rsidRPr="00A65B96">
              <w:rPr>
                <w:sz w:val="28"/>
                <w:szCs w:val="28"/>
              </w:rPr>
              <w:t xml:space="preserve"> </w:t>
            </w:r>
            <w:proofErr w:type="spellStart"/>
            <w:r w:rsidRPr="00A65B96">
              <w:rPr>
                <w:sz w:val="28"/>
                <w:szCs w:val="28"/>
              </w:rPr>
              <w:t>кожуун</w:t>
            </w:r>
            <w:proofErr w:type="spellEnd"/>
            <w:r w:rsidRPr="00A65B96">
              <w:rPr>
                <w:sz w:val="28"/>
                <w:szCs w:val="28"/>
              </w:rPr>
              <w:t>» Республики Тыва</w:t>
            </w:r>
            <w:r w:rsidRPr="00005F5C">
              <w:rPr>
                <w:sz w:val="28"/>
                <w:szCs w:val="28"/>
              </w:rPr>
              <w:t xml:space="preserve"> </w:t>
            </w:r>
          </w:p>
          <w:p w:rsidR="0088608E" w:rsidRPr="00005F5C" w:rsidRDefault="0088608E" w:rsidP="00650F58">
            <w:pPr>
              <w:jc w:val="both"/>
              <w:rPr>
                <w:sz w:val="28"/>
                <w:szCs w:val="28"/>
              </w:rPr>
            </w:pPr>
          </w:p>
        </w:tc>
      </w:tr>
      <w:tr w:rsidR="00005F5C" w:rsidTr="00A03BEF">
        <w:tc>
          <w:tcPr>
            <w:tcW w:w="3402" w:type="dxa"/>
            <w:hideMark/>
          </w:tcPr>
          <w:p w:rsidR="00005F5C" w:rsidRDefault="00005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разработчики Программы:</w:t>
            </w:r>
          </w:p>
        </w:tc>
        <w:tc>
          <w:tcPr>
            <w:tcW w:w="6494" w:type="dxa"/>
          </w:tcPr>
          <w:p w:rsidR="00052622" w:rsidRDefault="0088608E" w:rsidP="00650F58">
            <w:pPr>
              <w:jc w:val="both"/>
              <w:rPr>
                <w:sz w:val="28"/>
                <w:szCs w:val="28"/>
              </w:rPr>
            </w:pPr>
            <w:r w:rsidRPr="00A65B96">
              <w:rPr>
                <w:sz w:val="28"/>
                <w:szCs w:val="28"/>
              </w:rPr>
              <w:t xml:space="preserve">Администрация муниципального района </w:t>
            </w:r>
          </w:p>
          <w:p w:rsidR="00005F5C" w:rsidRDefault="0088608E" w:rsidP="00650F58">
            <w:pPr>
              <w:jc w:val="both"/>
              <w:rPr>
                <w:sz w:val="28"/>
                <w:szCs w:val="28"/>
              </w:rPr>
            </w:pPr>
            <w:r w:rsidRPr="00A65B96">
              <w:rPr>
                <w:sz w:val="28"/>
                <w:szCs w:val="28"/>
              </w:rPr>
              <w:t>«</w:t>
            </w:r>
            <w:proofErr w:type="spellStart"/>
            <w:r w:rsidRPr="00A65B96">
              <w:rPr>
                <w:sz w:val="28"/>
                <w:szCs w:val="28"/>
              </w:rPr>
              <w:t>Сут-Хольский</w:t>
            </w:r>
            <w:proofErr w:type="spellEnd"/>
            <w:r w:rsidRPr="00A65B96">
              <w:rPr>
                <w:sz w:val="28"/>
                <w:szCs w:val="28"/>
              </w:rPr>
              <w:t xml:space="preserve"> </w:t>
            </w:r>
            <w:proofErr w:type="spellStart"/>
            <w:r w:rsidRPr="00A65B96">
              <w:rPr>
                <w:sz w:val="28"/>
                <w:szCs w:val="28"/>
              </w:rPr>
              <w:t>кожуун</w:t>
            </w:r>
            <w:proofErr w:type="spellEnd"/>
            <w:r w:rsidRPr="00A65B96">
              <w:rPr>
                <w:sz w:val="28"/>
                <w:szCs w:val="28"/>
              </w:rPr>
              <w:t>» Республики Тыва</w:t>
            </w:r>
            <w:r>
              <w:rPr>
                <w:sz w:val="28"/>
                <w:szCs w:val="28"/>
              </w:rPr>
              <w:t xml:space="preserve"> </w:t>
            </w:r>
          </w:p>
          <w:p w:rsidR="0088608E" w:rsidRDefault="0088608E" w:rsidP="00650F58">
            <w:pPr>
              <w:jc w:val="both"/>
              <w:rPr>
                <w:sz w:val="28"/>
                <w:szCs w:val="28"/>
              </w:rPr>
            </w:pPr>
          </w:p>
        </w:tc>
      </w:tr>
      <w:tr w:rsidR="00005F5C" w:rsidTr="00A03BEF">
        <w:tc>
          <w:tcPr>
            <w:tcW w:w="3402" w:type="dxa"/>
            <w:hideMark/>
          </w:tcPr>
          <w:p w:rsidR="00005F5C" w:rsidRDefault="00005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Программы:</w:t>
            </w:r>
          </w:p>
        </w:tc>
        <w:tc>
          <w:tcPr>
            <w:tcW w:w="6494" w:type="dxa"/>
          </w:tcPr>
          <w:p w:rsidR="00052622" w:rsidRDefault="003726B6" w:rsidP="00650F58">
            <w:pPr>
              <w:jc w:val="both"/>
              <w:rPr>
                <w:sz w:val="28"/>
                <w:szCs w:val="28"/>
              </w:rPr>
            </w:pPr>
            <w:r w:rsidRPr="003726B6">
              <w:rPr>
                <w:sz w:val="28"/>
                <w:szCs w:val="28"/>
              </w:rPr>
              <w:t xml:space="preserve">Создание условий для развития физической  культуры и массового  спорта на территории </w:t>
            </w:r>
          </w:p>
          <w:p w:rsidR="00B66235" w:rsidRPr="003726B6" w:rsidRDefault="003726B6" w:rsidP="00650F58">
            <w:pPr>
              <w:jc w:val="both"/>
              <w:rPr>
                <w:sz w:val="28"/>
                <w:szCs w:val="28"/>
              </w:rPr>
            </w:pPr>
            <w:proofErr w:type="spellStart"/>
            <w:r w:rsidRPr="003726B6">
              <w:rPr>
                <w:sz w:val="28"/>
                <w:szCs w:val="28"/>
              </w:rPr>
              <w:t>Сут-Хольского</w:t>
            </w:r>
            <w:proofErr w:type="spellEnd"/>
            <w:r w:rsidRPr="003726B6">
              <w:rPr>
                <w:sz w:val="28"/>
                <w:szCs w:val="28"/>
              </w:rPr>
              <w:t xml:space="preserve"> </w:t>
            </w:r>
            <w:proofErr w:type="spellStart"/>
            <w:r w:rsidRPr="003726B6">
              <w:rPr>
                <w:sz w:val="28"/>
                <w:szCs w:val="28"/>
              </w:rPr>
              <w:t>кожууна</w:t>
            </w:r>
            <w:proofErr w:type="spellEnd"/>
            <w:r w:rsidRPr="003726B6">
              <w:rPr>
                <w:sz w:val="28"/>
                <w:szCs w:val="28"/>
              </w:rPr>
              <w:t>, улучшение состояния  здоровья  населения путем популяризации массового спорта и физической культуры, приобщение молодежи  различных категорий граждан к регулярным занятиям  спортом.</w:t>
            </w:r>
            <w:r w:rsidRPr="00A65B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 w:rsidRPr="00A65B96">
              <w:rPr>
                <w:sz w:val="28"/>
                <w:szCs w:val="28"/>
              </w:rPr>
              <w:t>ыявление талантливой молодежи</w:t>
            </w:r>
            <w:r>
              <w:rPr>
                <w:sz w:val="28"/>
                <w:szCs w:val="28"/>
              </w:rPr>
              <w:t xml:space="preserve">; </w:t>
            </w:r>
            <w:r w:rsidRPr="00A65B96">
              <w:rPr>
                <w:sz w:val="28"/>
                <w:szCs w:val="28"/>
              </w:rPr>
              <w:t>создание эффективных механизмов информирования молодежи</w:t>
            </w:r>
            <w:r>
              <w:rPr>
                <w:sz w:val="28"/>
                <w:szCs w:val="28"/>
              </w:rPr>
              <w:t xml:space="preserve">; </w:t>
            </w:r>
            <w:r w:rsidRPr="00A65B96">
              <w:rPr>
                <w:sz w:val="28"/>
                <w:szCs w:val="28"/>
              </w:rPr>
              <w:t>развитие у молодежи здорового образа жизни</w:t>
            </w:r>
            <w:r>
              <w:rPr>
                <w:sz w:val="28"/>
                <w:szCs w:val="28"/>
              </w:rPr>
              <w:t>; повышение политической;</w:t>
            </w:r>
            <w:r w:rsidRPr="00A65B96">
              <w:rPr>
                <w:sz w:val="28"/>
                <w:szCs w:val="28"/>
              </w:rPr>
              <w:t xml:space="preserve"> правовой культуры и социальной активности молодежи</w:t>
            </w:r>
            <w:r>
              <w:rPr>
                <w:sz w:val="28"/>
                <w:szCs w:val="28"/>
              </w:rPr>
              <w:t xml:space="preserve">; </w:t>
            </w:r>
            <w:r w:rsidRPr="00A65B96">
              <w:rPr>
                <w:sz w:val="28"/>
                <w:szCs w:val="28"/>
              </w:rPr>
              <w:t>поддержка общественных инициатив молодежи</w:t>
            </w:r>
            <w:r>
              <w:rPr>
                <w:sz w:val="28"/>
                <w:szCs w:val="28"/>
              </w:rPr>
              <w:t xml:space="preserve">; </w:t>
            </w:r>
            <w:r w:rsidRPr="00A65B96">
              <w:rPr>
                <w:sz w:val="28"/>
                <w:szCs w:val="28"/>
              </w:rPr>
              <w:t xml:space="preserve">создание условий для патриотического и духовно – нравственного воспитания, творческого и физического развития молодежи, </w:t>
            </w:r>
            <w:r>
              <w:rPr>
                <w:sz w:val="28"/>
                <w:szCs w:val="28"/>
              </w:rPr>
              <w:t xml:space="preserve">развитие </w:t>
            </w:r>
            <w:r w:rsidRPr="00A65B96">
              <w:rPr>
                <w:sz w:val="28"/>
                <w:szCs w:val="28"/>
              </w:rPr>
              <w:t>уважительного отношения к историческому прошлому малой родины</w:t>
            </w:r>
            <w:r w:rsidR="006F746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</w:t>
            </w:r>
            <w:r w:rsidRPr="003726B6">
              <w:rPr>
                <w:sz w:val="28"/>
                <w:szCs w:val="28"/>
              </w:rPr>
              <w:t>опуляризация здорового образа жизни, физической культуры и спорта;</w:t>
            </w:r>
            <w:r w:rsidR="006F7465">
              <w:rPr>
                <w:sz w:val="28"/>
                <w:szCs w:val="28"/>
              </w:rPr>
              <w:t xml:space="preserve"> </w:t>
            </w:r>
            <w:r w:rsidRPr="003726B6">
              <w:rPr>
                <w:sz w:val="28"/>
                <w:szCs w:val="28"/>
              </w:rPr>
              <w:t>организация и проведение массовых физкультурно-спортивных мероприятий для различных групп населения;</w:t>
            </w:r>
            <w:r w:rsidR="006F7465">
              <w:rPr>
                <w:sz w:val="28"/>
                <w:szCs w:val="28"/>
              </w:rPr>
              <w:t xml:space="preserve"> </w:t>
            </w:r>
            <w:r w:rsidRPr="003726B6">
              <w:rPr>
                <w:sz w:val="28"/>
                <w:szCs w:val="28"/>
              </w:rPr>
              <w:t xml:space="preserve">повышение мотивации </w:t>
            </w:r>
            <w:r w:rsidRPr="003726B6">
              <w:rPr>
                <w:sz w:val="28"/>
                <w:szCs w:val="28"/>
              </w:rPr>
              <w:lastRenderedPageBreak/>
              <w:t>молодежи к регулярным занятиям</w:t>
            </w:r>
            <w:r w:rsidR="006A3BEF">
              <w:rPr>
                <w:sz w:val="28"/>
                <w:szCs w:val="28"/>
              </w:rPr>
              <w:t xml:space="preserve"> физической культурой и </w:t>
            </w:r>
            <w:proofErr w:type="spellStart"/>
            <w:r w:rsidR="006A3BEF">
              <w:rPr>
                <w:sz w:val="28"/>
                <w:szCs w:val="28"/>
              </w:rPr>
              <w:t>спортом</w:t>
            </w:r>
            <w:proofErr w:type="gramStart"/>
            <w:r w:rsidRPr="003726B6">
              <w:rPr>
                <w:sz w:val="28"/>
                <w:szCs w:val="28"/>
              </w:rPr>
              <w:t>;</w:t>
            </w:r>
            <w:r w:rsidR="006F7465" w:rsidRPr="00A65B96">
              <w:rPr>
                <w:sz w:val="28"/>
                <w:szCs w:val="28"/>
              </w:rPr>
              <w:t>с</w:t>
            </w:r>
            <w:proofErr w:type="gramEnd"/>
            <w:r w:rsidR="006F7465" w:rsidRPr="00A65B96">
              <w:rPr>
                <w:sz w:val="28"/>
                <w:szCs w:val="28"/>
              </w:rPr>
              <w:t>оздание</w:t>
            </w:r>
            <w:proofErr w:type="spellEnd"/>
            <w:r w:rsidR="006F7465" w:rsidRPr="00A65B96">
              <w:rPr>
                <w:sz w:val="28"/>
                <w:szCs w:val="28"/>
              </w:rPr>
              <w:t xml:space="preserve"> условий для подготовки спортивного резерва и спортсменов высшего класса</w:t>
            </w:r>
            <w:r w:rsidR="006F7465">
              <w:rPr>
                <w:sz w:val="28"/>
                <w:szCs w:val="28"/>
              </w:rPr>
              <w:t xml:space="preserve">; </w:t>
            </w:r>
            <w:r w:rsidRPr="003726B6">
              <w:rPr>
                <w:sz w:val="28"/>
                <w:szCs w:val="28"/>
              </w:rPr>
              <w:t xml:space="preserve">осуществление на территории </w:t>
            </w:r>
            <w:proofErr w:type="spellStart"/>
            <w:r>
              <w:rPr>
                <w:sz w:val="28"/>
                <w:szCs w:val="28"/>
              </w:rPr>
              <w:t>кожууна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3726B6">
              <w:rPr>
                <w:sz w:val="28"/>
                <w:szCs w:val="28"/>
              </w:rPr>
              <w:t>единой муниципальной политики в развитии физической культуры и спорта, обеспечение доступности физической культурой и спортом для различных категорий граждан.</w:t>
            </w:r>
            <w:r w:rsidR="0088608E" w:rsidRPr="003726B6">
              <w:rPr>
                <w:sz w:val="28"/>
                <w:szCs w:val="28"/>
              </w:rPr>
              <w:tab/>
            </w:r>
          </w:p>
          <w:p w:rsidR="00005F5C" w:rsidRPr="003726B6" w:rsidRDefault="00005F5C" w:rsidP="00650F58">
            <w:pPr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005F5C" w:rsidTr="00A03BEF">
        <w:tc>
          <w:tcPr>
            <w:tcW w:w="3402" w:type="dxa"/>
            <w:hideMark/>
          </w:tcPr>
          <w:p w:rsidR="00005F5C" w:rsidRDefault="00005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 Программы:</w:t>
            </w:r>
          </w:p>
          <w:p w:rsidR="006F7465" w:rsidRDefault="006F7465">
            <w:pPr>
              <w:rPr>
                <w:sz w:val="28"/>
                <w:szCs w:val="28"/>
              </w:rPr>
            </w:pPr>
          </w:p>
        </w:tc>
        <w:tc>
          <w:tcPr>
            <w:tcW w:w="6494" w:type="dxa"/>
          </w:tcPr>
          <w:p w:rsidR="00005F5C" w:rsidRDefault="0061620A" w:rsidP="00650F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Реализуется</w:t>
            </w:r>
            <w:r w:rsidR="006F7465">
              <w:rPr>
                <w:sz w:val="28"/>
                <w:szCs w:val="28"/>
              </w:rPr>
              <w:t xml:space="preserve"> Про</w:t>
            </w:r>
            <w:r>
              <w:rPr>
                <w:sz w:val="28"/>
                <w:szCs w:val="28"/>
              </w:rPr>
              <w:t>грамма в</w:t>
            </w:r>
            <w:r w:rsidR="006F7465">
              <w:rPr>
                <w:sz w:val="28"/>
                <w:szCs w:val="28"/>
              </w:rPr>
              <w:t xml:space="preserve"> 2017</w:t>
            </w:r>
            <w:r w:rsidR="00271F38">
              <w:rPr>
                <w:sz w:val="28"/>
                <w:szCs w:val="28"/>
              </w:rPr>
              <w:t>-20</w:t>
            </w:r>
            <w:r w:rsidR="006F7465">
              <w:rPr>
                <w:sz w:val="28"/>
                <w:szCs w:val="28"/>
              </w:rPr>
              <w:t>19</w:t>
            </w:r>
            <w:r w:rsidR="00174E07">
              <w:rPr>
                <w:sz w:val="28"/>
                <w:szCs w:val="28"/>
              </w:rPr>
              <w:t xml:space="preserve"> </w:t>
            </w:r>
            <w:r w:rsidR="00005F5C">
              <w:rPr>
                <w:sz w:val="28"/>
                <w:szCs w:val="28"/>
              </w:rPr>
              <w:t>гг.</w:t>
            </w:r>
            <w:r>
              <w:rPr>
                <w:sz w:val="28"/>
                <w:szCs w:val="28"/>
              </w:rPr>
              <w:t>, в один этап</w:t>
            </w:r>
          </w:p>
          <w:p w:rsidR="00005F5C" w:rsidRDefault="00005F5C" w:rsidP="00650F58">
            <w:pPr>
              <w:jc w:val="both"/>
              <w:rPr>
                <w:sz w:val="28"/>
                <w:szCs w:val="28"/>
              </w:rPr>
            </w:pPr>
          </w:p>
        </w:tc>
      </w:tr>
      <w:tr w:rsidR="00005F5C" w:rsidRPr="00174E07" w:rsidTr="00A03BEF">
        <w:tc>
          <w:tcPr>
            <w:tcW w:w="3402" w:type="dxa"/>
            <w:hideMark/>
          </w:tcPr>
          <w:p w:rsidR="00005F5C" w:rsidRDefault="00005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 источники финансирования:</w:t>
            </w:r>
          </w:p>
        </w:tc>
        <w:tc>
          <w:tcPr>
            <w:tcW w:w="6494" w:type="dxa"/>
            <w:hideMark/>
          </w:tcPr>
          <w:p w:rsidR="006F7465" w:rsidRPr="00A65B96" w:rsidRDefault="006F7465" w:rsidP="00650F58">
            <w:pPr>
              <w:tabs>
                <w:tab w:val="left" w:pos="5839"/>
              </w:tabs>
              <w:jc w:val="both"/>
              <w:rPr>
                <w:sz w:val="28"/>
                <w:szCs w:val="28"/>
              </w:rPr>
            </w:pPr>
            <w:r w:rsidRPr="00A65B96">
              <w:rPr>
                <w:sz w:val="28"/>
                <w:szCs w:val="28"/>
              </w:rPr>
              <w:t xml:space="preserve">Муниципальная программа «Совершенствование молодежной политики и развитие физической культуры и спорта </w:t>
            </w:r>
            <w:proofErr w:type="spellStart"/>
            <w:r w:rsidRPr="00A65B96">
              <w:rPr>
                <w:sz w:val="28"/>
                <w:szCs w:val="28"/>
              </w:rPr>
              <w:t>Сут-Хольского</w:t>
            </w:r>
            <w:proofErr w:type="spellEnd"/>
            <w:r w:rsidRPr="00A65B96">
              <w:rPr>
                <w:sz w:val="28"/>
                <w:szCs w:val="28"/>
              </w:rPr>
              <w:t xml:space="preserve"> </w:t>
            </w:r>
            <w:proofErr w:type="spellStart"/>
            <w:r w:rsidRPr="00A65B96">
              <w:rPr>
                <w:sz w:val="28"/>
                <w:szCs w:val="28"/>
              </w:rPr>
              <w:t>кожууна</w:t>
            </w:r>
            <w:proofErr w:type="spellEnd"/>
            <w:r w:rsidRPr="00A65B96">
              <w:rPr>
                <w:sz w:val="28"/>
                <w:szCs w:val="28"/>
              </w:rPr>
              <w:t xml:space="preserve"> на 2017-2019 годы» </w:t>
            </w:r>
            <w:r>
              <w:rPr>
                <w:sz w:val="28"/>
                <w:szCs w:val="28"/>
              </w:rPr>
              <w:t xml:space="preserve"> </w:t>
            </w:r>
            <w:r w:rsidRPr="00A65B96">
              <w:rPr>
                <w:sz w:val="28"/>
                <w:szCs w:val="28"/>
              </w:rPr>
              <w:t>тыс. руб.</w:t>
            </w:r>
          </w:p>
          <w:tbl>
            <w:tblPr>
              <w:tblW w:w="626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11"/>
              <w:gridCol w:w="1020"/>
              <w:gridCol w:w="962"/>
              <w:gridCol w:w="1053"/>
              <w:gridCol w:w="1022"/>
            </w:tblGrid>
            <w:tr w:rsidR="006F7465" w:rsidRPr="00A65B96" w:rsidTr="00A03BEF">
              <w:trPr>
                <w:trHeight w:val="20"/>
                <w:jc w:val="center"/>
              </w:trPr>
              <w:tc>
                <w:tcPr>
                  <w:tcW w:w="1764" w:type="pct"/>
                  <w:shd w:val="clear" w:color="auto" w:fill="auto"/>
                  <w:vAlign w:val="center"/>
                </w:tcPr>
                <w:p w:rsidR="006F7465" w:rsidRPr="00A65B96" w:rsidRDefault="006F7465" w:rsidP="00650F58">
                  <w:pPr>
                    <w:jc w:val="both"/>
                    <w:rPr>
                      <w:sz w:val="28"/>
                      <w:szCs w:val="28"/>
                    </w:rPr>
                  </w:pPr>
                  <w:r w:rsidRPr="00A65B96">
                    <w:rPr>
                      <w:sz w:val="28"/>
                      <w:szCs w:val="28"/>
                    </w:rPr>
                    <w:t>Источник финансирования</w:t>
                  </w:r>
                </w:p>
              </w:tc>
              <w:tc>
                <w:tcPr>
                  <w:tcW w:w="814" w:type="pct"/>
                  <w:shd w:val="clear" w:color="auto" w:fill="auto"/>
                  <w:vAlign w:val="center"/>
                </w:tcPr>
                <w:p w:rsidR="006F7465" w:rsidRPr="00A65B96" w:rsidRDefault="00A03BEF" w:rsidP="00650F5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2017</w:t>
                  </w:r>
                  <w:r w:rsidR="006F7465" w:rsidRPr="00A65B96">
                    <w:rPr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767" w:type="pct"/>
                  <w:shd w:val="clear" w:color="auto" w:fill="auto"/>
                  <w:vAlign w:val="center"/>
                </w:tcPr>
                <w:p w:rsidR="006F7465" w:rsidRPr="00A65B96" w:rsidRDefault="00A03BEF" w:rsidP="00650F5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2018</w:t>
                  </w:r>
                  <w:r w:rsidR="006F7465" w:rsidRPr="00A65B96">
                    <w:rPr>
                      <w:sz w:val="28"/>
                      <w:szCs w:val="28"/>
                    </w:rPr>
                    <w:t>г.</w:t>
                  </w:r>
                </w:p>
              </w:tc>
              <w:tc>
                <w:tcPr>
                  <w:tcW w:w="840" w:type="pct"/>
                  <w:shd w:val="clear" w:color="auto" w:fill="auto"/>
                  <w:vAlign w:val="center"/>
                </w:tcPr>
                <w:p w:rsidR="006F7465" w:rsidRPr="00A65B96" w:rsidRDefault="006F7465" w:rsidP="00650F58">
                  <w:pPr>
                    <w:jc w:val="both"/>
                    <w:rPr>
                      <w:sz w:val="28"/>
                      <w:szCs w:val="28"/>
                    </w:rPr>
                  </w:pPr>
                  <w:r w:rsidRPr="00A65B96">
                    <w:rPr>
                      <w:sz w:val="28"/>
                      <w:szCs w:val="28"/>
                    </w:rPr>
                    <w:t>2019 г.</w:t>
                  </w:r>
                </w:p>
              </w:tc>
              <w:tc>
                <w:tcPr>
                  <w:tcW w:w="815" w:type="pct"/>
                  <w:shd w:val="clear" w:color="auto" w:fill="auto"/>
                  <w:vAlign w:val="center"/>
                </w:tcPr>
                <w:p w:rsidR="006F7465" w:rsidRPr="00A65B96" w:rsidRDefault="006F7465" w:rsidP="00650F58">
                  <w:pPr>
                    <w:jc w:val="both"/>
                    <w:rPr>
                      <w:sz w:val="28"/>
                      <w:szCs w:val="28"/>
                    </w:rPr>
                  </w:pPr>
                  <w:r w:rsidRPr="00A65B96">
                    <w:rPr>
                      <w:sz w:val="28"/>
                      <w:szCs w:val="28"/>
                    </w:rPr>
                    <w:t>Итого</w:t>
                  </w:r>
                </w:p>
              </w:tc>
            </w:tr>
            <w:tr w:rsidR="006F7465" w:rsidRPr="00A65B96" w:rsidTr="00A03BEF">
              <w:trPr>
                <w:trHeight w:val="20"/>
                <w:jc w:val="center"/>
              </w:trPr>
              <w:tc>
                <w:tcPr>
                  <w:tcW w:w="1764" w:type="pct"/>
                  <w:shd w:val="clear" w:color="auto" w:fill="auto"/>
                  <w:vAlign w:val="center"/>
                </w:tcPr>
                <w:p w:rsidR="006F7465" w:rsidRPr="00A65B96" w:rsidRDefault="006F7465" w:rsidP="00650F58">
                  <w:pPr>
                    <w:jc w:val="both"/>
                    <w:rPr>
                      <w:sz w:val="28"/>
                      <w:szCs w:val="28"/>
                    </w:rPr>
                  </w:pPr>
                  <w:r w:rsidRPr="00A65B96">
                    <w:rPr>
                      <w:sz w:val="28"/>
                      <w:szCs w:val="28"/>
                    </w:rPr>
                    <w:t>Местный бюджет</w:t>
                  </w:r>
                </w:p>
              </w:tc>
              <w:tc>
                <w:tcPr>
                  <w:tcW w:w="814" w:type="pct"/>
                  <w:shd w:val="clear" w:color="auto" w:fill="auto"/>
                  <w:vAlign w:val="center"/>
                </w:tcPr>
                <w:p w:rsidR="006F7465" w:rsidRPr="00A65B96" w:rsidRDefault="00650F58" w:rsidP="00650F5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226</w:t>
                  </w:r>
                  <w:r w:rsidR="006F7465" w:rsidRPr="00A65B9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67" w:type="pct"/>
                  <w:shd w:val="clear" w:color="auto" w:fill="auto"/>
                  <w:vAlign w:val="center"/>
                </w:tcPr>
                <w:p w:rsidR="006F7465" w:rsidRPr="00A65B96" w:rsidRDefault="00650F58" w:rsidP="00650F5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659</w:t>
                  </w:r>
                  <w:r w:rsidRPr="00A65B9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40" w:type="pct"/>
                  <w:shd w:val="clear" w:color="auto" w:fill="auto"/>
                  <w:vAlign w:val="center"/>
                </w:tcPr>
                <w:p w:rsidR="006F7465" w:rsidRPr="00A65B96" w:rsidRDefault="009A7B23" w:rsidP="00650F5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="00650F58">
                    <w:rPr>
                      <w:sz w:val="28"/>
                      <w:szCs w:val="28"/>
                    </w:rPr>
                    <w:t>60</w:t>
                  </w:r>
                  <w:r w:rsidR="00650F58" w:rsidRPr="00A65B96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815" w:type="pct"/>
                  <w:shd w:val="clear" w:color="auto" w:fill="auto"/>
                  <w:vAlign w:val="center"/>
                </w:tcPr>
                <w:p w:rsidR="006F7465" w:rsidRPr="00A65B96" w:rsidRDefault="009A7B23" w:rsidP="00650F5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  <w:r w:rsidR="00650F58">
                    <w:rPr>
                      <w:sz w:val="28"/>
                      <w:szCs w:val="28"/>
                    </w:rPr>
                    <w:t>45,4</w:t>
                  </w:r>
                </w:p>
              </w:tc>
            </w:tr>
            <w:tr w:rsidR="006F7465" w:rsidRPr="00A65B96" w:rsidTr="00A03BEF">
              <w:trPr>
                <w:trHeight w:val="20"/>
                <w:jc w:val="center"/>
              </w:trPr>
              <w:tc>
                <w:tcPr>
                  <w:tcW w:w="1764" w:type="pct"/>
                  <w:shd w:val="clear" w:color="auto" w:fill="auto"/>
                  <w:vAlign w:val="center"/>
                </w:tcPr>
                <w:p w:rsidR="006F7465" w:rsidRPr="00A65B96" w:rsidRDefault="006F7465" w:rsidP="00650F58">
                  <w:pPr>
                    <w:jc w:val="both"/>
                    <w:rPr>
                      <w:sz w:val="28"/>
                      <w:szCs w:val="28"/>
                    </w:rPr>
                  </w:pPr>
                  <w:r w:rsidRPr="00A65B96">
                    <w:rPr>
                      <w:sz w:val="28"/>
                      <w:szCs w:val="28"/>
                    </w:rPr>
                    <w:t>Всего:</w:t>
                  </w:r>
                </w:p>
              </w:tc>
              <w:tc>
                <w:tcPr>
                  <w:tcW w:w="814" w:type="pct"/>
                  <w:shd w:val="clear" w:color="auto" w:fill="auto"/>
                  <w:vAlign w:val="center"/>
                </w:tcPr>
                <w:p w:rsidR="006F7465" w:rsidRPr="00A65B96" w:rsidRDefault="00650F58" w:rsidP="00650F5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226</w:t>
                  </w:r>
                  <w:r w:rsidR="00746B17" w:rsidRPr="00A65B9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67" w:type="pct"/>
                  <w:shd w:val="clear" w:color="auto" w:fill="auto"/>
                  <w:vAlign w:val="center"/>
                </w:tcPr>
                <w:p w:rsidR="006F7465" w:rsidRPr="00A65B96" w:rsidRDefault="00650F58" w:rsidP="00650F5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659</w:t>
                  </w:r>
                  <w:r w:rsidRPr="00A65B96">
                    <w:rPr>
                      <w:sz w:val="28"/>
                      <w:szCs w:val="28"/>
                    </w:rPr>
                    <w:t>,</w:t>
                  </w:r>
                  <w:r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40" w:type="pct"/>
                  <w:shd w:val="clear" w:color="auto" w:fill="auto"/>
                  <w:vAlign w:val="center"/>
                </w:tcPr>
                <w:p w:rsidR="006F7465" w:rsidRPr="00A65B96" w:rsidRDefault="009A7B23" w:rsidP="00650F5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  <w:r w:rsidR="00650F58">
                    <w:rPr>
                      <w:sz w:val="28"/>
                      <w:szCs w:val="28"/>
                    </w:rPr>
                    <w:t>60</w:t>
                  </w:r>
                  <w:r w:rsidR="00650F58" w:rsidRPr="00A65B96">
                    <w:rPr>
                      <w:sz w:val="28"/>
                      <w:szCs w:val="28"/>
                    </w:rPr>
                    <w:t>,0</w:t>
                  </w:r>
                </w:p>
              </w:tc>
              <w:tc>
                <w:tcPr>
                  <w:tcW w:w="815" w:type="pct"/>
                  <w:shd w:val="clear" w:color="auto" w:fill="auto"/>
                  <w:vAlign w:val="center"/>
                </w:tcPr>
                <w:p w:rsidR="006F7465" w:rsidRPr="00A65B96" w:rsidRDefault="009A7B23" w:rsidP="00650F5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  <w:r w:rsidR="00650F58">
                    <w:rPr>
                      <w:sz w:val="28"/>
                      <w:szCs w:val="28"/>
                    </w:rPr>
                    <w:t>45,4</w:t>
                  </w:r>
                </w:p>
              </w:tc>
            </w:tr>
          </w:tbl>
          <w:p w:rsidR="00005F5C" w:rsidRPr="00271F38" w:rsidRDefault="00005F5C" w:rsidP="00650F58">
            <w:pPr>
              <w:spacing w:line="240" w:lineRule="atLeast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6F7465" w:rsidRPr="00174E07" w:rsidTr="00A03BEF">
        <w:tc>
          <w:tcPr>
            <w:tcW w:w="3402" w:type="dxa"/>
            <w:hideMark/>
          </w:tcPr>
          <w:p w:rsidR="006F7465" w:rsidRDefault="006F7465">
            <w:pPr>
              <w:rPr>
                <w:sz w:val="28"/>
                <w:szCs w:val="28"/>
              </w:rPr>
            </w:pPr>
          </w:p>
          <w:p w:rsidR="006F7465" w:rsidRDefault="006F7465">
            <w:pPr>
              <w:rPr>
                <w:sz w:val="28"/>
                <w:szCs w:val="28"/>
              </w:rPr>
            </w:pPr>
          </w:p>
        </w:tc>
        <w:tc>
          <w:tcPr>
            <w:tcW w:w="6494" w:type="dxa"/>
            <w:hideMark/>
          </w:tcPr>
          <w:p w:rsidR="006F7465" w:rsidRPr="00A65B96" w:rsidRDefault="006F7465" w:rsidP="00650F58">
            <w:pPr>
              <w:tabs>
                <w:tab w:val="left" w:pos="5839"/>
              </w:tabs>
              <w:jc w:val="both"/>
              <w:rPr>
                <w:sz w:val="28"/>
                <w:szCs w:val="28"/>
              </w:rPr>
            </w:pPr>
          </w:p>
        </w:tc>
      </w:tr>
      <w:tr w:rsidR="00005F5C" w:rsidTr="00A03BEF">
        <w:tc>
          <w:tcPr>
            <w:tcW w:w="3402" w:type="dxa"/>
          </w:tcPr>
          <w:p w:rsidR="00005F5C" w:rsidRDefault="00005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 и показатели социальной и бюджетной эффективности:</w:t>
            </w:r>
          </w:p>
          <w:p w:rsidR="00005F5C" w:rsidRDefault="00005F5C">
            <w:pPr>
              <w:rPr>
                <w:sz w:val="28"/>
                <w:szCs w:val="28"/>
              </w:rPr>
            </w:pPr>
          </w:p>
        </w:tc>
        <w:tc>
          <w:tcPr>
            <w:tcW w:w="6494" w:type="dxa"/>
            <w:hideMark/>
          </w:tcPr>
          <w:p w:rsidR="006F7465" w:rsidRPr="00A65B96" w:rsidRDefault="006F7465" w:rsidP="00650F58">
            <w:pPr>
              <w:jc w:val="both"/>
              <w:rPr>
                <w:sz w:val="28"/>
                <w:szCs w:val="28"/>
              </w:rPr>
            </w:pPr>
            <w:r w:rsidRPr="00A65B96">
              <w:rPr>
                <w:sz w:val="28"/>
                <w:szCs w:val="28"/>
              </w:rPr>
              <w:t>В результате реализации мероприятий</w:t>
            </w:r>
            <w:r>
              <w:rPr>
                <w:sz w:val="28"/>
                <w:szCs w:val="28"/>
              </w:rPr>
              <w:t xml:space="preserve">  Программы к концу 2018</w:t>
            </w:r>
            <w:r w:rsidRPr="00A65B96">
              <w:rPr>
                <w:sz w:val="28"/>
                <w:szCs w:val="28"/>
              </w:rPr>
              <w:t xml:space="preserve"> года ожидается:</w:t>
            </w:r>
          </w:p>
          <w:p w:rsidR="006F7465" w:rsidRPr="00A65B96" w:rsidRDefault="006F7465" w:rsidP="00650F58">
            <w:pPr>
              <w:jc w:val="both"/>
              <w:rPr>
                <w:sz w:val="28"/>
                <w:szCs w:val="28"/>
              </w:rPr>
            </w:pPr>
            <w:r w:rsidRPr="00A65B96">
              <w:rPr>
                <w:sz w:val="28"/>
                <w:szCs w:val="28"/>
              </w:rPr>
              <w:t xml:space="preserve">-  увеличению доли молодежи, участвующей в деятельности детских и молодежных общественных объединений, </w:t>
            </w:r>
          </w:p>
          <w:p w:rsidR="006F7465" w:rsidRPr="00A65B96" w:rsidRDefault="006F7465" w:rsidP="00650F58">
            <w:pPr>
              <w:jc w:val="both"/>
              <w:rPr>
                <w:sz w:val="28"/>
                <w:szCs w:val="28"/>
              </w:rPr>
            </w:pPr>
            <w:r w:rsidRPr="00A65B96">
              <w:rPr>
                <w:sz w:val="28"/>
                <w:szCs w:val="28"/>
              </w:rPr>
              <w:t>-  повышение уровня электоральной активности молодежи;</w:t>
            </w:r>
          </w:p>
          <w:p w:rsidR="006F7465" w:rsidRPr="00A65B96" w:rsidRDefault="006F7465" w:rsidP="00650F58">
            <w:pPr>
              <w:jc w:val="both"/>
              <w:rPr>
                <w:sz w:val="28"/>
                <w:szCs w:val="28"/>
              </w:rPr>
            </w:pPr>
            <w:r w:rsidRPr="00A65B96">
              <w:rPr>
                <w:sz w:val="28"/>
                <w:szCs w:val="28"/>
              </w:rPr>
              <w:t>-  улучшение здоровья всего населения;</w:t>
            </w:r>
          </w:p>
          <w:p w:rsidR="006F7465" w:rsidRPr="00A65B96" w:rsidRDefault="006F7465" w:rsidP="00650F58">
            <w:pPr>
              <w:jc w:val="both"/>
              <w:rPr>
                <w:sz w:val="28"/>
                <w:szCs w:val="28"/>
              </w:rPr>
            </w:pPr>
            <w:r w:rsidRPr="00A65B96">
              <w:rPr>
                <w:sz w:val="28"/>
                <w:szCs w:val="28"/>
              </w:rPr>
              <w:t xml:space="preserve">-  снижение уровня заболеваемости  наркоманией; алкоголизмом и преступности среди  молодежи </w:t>
            </w:r>
          </w:p>
          <w:p w:rsidR="006F7465" w:rsidRPr="00A65B96" w:rsidRDefault="006F7465" w:rsidP="00650F58">
            <w:pPr>
              <w:jc w:val="both"/>
              <w:rPr>
                <w:sz w:val="28"/>
                <w:szCs w:val="28"/>
              </w:rPr>
            </w:pPr>
            <w:r w:rsidRPr="00A65B96">
              <w:rPr>
                <w:sz w:val="28"/>
                <w:szCs w:val="28"/>
              </w:rPr>
              <w:t>-  повышение спортивного мастерства  спортсменов района и соответственно  улучшение их результатов на краевых и зональных соревнованиях</w:t>
            </w:r>
          </w:p>
          <w:p w:rsidR="006F7465" w:rsidRPr="00A65B96" w:rsidRDefault="006F7465" w:rsidP="00173BA0">
            <w:pPr>
              <w:pStyle w:val="ConsPlusNormal"/>
              <w:widowControl/>
              <w:tabs>
                <w:tab w:val="left" w:pos="282"/>
              </w:tabs>
              <w:ind w:left="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B96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удельного веса населения </w:t>
            </w:r>
            <w:proofErr w:type="spellStart"/>
            <w:r w:rsidRPr="00A65B96">
              <w:rPr>
                <w:rFonts w:ascii="Times New Roman" w:hAnsi="Times New Roman" w:cs="Times New Roman"/>
                <w:sz w:val="28"/>
                <w:szCs w:val="28"/>
              </w:rPr>
              <w:t>кожуу</w:t>
            </w:r>
            <w:r w:rsidR="00A03BE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 w:rsidR="00A03BEF">
              <w:rPr>
                <w:rFonts w:ascii="Times New Roman" w:hAnsi="Times New Roman" w:cs="Times New Roman"/>
                <w:sz w:val="28"/>
                <w:szCs w:val="28"/>
              </w:rPr>
              <w:t>, систематически занимающего</w:t>
            </w:r>
            <w:r w:rsidRPr="00A65B96">
              <w:rPr>
                <w:rFonts w:ascii="Times New Roman" w:hAnsi="Times New Roman" w:cs="Times New Roman"/>
                <w:sz w:val="28"/>
                <w:szCs w:val="28"/>
              </w:rPr>
              <w:t>ся физи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ческой культурой и спортом, до 7</w:t>
            </w:r>
            <w:r w:rsidRPr="00A65B96">
              <w:rPr>
                <w:rFonts w:ascii="Times New Roman" w:hAnsi="Times New Roman" w:cs="Times New Roman"/>
                <w:sz w:val="28"/>
                <w:szCs w:val="28"/>
              </w:rPr>
              <w:t>0,0 %.</w:t>
            </w:r>
          </w:p>
          <w:p w:rsidR="00005F5C" w:rsidRDefault="00005F5C" w:rsidP="00650F58">
            <w:pPr>
              <w:jc w:val="both"/>
              <w:rPr>
                <w:sz w:val="28"/>
                <w:szCs w:val="28"/>
              </w:rPr>
            </w:pPr>
          </w:p>
        </w:tc>
      </w:tr>
      <w:tr w:rsidR="00005F5C" w:rsidTr="00A03BEF">
        <w:tc>
          <w:tcPr>
            <w:tcW w:w="3402" w:type="dxa"/>
            <w:hideMark/>
          </w:tcPr>
          <w:p w:rsidR="00005F5C" w:rsidRDefault="00005F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Система организации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494" w:type="dxa"/>
            <w:hideMark/>
          </w:tcPr>
          <w:p w:rsidR="00173BA0" w:rsidRDefault="006F7465" w:rsidP="00173B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173BA0">
              <w:rPr>
                <w:sz w:val="28"/>
                <w:szCs w:val="28"/>
              </w:rPr>
              <w:t>Сут-Хольского</w:t>
            </w:r>
            <w:proofErr w:type="spellEnd"/>
            <w:r w:rsidR="00173BA0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кожуун</w:t>
            </w:r>
            <w:r w:rsidR="00173BA0"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r w:rsidR="00C26647">
              <w:rPr>
                <w:sz w:val="28"/>
                <w:szCs w:val="28"/>
              </w:rPr>
              <w:t xml:space="preserve">Финансовое управление администрации муниципального района </w:t>
            </w:r>
            <w:proofErr w:type="spellStart"/>
            <w:r w:rsidR="00C26647">
              <w:rPr>
                <w:sz w:val="28"/>
                <w:szCs w:val="28"/>
              </w:rPr>
              <w:t>Сут-Хольский</w:t>
            </w:r>
            <w:proofErr w:type="spellEnd"/>
            <w:r w:rsidR="00C26647">
              <w:rPr>
                <w:sz w:val="28"/>
                <w:szCs w:val="28"/>
              </w:rPr>
              <w:t xml:space="preserve"> </w:t>
            </w:r>
            <w:proofErr w:type="spellStart"/>
            <w:r w:rsidR="00C26647">
              <w:rPr>
                <w:sz w:val="28"/>
                <w:szCs w:val="28"/>
              </w:rPr>
              <w:t>кожуун</w:t>
            </w:r>
            <w:proofErr w:type="spellEnd"/>
            <w:r>
              <w:rPr>
                <w:sz w:val="28"/>
                <w:szCs w:val="28"/>
              </w:rPr>
              <w:t xml:space="preserve"> Республики Тыва,</w:t>
            </w:r>
            <w:r w:rsidR="00C26647">
              <w:rPr>
                <w:sz w:val="28"/>
                <w:szCs w:val="28"/>
              </w:rPr>
              <w:t xml:space="preserve"> Хурал предс</w:t>
            </w:r>
            <w:r>
              <w:rPr>
                <w:sz w:val="28"/>
                <w:szCs w:val="28"/>
              </w:rPr>
              <w:t xml:space="preserve">тавителей </w:t>
            </w:r>
          </w:p>
          <w:p w:rsidR="00005F5C" w:rsidRDefault="00173BA0" w:rsidP="00173BA0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Сут-Хольского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кожууна</w:t>
            </w:r>
            <w:proofErr w:type="spellEnd"/>
          </w:p>
        </w:tc>
      </w:tr>
    </w:tbl>
    <w:p w:rsidR="00E10725" w:rsidRDefault="00E10725" w:rsidP="00005F5C">
      <w:pPr>
        <w:rPr>
          <w:b/>
        </w:rPr>
      </w:pPr>
    </w:p>
    <w:p w:rsidR="00005F5C" w:rsidRDefault="00005F5C" w:rsidP="00005F5C">
      <w:pPr>
        <w:ind w:firstLine="567"/>
        <w:jc w:val="center"/>
        <w:rPr>
          <w:b/>
        </w:rPr>
      </w:pP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>
        <w:rPr>
          <w:b/>
        </w:rPr>
        <w:t xml:space="preserve"> СОДЕРЖАНИЕ ПРОБЛЕМЫ И ОБОСНОВАНИЕ </w:t>
      </w:r>
    </w:p>
    <w:p w:rsidR="00005F5C" w:rsidRDefault="00005F5C" w:rsidP="00005F5C">
      <w:pPr>
        <w:ind w:firstLine="567"/>
        <w:jc w:val="center"/>
        <w:rPr>
          <w:b/>
        </w:rPr>
      </w:pPr>
      <w:r>
        <w:rPr>
          <w:b/>
        </w:rPr>
        <w:t>НЕОБХОДИМОСТИ ЕЕ РЕШЕНИЯ</w:t>
      </w:r>
    </w:p>
    <w:p w:rsidR="00005F5C" w:rsidRDefault="00005F5C" w:rsidP="00005F5C">
      <w:pPr>
        <w:ind w:firstLine="567"/>
        <w:jc w:val="center"/>
        <w:rPr>
          <w:sz w:val="28"/>
          <w:szCs w:val="28"/>
        </w:rPr>
      </w:pPr>
    </w:p>
    <w:p w:rsidR="006F7465" w:rsidRPr="00A65B96" w:rsidRDefault="006F7465" w:rsidP="006F7465">
      <w:pPr>
        <w:widowControl w:val="0"/>
        <w:ind w:firstLine="709"/>
        <w:jc w:val="both"/>
        <w:rPr>
          <w:sz w:val="28"/>
          <w:szCs w:val="28"/>
        </w:rPr>
      </w:pPr>
      <w:r w:rsidRPr="00A65B96">
        <w:rPr>
          <w:sz w:val="28"/>
          <w:szCs w:val="28"/>
        </w:rPr>
        <w:t>Государственная молодежная политика является системой государственных приоритетов и мер, направленных на создание условий и возможностей для успешной социализации и эффективной самореализации молодежи, для развития ее потенциала.</w:t>
      </w:r>
    </w:p>
    <w:p w:rsidR="006F7465" w:rsidRPr="00A65B96" w:rsidRDefault="006F7465" w:rsidP="006F7465">
      <w:pPr>
        <w:widowControl w:val="0"/>
        <w:ind w:firstLine="709"/>
        <w:jc w:val="both"/>
        <w:rPr>
          <w:sz w:val="28"/>
          <w:szCs w:val="28"/>
        </w:rPr>
      </w:pPr>
      <w:r w:rsidRPr="00A65B96">
        <w:rPr>
          <w:sz w:val="28"/>
          <w:szCs w:val="28"/>
        </w:rPr>
        <w:t xml:space="preserve">В </w:t>
      </w:r>
      <w:proofErr w:type="spellStart"/>
      <w:r w:rsidRPr="00A65B96">
        <w:rPr>
          <w:sz w:val="28"/>
          <w:szCs w:val="28"/>
        </w:rPr>
        <w:t>Сут-Хольском</w:t>
      </w:r>
      <w:proofErr w:type="spellEnd"/>
      <w:r w:rsidRPr="00A65B96">
        <w:rPr>
          <w:sz w:val="28"/>
          <w:szCs w:val="28"/>
        </w:rPr>
        <w:t xml:space="preserve"> </w:t>
      </w:r>
      <w:proofErr w:type="spellStart"/>
      <w:r w:rsidRPr="00A65B96">
        <w:rPr>
          <w:sz w:val="28"/>
          <w:szCs w:val="28"/>
        </w:rPr>
        <w:t>кожууне</w:t>
      </w:r>
      <w:proofErr w:type="spellEnd"/>
      <w:r w:rsidRPr="00A65B96">
        <w:rPr>
          <w:sz w:val="28"/>
          <w:szCs w:val="28"/>
        </w:rPr>
        <w:t xml:space="preserve"> на сегодняшний день   проживает 2306  человек в возрасте от 14 до 35 лет. </w:t>
      </w:r>
    </w:p>
    <w:p w:rsidR="006F7465" w:rsidRPr="00A65B96" w:rsidRDefault="006F7465" w:rsidP="006F7465">
      <w:pPr>
        <w:widowControl w:val="0"/>
        <w:ind w:firstLine="709"/>
        <w:jc w:val="both"/>
        <w:rPr>
          <w:sz w:val="28"/>
          <w:szCs w:val="28"/>
        </w:rPr>
      </w:pPr>
      <w:r w:rsidRPr="00A65B96">
        <w:rPr>
          <w:sz w:val="28"/>
          <w:szCs w:val="28"/>
        </w:rPr>
        <w:t>Молодежь обладает значительным потенциалом, который используется не в полной мере – мобильностью, инициативностью, восприимчивостью к инновационным изменениям, новым технологиям, способностью противодействовать негативным вызовам.</w:t>
      </w:r>
    </w:p>
    <w:p w:rsidR="006F7465" w:rsidRPr="00A65B96" w:rsidRDefault="006F7465" w:rsidP="006F7465">
      <w:pPr>
        <w:widowControl w:val="0"/>
        <w:ind w:firstLine="709"/>
        <w:jc w:val="both"/>
        <w:rPr>
          <w:sz w:val="28"/>
          <w:szCs w:val="28"/>
        </w:rPr>
      </w:pPr>
      <w:r w:rsidRPr="00A65B96">
        <w:rPr>
          <w:color w:val="000000"/>
          <w:sz w:val="28"/>
          <w:szCs w:val="28"/>
        </w:rPr>
        <w:t>Муниципальная программа «</w:t>
      </w:r>
      <w:r w:rsidRPr="00A65B96">
        <w:rPr>
          <w:sz w:val="28"/>
          <w:szCs w:val="28"/>
        </w:rPr>
        <w:t xml:space="preserve">Совершенствование молодежной политики и развитие физической культуры и спорта </w:t>
      </w:r>
      <w:proofErr w:type="spellStart"/>
      <w:r w:rsidRPr="00A65B96">
        <w:rPr>
          <w:sz w:val="28"/>
          <w:szCs w:val="28"/>
        </w:rPr>
        <w:t>Сут-Хольского</w:t>
      </w:r>
      <w:proofErr w:type="spellEnd"/>
      <w:r w:rsidRPr="00A65B96">
        <w:rPr>
          <w:sz w:val="28"/>
          <w:szCs w:val="28"/>
        </w:rPr>
        <w:t xml:space="preserve"> </w:t>
      </w:r>
      <w:proofErr w:type="spellStart"/>
      <w:r w:rsidRPr="00A65B96">
        <w:rPr>
          <w:sz w:val="28"/>
          <w:szCs w:val="28"/>
        </w:rPr>
        <w:t>кожууна</w:t>
      </w:r>
      <w:proofErr w:type="spellEnd"/>
      <w:r w:rsidRPr="00A65B96">
        <w:rPr>
          <w:sz w:val="28"/>
          <w:szCs w:val="28"/>
        </w:rPr>
        <w:t xml:space="preserve"> на 2017-2019 годы» (далее – Программа) разработана в соответствии </w:t>
      </w:r>
      <w:proofErr w:type="gramStart"/>
      <w:r w:rsidRPr="00A65B96">
        <w:rPr>
          <w:sz w:val="28"/>
          <w:szCs w:val="28"/>
        </w:rPr>
        <w:t>с</w:t>
      </w:r>
      <w:proofErr w:type="gramEnd"/>
      <w:r w:rsidRPr="00A65B96">
        <w:rPr>
          <w:sz w:val="28"/>
          <w:szCs w:val="28"/>
        </w:rPr>
        <w:t>:</w:t>
      </w:r>
    </w:p>
    <w:p w:rsidR="006F7465" w:rsidRPr="00A65B96" w:rsidRDefault="006F7465" w:rsidP="006F7465">
      <w:pPr>
        <w:widowControl w:val="0"/>
        <w:ind w:firstLine="709"/>
        <w:jc w:val="both"/>
        <w:rPr>
          <w:sz w:val="28"/>
          <w:szCs w:val="28"/>
        </w:rPr>
      </w:pPr>
      <w:r w:rsidRPr="00A65B96">
        <w:rPr>
          <w:sz w:val="28"/>
          <w:szCs w:val="28"/>
        </w:rPr>
        <w:t>- постановлением Правительства РФ от 29 мая 2008г. №409 "О Федеральном агентстве по делам молодежи";</w:t>
      </w:r>
    </w:p>
    <w:p w:rsidR="006F7465" w:rsidRPr="00A65B96" w:rsidRDefault="006F7465" w:rsidP="006F7465">
      <w:pPr>
        <w:widowControl w:val="0"/>
        <w:ind w:firstLine="709"/>
        <w:jc w:val="both"/>
        <w:rPr>
          <w:sz w:val="28"/>
          <w:szCs w:val="28"/>
        </w:rPr>
      </w:pPr>
      <w:r w:rsidRPr="00A65B96">
        <w:rPr>
          <w:sz w:val="28"/>
          <w:szCs w:val="28"/>
        </w:rPr>
        <w:t>- распоряжением Правительства РФ от 18 декабря 2006г. №1760-р «О стратегии государственной молодежной политики в Российской Федерации»;</w:t>
      </w:r>
    </w:p>
    <w:p w:rsidR="006F7465" w:rsidRPr="00A65B96" w:rsidRDefault="006F7465" w:rsidP="006F7465">
      <w:pPr>
        <w:widowControl w:val="0"/>
        <w:ind w:firstLine="709"/>
        <w:jc w:val="both"/>
        <w:rPr>
          <w:sz w:val="28"/>
          <w:szCs w:val="28"/>
        </w:rPr>
      </w:pPr>
      <w:r w:rsidRPr="00A65B96">
        <w:rPr>
          <w:sz w:val="28"/>
          <w:szCs w:val="28"/>
        </w:rPr>
        <w:t>- Указом Президента РФ от 6 апреля 2006г. №325 «О мерах государственной поддержки талантливой молодежи»;</w:t>
      </w:r>
    </w:p>
    <w:p w:rsidR="006F7465" w:rsidRPr="00A65B96" w:rsidRDefault="006F7465" w:rsidP="006F7465">
      <w:pPr>
        <w:widowControl w:val="0"/>
        <w:ind w:firstLine="709"/>
        <w:jc w:val="both"/>
        <w:rPr>
          <w:sz w:val="28"/>
          <w:szCs w:val="28"/>
        </w:rPr>
      </w:pPr>
      <w:r w:rsidRPr="00A65B96">
        <w:rPr>
          <w:sz w:val="28"/>
          <w:szCs w:val="28"/>
        </w:rPr>
        <w:t>- Федеральным законом от 6 октября 2003г. №131-ФЗ "Об общих принципах организации местного самоуправления в Российской Федерации";</w:t>
      </w:r>
    </w:p>
    <w:p w:rsidR="006F7465" w:rsidRPr="00A65B96" w:rsidRDefault="006F7465" w:rsidP="006F7465">
      <w:pPr>
        <w:widowControl w:val="0"/>
        <w:ind w:firstLine="709"/>
        <w:jc w:val="both"/>
        <w:rPr>
          <w:sz w:val="28"/>
          <w:szCs w:val="28"/>
        </w:rPr>
      </w:pPr>
      <w:r w:rsidRPr="00A65B96">
        <w:rPr>
          <w:sz w:val="28"/>
          <w:szCs w:val="28"/>
        </w:rPr>
        <w:t>- письмом Министерства образования и науки РФ от 30 мая 2006г. №АС-588/06 «Методические рекомендации по организации работы органов местного самоуправления в решении вопросов организации и осуществления мероприятий по работе с детьми и молодежью».</w:t>
      </w:r>
    </w:p>
    <w:p w:rsidR="006F7465" w:rsidRPr="00A65B96" w:rsidRDefault="006F7465" w:rsidP="006F7465">
      <w:pPr>
        <w:widowControl w:val="0"/>
        <w:ind w:firstLine="709"/>
        <w:jc w:val="both"/>
        <w:rPr>
          <w:sz w:val="28"/>
          <w:szCs w:val="28"/>
        </w:rPr>
      </w:pPr>
      <w:r w:rsidRPr="00A65B96">
        <w:rPr>
          <w:sz w:val="28"/>
          <w:szCs w:val="28"/>
        </w:rPr>
        <w:t>- Концепцией государственной молодежной политики Республики Тыва на 2008-2017 годы, утвержденной постановлением Правительства Республики Тыва от 30 декабря 2007 года №1115.</w:t>
      </w:r>
    </w:p>
    <w:p w:rsidR="006F7465" w:rsidRPr="00A65B96" w:rsidRDefault="006F7465" w:rsidP="006F7465">
      <w:pPr>
        <w:widowControl w:val="0"/>
        <w:ind w:firstLine="709"/>
        <w:jc w:val="both"/>
        <w:rPr>
          <w:sz w:val="28"/>
          <w:szCs w:val="28"/>
        </w:rPr>
      </w:pPr>
      <w:r w:rsidRPr="00A65B96">
        <w:rPr>
          <w:sz w:val="28"/>
          <w:szCs w:val="28"/>
        </w:rPr>
        <w:t>-  Постановлением Правительства Республики Тыва от 01.11.2013 года № 638 «Об утверждении  государственной программы Республики Тыва «Развитие физической культуры и спорта  до 2020 года»».</w:t>
      </w:r>
    </w:p>
    <w:p w:rsidR="006F7465" w:rsidRPr="00A65B96" w:rsidRDefault="006F7465" w:rsidP="006F7465">
      <w:pPr>
        <w:widowControl w:val="0"/>
        <w:ind w:firstLine="709"/>
        <w:jc w:val="both"/>
        <w:rPr>
          <w:sz w:val="28"/>
          <w:szCs w:val="28"/>
        </w:rPr>
      </w:pPr>
      <w:r w:rsidRPr="00A65B96">
        <w:rPr>
          <w:sz w:val="28"/>
          <w:szCs w:val="28"/>
        </w:rPr>
        <w:t xml:space="preserve">Программа представляет собой систему мер по реализации молодежной политики и физической культуры и спорта, направленных на создание правовых, экономических и организационных условий на территории </w:t>
      </w:r>
      <w:proofErr w:type="spellStart"/>
      <w:r w:rsidRPr="00A65B96">
        <w:rPr>
          <w:sz w:val="28"/>
          <w:szCs w:val="28"/>
        </w:rPr>
        <w:t>кожууна</w:t>
      </w:r>
      <w:proofErr w:type="spellEnd"/>
      <w:r w:rsidRPr="00A65B96">
        <w:rPr>
          <w:sz w:val="28"/>
          <w:szCs w:val="28"/>
        </w:rPr>
        <w:t>.</w:t>
      </w:r>
    </w:p>
    <w:p w:rsidR="006F7465" w:rsidRDefault="006F7465" w:rsidP="006F7465">
      <w:pPr>
        <w:widowControl w:val="0"/>
        <w:ind w:firstLine="709"/>
        <w:jc w:val="both"/>
        <w:rPr>
          <w:sz w:val="28"/>
          <w:szCs w:val="28"/>
        </w:rPr>
      </w:pPr>
      <w:r w:rsidRPr="00A65B96">
        <w:rPr>
          <w:sz w:val="28"/>
          <w:szCs w:val="28"/>
        </w:rPr>
        <w:t>Программа состоит из 2-х подпрограмм. В связи с тем, что выполнение Программы  требует расходования значительных бюджетных средств решение поставленных задач возможно лишь программным методом.</w:t>
      </w:r>
    </w:p>
    <w:p w:rsidR="0061620A" w:rsidRDefault="0061620A" w:rsidP="006F7465">
      <w:pPr>
        <w:widowControl w:val="0"/>
        <w:ind w:firstLine="709"/>
        <w:jc w:val="both"/>
        <w:rPr>
          <w:sz w:val="28"/>
          <w:szCs w:val="28"/>
        </w:rPr>
      </w:pPr>
    </w:p>
    <w:p w:rsidR="006A3BEF" w:rsidRDefault="006A3BEF" w:rsidP="006F7465">
      <w:pPr>
        <w:widowControl w:val="0"/>
        <w:ind w:firstLine="709"/>
        <w:jc w:val="both"/>
        <w:rPr>
          <w:sz w:val="28"/>
          <w:szCs w:val="28"/>
        </w:rPr>
      </w:pPr>
    </w:p>
    <w:p w:rsidR="006A3BEF" w:rsidRDefault="006A3BEF" w:rsidP="006F7465">
      <w:pPr>
        <w:widowControl w:val="0"/>
        <w:ind w:firstLine="709"/>
        <w:jc w:val="both"/>
        <w:rPr>
          <w:sz w:val="28"/>
          <w:szCs w:val="28"/>
        </w:rPr>
      </w:pPr>
    </w:p>
    <w:p w:rsidR="006A3BEF" w:rsidRDefault="006A3BEF" w:rsidP="006F7465">
      <w:pPr>
        <w:widowControl w:val="0"/>
        <w:ind w:firstLine="709"/>
        <w:jc w:val="both"/>
        <w:rPr>
          <w:sz w:val="28"/>
          <w:szCs w:val="28"/>
        </w:rPr>
      </w:pPr>
    </w:p>
    <w:p w:rsidR="001D7B9B" w:rsidRPr="00A65B96" w:rsidRDefault="001D7B9B" w:rsidP="006F7465">
      <w:pPr>
        <w:widowControl w:val="0"/>
        <w:ind w:firstLine="709"/>
        <w:jc w:val="both"/>
        <w:rPr>
          <w:sz w:val="28"/>
          <w:szCs w:val="28"/>
        </w:rPr>
      </w:pPr>
    </w:p>
    <w:p w:rsidR="00005F5C" w:rsidRDefault="00005F5C" w:rsidP="00005F5C">
      <w:pPr>
        <w:ind w:firstLine="567"/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ОСНОВНЫЕ ЦЕЛИ, ЗАДАЧИ</w:t>
      </w:r>
    </w:p>
    <w:p w:rsidR="00005F5C" w:rsidRDefault="00005F5C" w:rsidP="00005F5C">
      <w:pPr>
        <w:ind w:firstLine="567"/>
        <w:jc w:val="center"/>
        <w:rPr>
          <w:b/>
        </w:rPr>
      </w:pPr>
      <w:r>
        <w:rPr>
          <w:b/>
        </w:rPr>
        <w:t>И ЭТАПЫ РЕАЛИЗАЦИИ ПРОГРАММЫ</w:t>
      </w:r>
    </w:p>
    <w:p w:rsidR="00005F5C" w:rsidRDefault="00005F5C" w:rsidP="00005F5C">
      <w:pPr>
        <w:ind w:firstLine="567"/>
        <w:jc w:val="center"/>
        <w:rPr>
          <w:b/>
        </w:rPr>
      </w:pPr>
    </w:p>
    <w:p w:rsidR="0061620A" w:rsidRPr="00A65B96" w:rsidRDefault="0061620A" w:rsidP="0061620A">
      <w:pPr>
        <w:rPr>
          <w:sz w:val="28"/>
          <w:szCs w:val="28"/>
        </w:rPr>
      </w:pPr>
      <w:r w:rsidRPr="00A65B96">
        <w:rPr>
          <w:sz w:val="28"/>
          <w:szCs w:val="28"/>
        </w:rPr>
        <w:t>Основными целями  Программы являются:</w:t>
      </w:r>
    </w:p>
    <w:p w:rsidR="0061620A" w:rsidRPr="00A65B96" w:rsidRDefault="0061620A" w:rsidP="0061620A">
      <w:pPr>
        <w:rPr>
          <w:sz w:val="28"/>
          <w:szCs w:val="28"/>
        </w:rPr>
      </w:pPr>
      <w:r w:rsidRPr="00A65B96">
        <w:rPr>
          <w:sz w:val="28"/>
          <w:szCs w:val="28"/>
        </w:rPr>
        <w:t>-создание условий для самореализации молодежи;</w:t>
      </w:r>
    </w:p>
    <w:p w:rsidR="0061620A" w:rsidRPr="00A65B96" w:rsidRDefault="0061620A" w:rsidP="0061620A">
      <w:pPr>
        <w:rPr>
          <w:sz w:val="28"/>
          <w:szCs w:val="28"/>
        </w:rPr>
      </w:pPr>
      <w:r w:rsidRPr="00A65B96">
        <w:rPr>
          <w:sz w:val="28"/>
          <w:szCs w:val="28"/>
        </w:rPr>
        <w:t xml:space="preserve">-вовлечение молодежи и всего населения в социально-экономическую, общественно - политическую и спортивную  жизнь </w:t>
      </w:r>
      <w:proofErr w:type="spellStart"/>
      <w:r w:rsidRPr="00A65B96">
        <w:rPr>
          <w:sz w:val="28"/>
          <w:szCs w:val="28"/>
        </w:rPr>
        <w:t>кожууна</w:t>
      </w:r>
      <w:proofErr w:type="spellEnd"/>
      <w:r w:rsidRPr="00A65B96">
        <w:rPr>
          <w:sz w:val="28"/>
          <w:szCs w:val="28"/>
        </w:rPr>
        <w:t>.</w:t>
      </w:r>
    </w:p>
    <w:p w:rsidR="0061620A" w:rsidRPr="00A65B96" w:rsidRDefault="0061620A" w:rsidP="0061620A">
      <w:pPr>
        <w:rPr>
          <w:sz w:val="28"/>
          <w:szCs w:val="28"/>
        </w:rPr>
      </w:pPr>
      <w:r w:rsidRPr="00A65B96">
        <w:rPr>
          <w:sz w:val="28"/>
          <w:szCs w:val="28"/>
        </w:rPr>
        <w:t>Задачи:</w:t>
      </w:r>
    </w:p>
    <w:p w:rsidR="0061620A" w:rsidRPr="00A65B96" w:rsidRDefault="0061620A" w:rsidP="0061620A">
      <w:pPr>
        <w:rPr>
          <w:sz w:val="28"/>
          <w:szCs w:val="28"/>
        </w:rPr>
      </w:pPr>
      <w:r w:rsidRPr="00A65B96">
        <w:rPr>
          <w:sz w:val="28"/>
          <w:szCs w:val="28"/>
        </w:rPr>
        <w:t>-выявление талантливой молодежи;</w:t>
      </w:r>
    </w:p>
    <w:p w:rsidR="0061620A" w:rsidRPr="00A65B96" w:rsidRDefault="0061620A" w:rsidP="0061620A">
      <w:pPr>
        <w:rPr>
          <w:sz w:val="28"/>
          <w:szCs w:val="28"/>
        </w:rPr>
      </w:pPr>
      <w:r w:rsidRPr="00A65B96">
        <w:rPr>
          <w:sz w:val="28"/>
          <w:szCs w:val="28"/>
        </w:rPr>
        <w:t>-создание эффективных механизмов информирования молодежи;</w:t>
      </w:r>
    </w:p>
    <w:p w:rsidR="0061620A" w:rsidRPr="00A65B96" w:rsidRDefault="0061620A" w:rsidP="0061620A">
      <w:pPr>
        <w:rPr>
          <w:sz w:val="28"/>
          <w:szCs w:val="28"/>
        </w:rPr>
      </w:pPr>
      <w:r w:rsidRPr="00A65B96">
        <w:rPr>
          <w:sz w:val="28"/>
          <w:szCs w:val="28"/>
        </w:rPr>
        <w:t>-развитие у молодежи здорового образа жизни;</w:t>
      </w:r>
    </w:p>
    <w:p w:rsidR="0061620A" w:rsidRPr="00A65B96" w:rsidRDefault="0061620A" w:rsidP="0061620A">
      <w:pPr>
        <w:rPr>
          <w:sz w:val="28"/>
          <w:szCs w:val="28"/>
        </w:rPr>
      </w:pPr>
      <w:r w:rsidRPr="00A65B96">
        <w:rPr>
          <w:sz w:val="28"/>
          <w:szCs w:val="28"/>
        </w:rPr>
        <w:t>-повышение политической, правовой культуры и социальной активности молодежи;</w:t>
      </w:r>
    </w:p>
    <w:p w:rsidR="0061620A" w:rsidRPr="00A65B96" w:rsidRDefault="0061620A" w:rsidP="0061620A">
      <w:pPr>
        <w:rPr>
          <w:sz w:val="28"/>
          <w:szCs w:val="28"/>
        </w:rPr>
      </w:pPr>
      <w:r w:rsidRPr="00A65B96">
        <w:rPr>
          <w:sz w:val="28"/>
          <w:szCs w:val="28"/>
        </w:rPr>
        <w:t>-поддержка общественных инициатив молодежи;</w:t>
      </w:r>
    </w:p>
    <w:p w:rsidR="0061620A" w:rsidRPr="00A65B96" w:rsidRDefault="0061620A" w:rsidP="0061620A">
      <w:pPr>
        <w:rPr>
          <w:sz w:val="28"/>
          <w:szCs w:val="28"/>
        </w:rPr>
      </w:pPr>
      <w:r w:rsidRPr="00A65B96">
        <w:rPr>
          <w:sz w:val="28"/>
          <w:szCs w:val="28"/>
        </w:rPr>
        <w:t>-создание условий для патриотического и духовно – нравственного воспитания, творческого и физического развития молодежи, уважительного отношения к историческому прошлому малой родины;</w:t>
      </w:r>
    </w:p>
    <w:p w:rsidR="0061620A" w:rsidRPr="00A65B96" w:rsidRDefault="0061620A" w:rsidP="0061620A">
      <w:pPr>
        <w:rPr>
          <w:sz w:val="28"/>
          <w:szCs w:val="28"/>
        </w:rPr>
      </w:pPr>
      <w:r w:rsidRPr="00A65B96">
        <w:rPr>
          <w:sz w:val="28"/>
          <w:szCs w:val="28"/>
        </w:rPr>
        <w:t xml:space="preserve">- укрепление здоровья населения </w:t>
      </w:r>
      <w:proofErr w:type="spellStart"/>
      <w:r w:rsidRPr="00A65B96">
        <w:rPr>
          <w:sz w:val="28"/>
          <w:szCs w:val="28"/>
        </w:rPr>
        <w:t>кожууна</w:t>
      </w:r>
      <w:proofErr w:type="spellEnd"/>
      <w:r w:rsidRPr="00A65B96">
        <w:rPr>
          <w:sz w:val="28"/>
          <w:szCs w:val="28"/>
        </w:rPr>
        <w:t xml:space="preserve">  средствами физической культуры и спорта;</w:t>
      </w:r>
    </w:p>
    <w:p w:rsidR="002940C3" w:rsidRPr="00E10725" w:rsidRDefault="0061620A" w:rsidP="00E10725">
      <w:pPr>
        <w:rPr>
          <w:snapToGrid w:val="0"/>
          <w:sz w:val="28"/>
          <w:szCs w:val="28"/>
        </w:rPr>
      </w:pPr>
      <w:r w:rsidRPr="00A65B96">
        <w:rPr>
          <w:sz w:val="28"/>
          <w:szCs w:val="28"/>
        </w:rPr>
        <w:t>- создание условий для подготовки спортивного резерва и спортсменов высшего класса</w:t>
      </w:r>
    </w:p>
    <w:p w:rsidR="00005F5C" w:rsidRDefault="0061620A" w:rsidP="001E4046">
      <w:pPr>
        <w:rPr>
          <w:sz w:val="28"/>
          <w:szCs w:val="28"/>
        </w:rPr>
      </w:pPr>
      <w:r w:rsidRPr="00A65B96">
        <w:rPr>
          <w:sz w:val="28"/>
          <w:szCs w:val="28"/>
        </w:rPr>
        <w:t>Программа реализуется в  2017-2019  гг. в один этап</w:t>
      </w:r>
    </w:p>
    <w:p w:rsidR="0061620A" w:rsidRDefault="0061620A" w:rsidP="001E4046">
      <w:pPr>
        <w:rPr>
          <w:b/>
        </w:rPr>
      </w:pPr>
    </w:p>
    <w:p w:rsidR="00005F5C" w:rsidRPr="001E4046" w:rsidRDefault="00005F5C" w:rsidP="00005F5C">
      <w:pPr>
        <w:ind w:left="567"/>
        <w:jc w:val="center"/>
        <w:rPr>
          <w:b/>
        </w:rPr>
      </w:pPr>
      <w:r w:rsidRPr="001E4046">
        <w:rPr>
          <w:b/>
          <w:lang w:val="en-US"/>
        </w:rPr>
        <w:t>III</w:t>
      </w:r>
      <w:r w:rsidRPr="001E4046">
        <w:rPr>
          <w:b/>
        </w:rPr>
        <w:t xml:space="preserve">. </w:t>
      </w:r>
      <w:r w:rsidR="0061620A">
        <w:rPr>
          <w:b/>
        </w:rPr>
        <w:t>ПЕРЕЧЕНЬ МЕРОПРИЯТИЙ ПРОГРАММЫ</w:t>
      </w:r>
    </w:p>
    <w:p w:rsidR="00005F5C" w:rsidRPr="001E4046" w:rsidRDefault="00005F5C" w:rsidP="00005F5C">
      <w:pPr>
        <w:ind w:left="567"/>
        <w:jc w:val="center"/>
        <w:rPr>
          <w:b/>
        </w:rPr>
      </w:pPr>
    </w:p>
    <w:p w:rsidR="0061620A" w:rsidRPr="00A65B96" w:rsidRDefault="0061620A" w:rsidP="0061620A">
      <w:pPr>
        <w:jc w:val="center"/>
        <w:rPr>
          <w:b/>
          <w:snapToGrid w:val="0"/>
          <w:sz w:val="28"/>
          <w:szCs w:val="28"/>
        </w:rPr>
      </w:pPr>
    </w:p>
    <w:p w:rsidR="0061620A" w:rsidRPr="00A65B96" w:rsidRDefault="0061620A" w:rsidP="0061620A">
      <w:pPr>
        <w:widowControl w:val="0"/>
        <w:ind w:firstLine="709"/>
        <w:jc w:val="both"/>
        <w:rPr>
          <w:sz w:val="28"/>
          <w:szCs w:val="28"/>
        </w:rPr>
      </w:pPr>
      <w:r w:rsidRPr="00A65B96">
        <w:rPr>
          <w:sz w:val="28"/>
          <w:szCs w:val="28"/>
        </w:rPr>
        <w:t xml:space="preserve">Перечень основных мероприятий Программы с указанием объемов и источников их финансирования и исполнителей представлен в приложении к настоящей Программе. </w:t>
      </w:r>
    </w:p>
    <w:p w:rsidR="0061620A" w:rsidRPr="00A65B96" w:rsidRDefault="0061620A" w:rsidP="0061620A">
      <w:pPr>
        <w:widowControl w:val="0"/>
        <w:ind w:firstLine="709"/>
        <w:jc w:val="both"/>
        <w:rPr>
          <w:sz w:val="28"/>
          <w:szCs w:val="28"/>
        </w:rPr>
      </w:pPr>
      <w:r w:rsidRPr="00A65B96">
        <w:rPr>
          <w:sz w:val="28"/>
          <w:szCs w:val="28"/>
        </w:rPr>
        <w:t>Программа предусматривает реализацию нижеследующих мероприятий:</w:t>
      </w:r>
    </w:p>
    <w:p w:rsidR="0061620A" w:rsidRPr="00A65B96" w:rsidRDefault="0061620A" w:rsidP="006162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65B96">
        <w:rPr>
          <w:rFonts w:ascii="Times New Roman" w:hAnsi="Times New Roman" w:cs="Times New Roman"/>
          <w:b w:val="0"/>
          <w:sz w:val="28"/>
          <w:szCs w:val="28"/>
        </w:rPr>
        <w:t>- формирование системы продвижения инициативной и талантливой молодежи;</w:t>
      </w:r>
    </w:p>
    <w:p w:rsidR="0061620A" w:rsidRPr="00A65B96" w:rsidRDefault="0061620A" w:rsidP="0061620A">
      <w:pPr>
        <w:widowControl w:val="0"/>
        <w:ind w:firstLine="709"/>
        <w:jc w:val="both"/>
        <w:rPr>
          <w:sz w:val="28"/>
          <w:szCs w:val="28"/>
        </w:rPr>
      </w:pPr>
      <w:r w:rsidRPr="00A65B96">
        <w:rPr>
          <w:sz w:val="28"/>
          <w:szCs w:val="28"/>
        </w:rPr>
        <w:t>- вовлечение молодежи в социальную практику (включая поддержку деятельности молодежных общественных объединений, развитие волонтерского движения в среде молодежи района, поддержку деятельности)</w:t>
      </w:r>
    </w:p>
    <w:p w:rsidR="006A3BEF" w:rsidRPr="00E10725" w:rsidRDefault="0061620A" w:rsidP="00E10725">
      <w:pPr>
        <w:widowControl w:val="0"/>
        <w:ind w:firstLine="709"/>
        <w:jc w:val="both"/>
        <w:rPr>
          <w:sz w:val="28"/>
          <w:szCs w:val="28"/>
        </w:rPr>
      </w:pPr>
      <w:r w:rsidRPr="00A65B96">
        <w:rPr>
          <w:sz w:val="28"/>
          <w:szCs w:val="28"/>
        </w:rPr>
        <w:t xml:space="preserve">- организация и проведение мероприятий, в том числе спортивно-оздоровительных, направленных на улучшение показателей (доли населения) систематически занимающегося  населения физкультурой и спортом. </w:t>
      </w:r>
    </w:p>
    <w:p w:rsidR="00005F5C" w:rsidRPr="006F4226" w:rsidRDefault="00005F5C" w:rsidP="00005F5C">
      <w:pPr>
        <w:rPr>
          <w:b/>
          <w:color w:val="FF0000"/>
          <w:sz w:val="28"/>
          <w:szCs w:val="28"/>
        </w:rPr>
      </w:pPr>
    </w:p>
    <w:p w:rsidR="00005F5C" w:rsidRDefault="00005F5C" w:rsidP="00005F5C">
      <w:pPr>
        <w:ind w:left="567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ОБОСНОВАНИЕ ФИНАНСОВЫХ, МАТЕРИАЛЬНЫХ ЗАТРАТ</w:t>
      </w:r>
    </w:p>
    <w:p w:rsidR="00005F5C" w:rsidRDefault="00005F5C" w:rsidP="00746B17">
      <w:pPr>
        <w:ind w:left="567"/>
        <w:jc w:val="both"/>
        <w:rPr>
          <w:b/>
        </w:rPr>
      </w:pPr>
    </w:p>
    <w:p w:rsidR="0061620A" w:rsidRDefault="00297AB7" w:rsidP="006A3BEF">
      <w:pPr>
        <w:jc w:val="both"/>
        <w:rPr>
          <w:b/>
        </w:rPr>
      </w:pPr>
      <w:r w:rsidRPr="00D232F7">
        <w:rPr>
          <w:sz w:val="28"/>
          <w:szCs w:val="28"/>
        </w:rPr>
        <w:t>Развитие массового спорта и спорта высших достижений</w:t>
      </w:r>
      <w:r>
        <w:rPr>
          <w:sz w:val="28"/>
          <w:szCs w:val="28"/>
        </w:rPr>
        <w:t>,</w:t>
      </w:r>
      <w:r w:rsidRPr="00297AB7">
        <w:rPr>
          <w:sz w:val="28"/>
          <w:szCs w:val="28"/>
        </w:rPr>
        <w:t xml:space="preserve"> </w:t>
      </w:r>
      <w:r w:rsidR="00746B17">
        <w:rPr>
          <w:sz w:val="28"/>
          <w:szCs w:val="28"/>
        </w:rPr>
        <w:t>с</w:t>
      </w:r>
      <w:r w:rsidRPr="00D232F7">
        <w:rPr>
          <w:sz w:val="28"/>
          <w:szCs w:val="28"/>
        </w:rPr>
        <w:t>овершенствование системы физического воспитания</w:t>
      </w:r>
      <w:r w:rsidR="006A3BEF">
        <w:rPr>
          <w:sz w:val="28"/>
          <w:szCs w:val="28"/>
        </w:rPr>
        <w:t>.</w:t>
      </w:r>
      <w:r w:rsidRPr="00297AB7">
        <w:rPr>
          <w:sz w:val="26"/>
          <w:szCs w:val="26"/>
        </w:rPr>
        <w:t xml:space="preserve"> </w:t>
      </w:r>
      <w:r w:rsidR="006A3BEF">
        <w:rPr>
          <w:sz w:val="26"/>
          <w:szCs w:val="26"/>
        </w:rPr>
        <w:t>Д</w:t>
      </w:r>
      <w:r w:rsidRPr="00D232F7">
        <w:rPr>
          <w:sz w:val="26"/>
          <w:szCs w:val="26"/>
        </w:rPr>
        <w:t>оступность спортивных сооружений для занятий физической культурой и спортом</w:t>
      </w:r>
      <w:r w:rsidR="00746B17">
        <w:rPr>
          <w:sz w:val="26"/>
          <w:szCs w:val="26"/>
        </w:rPr>
        <w:t>,</w:t>
      </w:r>
      <w:r w:rsidR="00746B17" w:rsidRPr="00746B17">
        <w:rPr>
          <w:sz w:val="26"/>
          <w:szCs w:val="26"/>
        </w:rPr>
        <w:t xml:space="preserve"> </w:t>
      </w:r>
      <w:r w:rsidR="00746B17">
        <w:rPr>
          <w:sz w:val="26"/>
          <w:szCs w:val="26"/>
        </w:rPr>
        <w:t>с</w:t>
      </w:r>
      <w:r w:rsidR="00746B17" w:rsidRPr="00D232F7">
        <w:rPr>
          <w:sz w:val="26"/>
          <w:szCs w:val="26"/>
        </w:rPr>
        <w:t xml:space="preserve">овершенствование системы управления и </w:t>
      </w:r>
      <w:proofErr w:type="gramStart"/>
      <w:r w:rsidR="00746B17" w:rsidRPr="00D232F7">
        <w:rPr>
          <w:sz w:val="26"/>
          <w:szCs w:val="26"/>
        </w:rPr>
        <w:t>контроля за</w:t>
      </w:r>
      <w:proofErr w:type="gramEnd"/>
      <w:r w:rsidR="00746B17" w:rsidRPr="00D232F7">
        <w:rPr>
          <w:sz w:val="26"/>
          <w:szCs w:val="26"/>
        </w:rPr>
        <w:t xml:space="preserve"> деятельностью муниципальных учреждений в сфере физической культуры и спорта</w:t>
      </w:r>
      <w:r w:rsidR="00746B17">
        <w:rPr>
          <w:sz w:val="26"/>
          <w:szCs w:val="26"/>
        </w:rPr>
        <w:t>,</w:t>
      </w:r>
      <w:r w:rsidR="00746B17" w:rsidRPr="00746B17">
        <w:rPr>
          <w:sz w:val="26"/>
          <w:szCs w:val="26"/>
        </w:rPr>
        <w:t xml:space="preserve"> </w:t>
      </w:r>
      <w:r w:rsidR="00746B17">
        <w:rPr>
          <w:sz w:val="26"/>
          <w:szCs w:val="26"/>
        </w:rPr>
        <w:lastRenderedPageBreak/>
        <w:t>р</w:t>
      </w:r>
      <w:r w:rsidR="00746B17" w:rsidRPr="00D232F7">
        <w:rPr>
          <w:sz w:val="26"/>
          <w:szCs w:val="26"/>
        </w:rPr>
        <w:t>азвитие физкультурно-оздоровительной и спортив</w:t>
      </w:r>
      <w:r w:rsidR="00746B17">
        <w:rPr>
          <w:sz w:val="26"/>
          <w:szCs w:val="26"/>
        </w:rPr>
        <w:t xml:space="preserve">но-массовой работы на территории </w:t>
      </w:r>
      <w:proofErr w:type="spellStart"/>
      <w:r w:rsidR="00746B17">
        <w:rPr>
          <w:sz w:val="26"/>
          <w:szCs w:val="26"/>
        </w:rPr>
        <w:t>Сут-Хольского</w:t>
      </w:r>
      <w:proofErr w:type="spellEnd"/>
      <w:r w:rsidR="00746B17">
        <w:rPr>
          <w:sz w:val="26"/>
          <w:szCs w:val="26"/>
        </w:rPr>
        <w:t xml:space="preserve"> </w:t>
      </w:r>
      <w:proofErr w:type="spellStart"/>
      <w:r w:rsidR="00746B17">
        <w:rPr>
          <w:sz w:val="26"/>
          <w:szCs w:val="26"/>
        </w:rPr>
        <w:t>кожууна</w:t>
      </w:r>
      <w:proofErr w:type="spellEnd"/>
      <w:r w:rsidR="00746B17">
        <w:rPr>
          <w:sz w:val="26"/>
          <w:szCs w:val="26"/>
        </w:rPr>
        <w:t>,  о</w:t>
      </w:r>
      <w:r w:rsidR="00746B17" w:rsidRPr="00D232F7">
        <w:rPr>
          <w:sz w:val="26"/>
          <w:szCs w:val="26"/>
        </w:rPr>
        <w:t>рганизация и проведение массовых физкультурно-оздоровительных и спортивных мероприятий</w:t>
      </w:r>
      <w:r w:rsidR="00746B17">
        <w:rPr>
          <w:sz w:val="26"/>
          <w:szCs w:val="26"/>
        </w:rPr>
        <w:t>.</w:t>
      </w:r>
    </w:p>
    <w:p w:rsidR="0061620A" w:rsidRDefault="0061620A" w:rsidP="00005F5C">
      <w:pPr>
        <w:ind w:left="567"/>
        <w:jc w:val="center"/>
        <w:rPr>
          <w:b/>
        </w:rPr>
      </w:pPr>
    </w:p>
    <w:p w:rsidR="00005F5C" w:rsidRDefault="0061620A" w:rsidP="00005F5C">
      <w:pPr>
        <w:ind w:left="75"/>
        <w:rPr>
          <w:b/>
        </w:rPr>
      </w:pPr>
      <w:r>
        <w:rPr>
          <w:b/>
        </w:rPr>
        <w:t xml:space="preserve">                              </w:t>
      </w:r>
      <w:r>
        <w:rPr>
          <w:b/>
          <w:lang w:val="en-US"/>
        </w:rPr>
        <w:t>V</w:t>
      </w:r>
      <w:r w:rsidRPr="00650F58">
        <w:rPr>
          <w:b/>
        </w:rPr>
        <w:t xml:space="preserve">. </w:t>
      </w:r>
      <w:r>
        <w:rPr>
          <w:b/>
        </w:rPr>
        <w:t xml:space="preserve">РЕСУРСНОЕ ОБЕСПЕЧЕНИЕ ПРОГРАММЫ </w:t>
      </w:r>
    </w:p>
    <w:p w:rsidR="0061620A" w:rsidRDefault="0061620A" w:rsidP="00005F5C">
      <w:pPr>
        <w:ind w:left="75"/>
        <w:rPr>
          <w:b/>
        </w:rPr>
      </w:pPr>
    </w:p>
    <w:p w:rsidR="0061620A" w:rsidRPr="00A65B96" w:rsidRDefault="0061620A" w:rsidP="0061620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A65B96">
        <w:rPr>
          <w:sz w:val="28"/>
          <w:szCs w:val="28"/>
        </w:rPr>
        <w:t xml:space="preserve">Финансирование мероприятий в области молодежной политики  и спорта осуществляется из средств </w:t>
      </w:r>
      <w:proofErr w:type="spellStart"/>
      <w:r w:rsidRPr="00A65B96">
        <w:rPr>
          <w:sz w:val="28"/>
          <w:szCs w:val="28"/>
        </w:rPr>
        <w:t>кожуунного</w:t>
      </w:r>
      <w:proofErr w:type="spellEnd"/>
      <w:r w:rsidRPr="00A65B96">
        <w:rPr>
          <w:sz w:val="28"/>
          <w:szCs w:val="28"/>
        </w:rPr>
        <w:t xml:space="preserve"> бюджета. </w:t>
      </w:r>
    </w:p>
    <w:p w:rsidR="0061620A" w:rsidRPr="00A65B96" w:rsidRDefault="0061620A" w:rsidP="0061620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A65B96">
        <w:rPr>
          <w:color w:val="000000"/>
          <w:sz w:val="28"/>
          <w:szCs w:val="28"/>
        </w:rPr>
        <w:t xml:space="preserve">Общий объем финансирования Программы на 2017 - 2019 годы  составит  </w:t>
      </w:r>
      <w:r w:rsidR="000E5019">
        <w:rPr>
          <w:sz w:val="28"/>
          <w:szCs w:val="28"/>
        </w:rPr>
        <w:t>13</w:t>
      </w:r>
      <w:r w:rsidR="00650F58">
        <w:rPr>
          <w:sz w:val="28"/>
          <w:szCs w:val="28"/>
        </w:rPr>
        <w:t>45</w:t>
      </w:r>
      <w:bookmarkStart w:id="0" w:name="_GoBack"/>
      <w:bookmarkEnd w:id="0"/>
      <w:r w:rsidR="00650F58">
        <w:rPr>
          <w:sz w:val="28"/>
          <w:szCs w:val="28"/>
        </w:rPr>
        <w:t>400</w:t>
      </w:r>
      <w:r w:rsidR="006A3BEF">
        <w:rPr>
          <w:sz w:val="28"/>
          <w:szCs w:val="28"/>
        </w:rPr>
        <w:t xml:space="preserve"> </w:t>
      </w:r>
      <w:r w:rsidRPr="00A65B96">
        <w:rPr>
          <w:sz w:val="28"/>
          <w:szCs w:val="28"/>
        </w:rPr>
        <w:t>тыс. руб.</w:t>
      </w:r>
    </w:p>
    <w:p w:rsidR="0061620A" w:rsidRPr="00A65B96" w:rsidRDefault="0061620A" w:rsidP="0061620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A65B96">
        <w:rPr>
          <w:sz w:val="28"/>
          <w:szCs w:val="28"/>
        </w:rPr>
        <w:t>В  2017 году  –</w:t>
      </w:r>
      <w:r w:rsidR="00650F58">
        <w:rPr>
          <w:sz w:val="28"/>
          <w:szCs w:val="28"/>
        </w:rPr>
        <w:t xml:space="preserve"> 226,4</w:t>
      </w:r>
      <w:r w:rsidRPr="00A65B96">
        <w:rPr>
          <w:sz w:val="28"/>
          <w:szCs w:val="28"/>
        </w:rPr>
        <w:t xml:space="preserve">  тыс. руб.</w:t>
      </w:r>
    </w:p>
    <w:p w:rsidR="0061620A" w:rsidRPr="00A65B96" w:rsidRDefault="0061620A" w:rsidP="0061620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A65B96">
        <w:rPr>
          <w:sz w:val="28"/>
          <w:szCs w:val="28"/>
        </w:rPr>
        <w:t xml:space="preserve">В  2018 году  – </w:t>
      </w:r>
      <w:r w:rsidR="00650F58">
        <w:rPr>
          <w:sz w:val="28"/>
          <w:szCs w:val="28"/>
        </w:rPr>
        <w:t>659</w:t>
      </w:r>
      <w:r w:rsidRPr="00A65B96">
        <w:rPr>
          <w:sz w:val="28"/>
          <w:szCs w:val="28"/>
        </w:rPr>
        <w:t>,0  тыс. руб.</w:t>
      </w:r>
    </w:p>
    <w:p w:rsidR="0061620A" w:rsidRPr="00A65B96" w:rsidRDefault="0061620A" w:rsidP="0061620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A65B96">
        <w:rPr>
          <w:sz w:val="28"/>
          <w:szCs w:val="28"/>
        </w:rPr>
        <w:t>В  2019 году –</w:t>
      </w:r>
      <w:r w:rsidR="00746B17">
        <w:rPr>
          <w:sz w:val="28"/>
          <w:szCs w:val="28"/>
        </w:rPr>
        <w:t xml:space="preserve"> </w:t>
      </w:r>
      <w:r w:rsidR="009A7B23">
        <w:rPr>
          <w:sz w:val="28"/>
          <w:szCs w:val="28"/>
        </w:rPr>
        <w:t>4</w:t>
      </w:r>
      <w:r w:rsidR="00650F58">
        <w:rPr>
          <w:sz w:val="28"/>
          <w:szCs w:val="28"/>
        </w:rPr>
        <w:t>60,0</w:t>
      </w:r>
      <w:r w:rsidRPr="00A65B96">
        <w:rPr>
          <w:sz w:val="28"/>
          <w:szCs w:val="28"/>
        </w:rPr>
        <w:t xml:space="preserve">  тыс. руб.</w:t>
      </w:r>
    </w:p>
    <w:p w:rsidR="0061620A" w:rsidRPr="00A65B96" w:rsidRDefault="0061620A" w:rsidP="0061620A">
      <w:pPr>
        <w:pStyle w:val="ConsPlusNormal"/>
        <w:widowControl/>
        <w:tabs>
          <w:tab w:val="left" w:pos="108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B96">
        <w:rPr>
          <w:rFonts w:ascii="Times New Roman" w:hAnsi="Times New Roman" w:cs="Times New Roman"/>
          <w:color w:val="000000"/>
          <w:sz w:val="28"/>
          <w:szCs w:val="28"/>
        </w:rPr>
        <w:t>Объем расходов на осуществление мероприятий Программы может ежегодно уточняться на основе анализа полученных результатов и исходя из утвержденных ассигнований и лимитов бюджетных обязательств местного бюджета на очередной финансовый год.</w:t>
      </w:r>
    </w:p>
    <w:p w:rsidR="0061620A" w:rsidRDefault="0061620A" w:rsidP="0061620A">
      <w:pPr>
        <w:ind w:left="567"/>
        <w:jc w:val="center"/>
        <w:rPr>
          <w:sz w:val="28"/>
          <w:szCs w:val="28"/>
        </w:rPr>
      </w:pPr>
      <w:r w:rsidRPr="00A65B96">
        <w:rPr>
          <w:sz w:val="28"/>
          <w:szCs w:val="28"/>
        </w:rPr>
        <w:t>В ходе реализации Программы отдельные её мероприятия в установленном порядке могут уточняться, а объемы финансирования корректироваться с учетом утвержденных расходов местного  бюджета</w:t>
      </w:r>
    </w:p>
    <w:p w:rsidR="0061620A" w:rsidRDefault="0061620A" w:rsidP="0061620A">
      <w:pPr>
        <w:ind w:left="567"/>
        <w:jc w:val="center"/>
        <w:rPr>
          <w:sz w:val="28"/>
          <w:szCs w:val="28"/>
        </w:rPr>
      </w:pPr>
    </w:p>
    <w:p w:rsidR="00005F5C" w:rsidRDefault="00005F5C" w:rsidP="0061620A">
      <w:pPr>
        <w:ind w:left="567"/>
        <w:jc w:val="center"/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МЕХАНИЗМ РЕАЛИЗАЦИИ </w:t>
      </w:r>
    </w:p>
    <w:p w:rsidR="00005F5C" w:rsidRDefault="00F20153" w:rsidP="00005F5C">
      <w:pPr>
        <w:ind w:left="567"/>
        <w:jc w:val="center"/>
        <w:rPr>
          <w:b/>
        </w:rPr>
      </w:pPr>
      <w:r>
        <w:rPr>
          <w:b/>
        </w:rPr>
        <w:t>МУНИЦИПАЛЬНОЙ</w:t>
      </w:r>
      <w:r w:rsidR="00005F5C">
        <w:rPr>
          <w:b/>
        </w:rPr>
        <w:t xml:space="preserve"> ЦЕЛЕВОЙ ПРОГРАММЫ</w:t>
      </w:r>
    </w:p>
    <w:p w:rsidR="00005F5C" w:rsidRDefault="00005F5C" w:rsidP="00005F5C">
      <w:pPr>
        <w:ind w:left="567"/>
        <w:jc w:val="center"/>
        <w:rPr>
          <w:b/>
        </w:rPr>
      </w:pPr>
    </w:p>
    <w:p w:rsidR="0061620A" w:rsidRPr="0061620A" w:rsidRDefault="0061620A" w:rsidP="0061620A">
      <w:pPr>
        <w:autoSpaceDE w:val="0"/>
        <w:autoSpaceDN w:val="0"/>
        <w:adjustRightInd w:val="0"/>
        <w:ind w:left="795"/>
        <w:jc w:val="both"/>
        <w:rPr>
          <w:sz w:val="28"/>
          <w:szCs w:val="28"/>
        </w:rPr>
      </w:pPr>
      <w:r w:rsidRPr="0061620A">
        <w:rPr>
          <w:sz w:val="28"/>
          <w:szCs w:val="28"/>
        </w:rPr>
        <w:t xml:space="preserve">Механизм реализации Программы основан на обеспечении достижения запланированных результатов, установленных в Программе показателей, в </w:t>
      </w:r>
      <w:proofErr w:type="gramStart"/>
      <w:r w:rsidRPr="0061620A">
        <w:rPr>
          <w:sz w:val="28"/>
          <w:szCs w:val="28"/>
        </w:rPr>
        <w:t>рамках</w:t>
      </w:r>
      <w:proofErr w:type="gramEnd"/>
      <w:r w:rsidRPr="0061620A">
        <w:rPr>
          <w:sz w:val="28"/>
          <w:szCs w:val="28"/>
        </w:rPr>
        <w:t xml:space="preserve"> выделяемых из местного бюджета средств путём последовательного выполнения предусмотренных Программой мероприятий. </w:t>
      </w:r>
    </w:p>
    <w:p w:rsidR="0061620A" w:rsidRPr="0061620A" w:rsidRDefault="0061620A" w:rsidP="0061620A">
      <w:pPr>
        <w:ind w:left="795"/>
        <w:jc w:val="both"/>
        <w:rPr>
          <w:snapToGrid w:val="0"/>
          <w:sz w:val="28"/>
          <w:szCs w:val="28"/>
        </w:rPr>
      </w:pPr>
      <w:r w:rsidRPr="0061620A">
        <w:rPr>
          <w:snapToGrid w:val="0"/>
          <w:sz w:val="28"/>
          <w:szCs w:val="28"/>
        </w:rPr>
        <w:t>В основу механизма реализации Программы положен комплексный подход к выполнению программных мероприятий.</w:t>
      </w:r>
    </w:p>
    <w:p w:rsidR="0061620A" w:rsidRDefault="0061620A" w:rsidP="0061620A">
      <w:pPr>
        <w:ind w:left="567"/>
        <w:jc w:val="both"/>
        <w:rPr>
          <w:snapToGrid w:val="0"/>
          <w:sz w:val="28"/>
          <w:szCs w:val="28"/>
        </w:rPr>
      </w:pPr>
      <w:r w:rsidRPr="0061620A">
        <w:rPr>
          <w:snapToGrid w:val="0"/>
          <w:sz w:val="28"/>
          <w:szCs w:val="28"/>
        </w:rPr>
        <w:t>Исполнители мероприятий программы несут ответственность за их качественное и своевременное выполнение</w:t>
      </w:r>
    </w:p>
    <w:p w:rsidR="0061620A" w:rsidRDefault="0061620A" w:rsidP="0061620A">
      <w:pPr>
        <w:ind w:left="567"/>
        <w:jc w:val="center"/>
        <w:rPr>
          <w:snapToGrid w:val="0"/>
          <w:sz w:val="28"/>
          <w:szCs w:val="28"/>
        </w:rPr>
      </w:pPr>
    </w:p>
    <w:p w:rsidR="00005F5C" w:rsidRPr="00433133" w:rsidRDefault="00005F5C" w:rsidP="0061620A">
      <w:pPr>
        <w:ind w:left="567"/>
        <w:jc w:val="center"/>
        <w:rPr>
          <w:b/>
        </w:rPr>
      </w:pPr>
      <w:r w:rsidRPr="00433133">
        <w:rPr>
          <w:b/>
          <w:lang w:val="en-US"/>
        </w:rPr>
        <w:t>VII</w:t>
      </w:r>
      <w:r w:rsidRPr="00433133">
        <w:rPr>
          <w:b/>
        </w:rPr>
        <w:t>. ОЦЕНКА СОЦИАЛЬНО-ЭКОНОМИЧЕСКОЙ ЭФФЕКТИВНОСТИ РЕАЛИЗАЦИИ ПРОГРАММЫ</w:t>
      </w:r>
    </w:p>
    <w:p w:rsidR="00005F5C" w:rsidRPr="00433133" w:rsidRDefault="00005F5C" w:rsidP="00005F5C">
      <w:pPr>
        <w:ind w:firstLine="567"/>
        <w:rPr>
          <w:b/>
        </w:rPr>
      </w:pPr>
    </w:p>
    <w:p w:rsidR="0061620A" w:rsidRPr="00A65B96" w:rsidRDefault="0061620A" w:rsidP="0061620A">
      <w:pPr>
        <w:widowControl w:val="0"/>
        <w:ind w:firstLine="709"/>
        <w:jc w:val="both"/>
        <w:rPr>
          <w:sz w:val="28"/>
          <w:szCs w:val="28"/>
        </w:rPr>
      </w:pPr>
      <w:r w:rsidRPr="00A65B96">
        <w:rPr>
          <w:sz w:val="28"/>
          <w:szCs w:val="28"/>
        </w:rPr>
        <w:t xml:space="preserve">Эффективность реализации Программы оценивается по качественным и количественным показателям, характеризующим состояние молодежной политики, физической культуры и спорта  на муниципальном уровне. </w:t>
      </w:r>
    </w:p>
    <w:p w:rsidR="0061620A" w:rsidRPr="00A65B96" w:rsidRDefault="0061620A" w:rsidP="0061620A">
      <w:pPr>
        <w:widowControl w:val="0"/>
        <w:ind w:firstLine="709"/>
        <w:jc w:val="both"/>
        <w:rPr>
          <w:sz w:val="28"/>
          <w:szCs w:val="28"/>
        </w:rPr>
      </w:pPr>
      <w:r w:rsidRPr="00A65B96">
        <w:rPr>
          <w:sz w:val="28"/>
          <w:szCs w:val="28"/>
        </w:rPr>
        <w:t>В результате реализации мероприятий ожидается:</w:t>
      </w:r>
    </w:p>
    <w:p w:rsidR="0061620A" w:rsidRPr="00A65B96" w:rsidRDefault="0061620A" w:rsidP="006162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5B96">
        <w:rPr>
          <w:sz w:val="28"/>
          <w:szCs w:val="28"/>
        </w:rPr>
        <w:t>- увеличение числа молодых людей, участвующих в деятельности детских и молодежных общественных объединений;</w:t>
      </w:r>
    </w:p>
    <w:p w:rsidR="0061620A" w:rsidRPr="00A65B96" w:rsidRDefault="0061620A" w:rsidP="0061620A">
      <w:pPr>
        <w:widowControl w:val="0"/>
        <w:ind w:firstLine="709"/>
        <w:jc w:val="both"/>
        <w:rPr>
          <w:sz w:val="28"/>
          <w:szCs w:val="28"/>
        </w:rPr>
      </w:pPr>
      <w:r w:rsidRPr="00A65B96">
        <w:rPr>
          <w:sz w:val="28"/>
          <w:szCs w:val="28"/>
        </w:rPr>
        <w:t xml:space="preserve">-повышение уровня электоральной активности молодежи; </w:t>
      </w:r>
    </w:p>
    <w:p w:rsidR="0061620A" w:rsidRPr="00A65B96" w:rsidRDefault="0061620A" w:rsidP="0061620A">
      <w:pPr>
        <w:widowControl w:val="0"/>
        <w:ind w:firstLine="709"/>
        <w:jc w:val="both"/>
        <w:rPr>
          <w:sz w:val="28"/>
          <w:szCs w:val="28"/>
        </w:rPr>
      </w:pPr>
      <w:r w:rsidRPr="00A65B96">
        <w:rPr>
          <w:sz w:val="28"/>
          <w:szCs w:val="28"/>
        </w:rPr>
        <w:t>-улучшение здоровья населения;</w:t>
      </w:r>
    </w:p>
    <w:p w:rsidR="00074C4B" w:rsidRPr="001D7B9B" w:rsidRDefault="00E10725" w:rsidP="001D7B9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-увеличение количества </w:t>
      </w:r>
      <w:r w:rsidR="001D7B9B">
        <w:rPr>
          <w:sz w:val="28"/>
          <w:szCs w:val="28"/>
        </w:rPr>
        <w:t xml:space="preserve"> занятых подростков и молодежи</w:t>
      </w:r>
    </w:p>
    <w:p w:rsidR="00074C4B" w:rsidRDefault="00074C4B" w:rsidP="00DD1274">
      <w:pPr>
        <w:rPr>
          <w:b/>
          <w:sz w:val="28"/>
          <w:szCs w:val="28"/>
        </w:rPr>
      </w:pPr>
    </w:p>
    <w:p w:rsidR="00074C4B" w:rsidRDefault="00074C4B" w:rsidP="00DD1274">
      <w:pPr>
        <w:rPr>
          <w:b/>
          <w:sz w:val="28"/>
          <w:szCs w:val="28"/>
        </w:rPr>
      </w:pPr>
    </w:p>
    <w:p w:rsidR="006A3BEF" w:rsidRDefault="00DA3679" w:rsidP="00E10725">
      <w:pPr>
        <w:rPr>
          <w:b/>
        </w:rPr>
      </w:pPr>
      <w:r>
        <w:rPr>
          <w:b/>
          <w:sz w:val="28"/>
          <w:szCs w:val="28"/>
        </w:rPr>
        <w:t xml:space="preserve">          </w:t>
      </w:r>
      <w:r w:rsidR="001D7B9B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</w:t>
      </w:r>
      <w:r w:rsidR="002F4C1B">
        <w:rPr>
          <w:b/>
        </w:rPr>
        <w:t xml:space="preserve"> </w:t>
      </w:r>
      <w:r w:rsidR="00DC76EE">
        <w:rPr>
          <w:b/>
        </w:rPr>
        <w:t xml:space="preserve"> </w:t>
      </w:r>
      <w:r w:rsidR="00074C4B">
        <w:rPr>
          <w:b/>
        </w:rPr>
        <w:t xml:space="preserve">                                           </w:t>
      </w:r>
    </w:p>
    <w:p w:rsidR="006A3BEF" w:rsidRDefault="006A3BEF" w:rsidP="00DA3679">
      <w:pPr>
        <w:jc w:val="center"/>
        <w:rPr>
          <w:b/>
        </w:rPr>
      </w:pPr>
    </w:p>
    <w:p w:rsidR="006A3BEF" w:rsidRDefault="006A3BEF" w:rsidP="00DA3679">
      <w:pPr>
        <w:jc w:val="center"/>
        <w:rPr>
          <w:b/>
        </w:rPr>
      </w:pPr>
    </w:p>
    <w:p w:rsidR="006A3BEF" w:rsidRDefault="006A3BEF" w:rsidP="00DA3679">
      <w:pPr>
        <w:jc w:val="center"/>
        <w:rPr>
          <w:b/>
        </w:rPr>
      </w:pPr>
    </w:p>
    <w:p w:rsidR="006A3BEF" w:rsidRDefault="006A3BEF" w:rsidP="00DA3679">
      <w:pPr>
        <w:jc w:val="center"/>
        <w:rPr>
          <w:b/>
        </w:rPr>
      </w:pPr>
    </w:p>
    <w:p w:rsidR="006A3BEF" w:rsidRDefault="006A3BEF" w:rsidP="00DA3679">
      <w:pPr>
        <w:jc w:val="center"/>
        <w:rPr>
          <w:b/>
        </w:rPr>
      </w:pPr>
    </w:p>
    <w:p w:rsidR="006A3BEF" w:rsidRDefault="006A3BEF" w:rsidP="00DA3679">
      <w:pPr>
        <w:jc w:val="center"/>
        <w:rPr>
          <w:b/>
        </w:rPr>
      </w:pPr>
    </w:p>
    <w:p w:rsidR="006A3BEF" w:rsidRDefault="006A3BEF" w:rsidP="00DA3679">
      <w:pPr>
        <w:jc w:val="center"/>
        <w:rPr>
          <w:b/>
        </w:rPr>
      </w:pPr>
    </w:p>
    <w:p w:rsidR="006A3BEF" w:rsidRDefault="006A3BEF" w:rsidP="00DA3679">
      <w:pPr>
        <w:jc w:val="center"/>
        <w:rPr>
          <w:b/>
        </w:rPr>
      </w:pPr>
    </w:p>
    <w:p w:rsidR="006A3BEF" w:rsidRDefault="006A3BEF" w:rsidP="00DA3679">
      <w:pPr>
        <w:jc w:val="center"/>
        <w:rPr>
          <w:b/>
        </w:rPr>
      </w:pPr>
    </w:p>
    <w:p w:rsidR="006A3BEF" w:rsidRDefault="006A3BEF" w:rsidP="00DA3679">
      <w:pPr>
        <w:jc w:val="center"/>
        <w:rPr>
          <w:b/>
        </w:rPr>
      </w:pPr>
    </w:p>
    <w:p w:rsidR="006A3BEF" w:rsidRDefault="006A3BEF" w:rsidP="00DA3679">
      <w:pPr>
        <w:jc w:val="center"/>
        <w:rPr>
          <w:b/>
        </w:rPr>
      </w:pPr>
    </w:p>
    <w:p w:rsidR="006A3BEF" w:rsidRDefault="006A3BEF" w:rsidP="00DA3679">
      <w:pPr>
        <w:jc w:val="center"/>
        <w:rPr>
          <w:b/>
        </w:rPr>
      </w:pPr>
    </w:p>
    <w:p w:rsidR="006A3BEF" w:rsidRDefault="006A3BEF" w:rsidP="00DA3679">
      <w:pPr>
        <w:jc w:val="center"/>
        <w:rPr>
          <w:b/>
        </w:rPr>
      </w:pPr>
    </w:p>
    <w:p w:rsidR="006A3BEF" w:rsidRDefault="006A3BEF" w:rsidP="00DA3679">
      <w:pPr>
        <w:jc w:val="center"/>
        <w:rPr>
          <w:b/>
        </w:rPr>
      </w:pPr>
    </w:p>
    <w:p w:rsidR="006A3BEF" w:rsidRDefault="006A3BEF" w:rsidP="00DA3679">
      <w:pPr>
        <w:jc w:val="center"/>
        <w:rPr>
          <w:b/>
        </w:rPr>
      </w:pPr>
    </w:p>
    <w:p w:rsidR="006A3BEF" w:rsidRDefault="006A3BEF" w:rsidP="00DA3679">
      <w:pPr>
        <w:jc w:val="center"/>
        <w:rPr>
          <w:b/>
        </w:rPr>
      </w:pPr>
    </w:p>
    <w:p w:rsidR="006A3BEF" w:rsidRDefault="006A3BEF" w:rsidP="00DA3679">
      <w:pPr>
        <w:jc w:val="center"/>
        <w:rPr>
          <w:b/>
        </w:rPr>
      </w:pPr>
    </w:p>
    <w:p w:rsidR="006A3BEF" w:rsidRDefault="006A3BEF" w:rsidP="00DA3679">
      <w:pPr>
        <w:jc w:val="center"/>
        <w:rPr>
          <w:b/>
        </w:rPr>
      </w:pPr>
    </w:p>
    <w:p w:rsidR="006A3BEF" w:rsidRDefault="006A3BEF" w:rsidP="00DA3679">
      <w:pPr>
        <w:jc w:val="center"/>
        <w:rPr>
          <w:b/>
        </w:rPr>
      </w:pPr>
    </w:p>
    <w:p w:rsidR="006A3BEF" w:rsidRDefault="006A3BEF" w:rsidP="00DA3679">
      <w:pPr>
        <w:jc w:val="center"/>
        <w:rPr>
          <w:b/>
        </w:rPr>
      </w:pPr>
    </w:p>
    <w:p w:rsidR="006A3BEF" w:rsidRDefault="006A3BEF" w:rsidP="00DA3679">
      <w:pPr>
        <w:jc w:val="center"/>
        <w:rPr>
          <w:b/>
        </w:rPr>
      </w:pPr>
    </w:p>
    <w:p w:rsidR="006A3BEF" w:rsidRDefault="006A3BEF" w:rsidP="00DA3679">
      <w:pPr>
        <w:jc w:val="center"/>
        <w:rPr>
          <w:b/>
        </w:rPr>
      </w:pPr>
    </w:p>
    <w:p w:rsidR="006A3BEF" w:rsidRDefault="006A3BEF" w:rsidP="00DA3679">
      <w:pPr>
        <w:jc w:val="center"/>
        <w:rPr>
          <w:b/>
        </w:rPr>
      </w:pPr>
    </w:p>
    <w:p w:rsidR="006A3BEF" w:rsidRDefault="006A3BEF" w:rsidP="006A3BEF">
      <w:pPr>
        <w:rPr>
          <w:b/>
        </w:rPr>
      </w:pPr>
    </w:p>
    <w:sectPr w:rsidR="006A3BEF" w:rsidSect="001D7B9B">
      <w:pgSz w:w="11906" w:h="16838"/>
      <w:pgMar w:top="1134" w:right="1133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43184"/>
    <w:multiLevelType w:val="hybridMultilevel"/>
    <w:tmpl w:val="05E21FB0"/>
    <w:lvl w:ilvl="0" w:tplc="5D5ACEEE">
      <w:start w:val="5"/>
      <w:numFmt w:val="upperRoman"/>
      <w:lvlText w:val="%1."/>
      <w:lvlJc w:val="left"/>
      <w:pPr>
        <w:ind w:left="151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DC0D7F"/>
    <w:multiLevelType w:val="hybridMultilevel"/>
    <w:tmpl w:val="BEAECEE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C9350E"/>
    <w:multiLevelType w:val="hybridMultilevel"/>
    <w:tmpl w:val="CCC06FDE"/>
    <w:lvl w:ilvl="0" w:tplc="EEA032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FC25F8"/>
    <w:multiLevelType w:val="hybridMultilevel"/>
    <w:tmpl w:val="80549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3494A"/>
    <w:multiLevelType w:val="hybridMultilevel"/>
    <w:tmpl w:val="9E12B422"/>
    <w:lvl w:ilvl="0" w:tplc="74E2A04A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C8606E"/>
    <w:multiLevelType w:val="hybridMultilevel"/>
    <w:tmpl w:val="2D163280"/>
    <w:lvl w:ilvl="0" w:tplc="6B9EFE3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A5F48"/>
    <w:multiLevelType w:val="hybridMultilevel"/>
    <w:tmpl w:val="CCC06FDE"/>
    <w:lvl w:ilvl="0" w:tplc="EEA032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EF4E1C"/>
    <w:multiLevelType w:val="multilevel"/>
    <w:tmpl w:val="EDA0974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23" w:hanging="720"/>
      </w:pPr>
    </w:lvl>
    <w:lvl w:ilvl="2">
      <w:start w:val="1"/>
      <w:numFmt w:val="decimal"/>
      <w:lvlText w:val="%1.%2.%3."/>
      <w:lvlJc w:val="left"/>
      <w:pPr>
        <w:ind w:left="2726" w:hanging="720"/>
      </w:pPr>
    </w:lvl>
    <w:lvl w:ilvl="3">
      <w:start w:val="1"/>
      <w:numFmt w:val="decimal"/>
      <w:lvlText w:val="%1.%2.%3.%4."/>
      <w:lvlJc w:val="left"/>
      <w:pPr>
        <w:ind w:left="4089" w:hanging="1080"/>
      </w:pPr>
    </w:lvl>
    <w:lvl w:ilvl="4">
      <w:start w:val="1"/>
      <w:numFmt w:val="decimal"/>
      <w:lvlText w:val="%1.%2.%3.%4.%5."/>
      <w:lvlJc w:val="left"/>
      <w:pPr>
        <w:ind w:left="5092" w:hanging="1080"/>
      </w:pPr>
    </w:lvl>
    <w:lvl w:ilvl="5">
      <w:start w:val="1"/>
      <w:numFmt w:val="decimal"/>
      <w:lvlText w:val="%1.%2.%3.%4.%5.%6."/>
      <w:lvlJc w:val="left"/>
      <w:pPr>
        <w:ind w:left="6455" w:hanging="1440"/>
      </w:pPr>
    </w:lvl>
    <w:lvl w:ilvl="6">
      <w:start w:val="1"/>
      <w:numFmt w:val="decimal"/>
      <w:lvlText w:val="%1.%2.%3.%4.%5.%6.%7."/>
      <w:lvlJc w:val="left"/>
      <w:pPr>
        <w:ind w:left="7818" w:hanging="1800"/>
      </w:pPr>
    </w:lvl>
    <w:lvl w:ilvl="7">
      <w:start w:val="1"/>
      <w:numFmt w:val="decimal"/>
      <w:lvlText w:val="%1.%2.%3.%4.%5.%6.%7.%8."/>
      <w:lvlJc w:val="left"/>
      <w:pPr>
        <w:ind w:left="8821" w:hanging="1800"/>
      </w:pPr>
    </w:lvl>
    <w:lvl w:ilvl="8">
      <w:start w:val="1"/>
      <w:numFmt w:val="decimal"/>
      <w:lvlText w:val="%1.%2.%3.%4.%5.%6.%7.%8.%9."/>
      <w:lvlJc w:val="left"/>
      <w:pPr>
        <w:ind w:left="10184" w:hanging="2160"/>
      </w:pPr>
    </w:lvl>
  </w:abstractNum>
  <w:abstractNum w:abstractNumId="8">
    <w:nsid w:val="7609067D"/>
    <w:multiLevelType w:val="hybridMultilevel"/>
    <w:tmpl w:val="B24C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05F5C"/>
    <w:rsid w:val="00005F5C"/>
    <w:rsid w:val="00052622"/>
    <w:rsid w:val="0007373C"/>
    <w:rsid w:val="00074C4B"/>
    <w:rsid w:val="0007793B"/>
    <w:rsid w:val="00087FA0"/>
    <w:rsid w:val="000A723D"/>
    <w:rsid w:val="000C43B1"/>
    <w:rsid w:val="000D2ED3"/>
    <w:rsid w:val="000E5019"/>
    <w:rsid w:val="000E6D2D"/>
    <w:rsid w:val="000F2C8A"/>
    <w:rsid w:val="000F6EAF"/>
    <w:rsid w:val="001028E2"/>
    <w:rsid w:val="0010392D"/>
    <w:rsid w:val="0011249D"/>
    <w:rsid w:val="0012119E"/>
    <w:rsid w:val="00133C7C"/>
    <w:rsid w:val="00141BBC"/>
    <w:rsid w:val="00142B5B"/>
    <w:rsid w:val="00167171"/>
    <w:rsid w:val="00173BA0"/>
    <w:rsid w:val="00174E07"/>
    <w:rsid w:val="001767FE"/>
    <w:rsid w:val="0018333D"/>
    <w:rsid w:val="001A0611"/>
    <w:rsid w:val="001A7977"/>
    <w:rsid w:val="001B6C1E"/>
    <w:rsid w:val="001D7B9B"/>
    <w:rsid w:val="001E4046"/>
    <w:rsid w:val="0025092C"/>
    <w:rsid w:val="0025162A"/>
    <w:rsid w:val="00271F38"/>
    <w:rsid w:val="0028269E"/>
    <w:rsid w:val="002940C3"/>
    <w:rsid w:val="002973BE"/>
    <w:rsid w:val="002978FF"/>
    <w:rsid w:val="00297AB7"/>
    <w:rsid w:val="002C088A"/>
    <w:rsid w:val="002C08D1"/>
    <w:rsid w:val="002F1D6A"/>
    <w:rsid w:val="002F4C1B"/>
    <w:rsid w:val="00304C1B"/>
    <w:rsid w:val="0031071E"/>
    <w:rsid w:val="00324712"/>
    <w:rsid w:val="003726B6"/>
    <w:rsid w:val="003738FB"/>
    <w:rsid w:val="00376D20"/>
    <w:rsid w:val="003F1F7C"/>
    <w:rsid w:val="003F396D"/>
    <w:rsid w:val="00433133"/>
    <w:rsid w:val="00456627"/>
    <w:rsid w:val="00490B13"/>
    <w:rsid w:val="004953FF"/>
    <w:rsid w:val="004A5077"/>
    <w:rsid w:val="004A67C3"/>
    <w:rsid w:val="005043DD"/>
    <w:rsid w:val="005205BF"/>
    <w:rsid w:val="00564334"/>
    <w:rsid w:val="00564E56"/>
    <w:rsid w:val="005B19E5"/>
    <w:rsid w:val="005C0B04"/>
    <w:rsid w:val="005C4A07"/>
    <w:rsid w:val="005E4495"/>
    <w:rsid w:val="005F5D0D"/>
    <w:rsid w:val="0060243B"/>
    <w:rsid w:val="00605F31"/>
    <w:rsid w:val="0061013B"/>
    <w:rsid w:val="0061620A"/>
    <w:rsid w:val="00626F64"/>
    <w:rsid w:val="0064203A"/>
    <w:rsid w:val="00644B58"/>
    <w:rsid w:val="00650F58"/>
    <w:rsid w:val="006878A6"/>
    <w:rsid w:val="006A3BEF"/>
    <w:rsid w:val="006C2DC6"/>
    <w:rsid w:val="006F4226"/>
    <w:rsid w:val="006F7465"/>
    <w:rsid w:val="007064DB"/>
    <w:rsid w:val="0072120B"/>
    <w:rsid w:val="00746B17"/>
    <w:rsid w:val="007545DE"/>
    <w:rsid w:val="00762772"/>
    <w:rsid w:val="007936D0"/>
    <w:rsid w:val="007B1B4B"/>
    <w:rsid w:val="007B6F71"/>
    <w:rsid w:val="007C47F1"/>
    <w:rsid w:val="007C53DA"/>
    <w:rsid w:val="007C64EC"/>
    <w:rsid w:val="007E2E2A"/>
    <w:rsid w:val="007E445E"/>
    <w:rsid w:val="007E5AA0"/>
    <w:rsid w:val="007F5274"/>
    <w:rsid w:val="00816284"/>
    <w:rsid w:val="00823B5B"/>
    <w:rsid w:val="008417B0"/>
    <w:rsid w:val="00852CB6"/>
    <w:rsid w:val="0088608E"/>
    <w:rsid w:val="00891029"/>
    <w:rsid w:val="008A6947"/>
    <w:rsid w:val="008D3A6D"/>
    <w:rsid w:val="009312D0"/>
    <w:rsid w:val="00956993"/>
    <w:rsid w:val="00980DC4"/>
    <w:rsid w:val="0099151A"/>
    <w:rsid w:val="009A7B23"/>
    <w:rsid w:val="009C19EE"/>
    <w:rsid w:val="009E051A"/>
    <w:rsid w:val="009F6747"/>
    <w:rsid w:val="00A03BEF"/>
    <w:rsid w:val="00A03DC3"/>
    <w:rsid w:val="00A20E50"/>
    <w:rsid w:val="00A24949"/>
    <w:rsid w:val="00A36861"/>
    <w:rsid w:val="00A409F5"/>
    <w:rsid w:val="00A64CFA"/>
    <w:rsid w:val="00A912CC"/>
    <w:rsid w:val="00AA781A"/>
    <w:rsid w:val="00AC6097"/>
    <w:rsid w:val="00AC7FBE"/>
    <w:rsid w:val="00AF6207"/>
    <w:rsid w:val="00B33D47"/>
    <w:rsid w:val="00B66235"/>
    <w:rsid w:val="00BB4FE7"/>
    <w:rsid w:val="00BC1E15"/>
    <w:rsid w:val="00BC7070"/>
    <w:rsid w:val="00BF24A9"/>
    <w:rsid w:val="00C23ACF"/>
    <w:rsid w:val="00C24F1B"/>
    <w:rsid w:val="00C26647"/>
    <w:rsid w:val="00C31218"/>
    <w:rsid w:val="00C6149F"/>
    <w:rsid w:val="00C65DEF"/>
    <w:rsid w:val="00C70752"/>
    <w:rsid w:val="00C96555"/>
    <w:rsid w:val="00CA5078"/>
    <w:rsid w:val="00CB4052"/>
    <w:rsid w:val="00CD7769"/>
    <w:rsid w:val="00CF036A"/>
    <w:rsid w:val="00D03200"/>
    <w:rsid w:val="00D11FAB"/>
    <w:rsid w:val="00D23D73"/>
    <w:rsid w:val="00D251DA"/>
    <w:rsid w:val="00D36D73"/>
    <w:rsid w:val="00D43062"/>
    <w:rsid w:val="00D50490"/>
    <w:rsid w:val="00D75B16"/>
    <w:rsid w:val="00D847A2"/>
    <w:rsid w:val="00D92739"/>
    <w:rsid w:val="00D94219"/>
    <w:rsid w:val="00DA3679"/>
    <w:rsid w:val="00DC0142"/>
    <w:rsid w:val="00DC76EE"/>
    <w:rsid w:val="00DD1274"/>
    <w:rsid w:val="00DE6759"/>
    <w:rsid w:val="00DE780D"/>
    <w:rsid w:val="00DF08AD"/>
    <w:rsid w:val="00E03969"/>
    <w:rsid w:val="00E06797"/>
    <w:rsid w:val="00E10725"/>
    <w:rsid w:val="00E11889"/>
    <w:rsid w:val="00E63CD5"/>
    <w:rsid w:val="00F20153"/>
    <w:rsid w:val="00F579BE"/>
    <w:rsid w:val="00F92A8A"/>
    <w:rsid w:val="00FB2099"/>
    <w:rsid w:val="00FD5E4B"/>
    <w:rsid w:val="00FE5100"/>
    <w:rsid w:val="00FE5F97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06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semiHidden/>
    <w:rsid w:val="001A0611"/>
    <w:pPr>
      <w:jc w:val="center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semiHidden/>
    <w:rsid w:val="001A0611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A0611"/>
    <w:pPr>
      <w:spacing w:before="240" w:after="240"/>
    </w:pPr>
  </w:style>
  <w:style w:type="paragraph" w:styleId="a7">
    <w:name w:val="No Spacing"/>
    <w:link w:val="a8"/>
    <w:uiPriority w:val="1"/>
    <w:qFormat/>
    <w:rsid w:val="001A0611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rsid w:val="001A0611"/>
    <w:pPr>
      <w:tabs>
        <w:tab w:val="center" w:pos="4677"/>
        <w:tab w:val="right" w:pos="9355"/>
      </w:tabs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1A0611"/>
    <w:rPr>
      <w:rFonts w:ascii="Calibri" w:eastAsia="Calibri" w:hAnsi="Calibri" w:cs="Times New Roman"/>
    </w:rPr>
  </w:style>
  <w:style w:type="character" w:styleId="ab">
    <w:name w:val="page number"/>
    <w:basedOn w:val="a0"/>
    <w:rsid w:val="001A0611"/>
  </w:style>
  <w:style w:type="paragraph" w:styleId="ac">
    <w:name w:val="List Paragraph"/>
    <w:basedOn w:val="a"/>
    <w:uiPriority w:val="99"/>
    <w:qFormat/>
    <w:rsid w:val="00C31218"/>
    <w:pPr>
      <w:ind w:left="720"/>
      <w:contextualSpacing/>
    </w:pPr>
  </w:style>
  <w:style w:type="paragraph" w:customStyle="1" w:styleId="ConsPlusNormal">
    <w:name w:val="ConsPlusNormal"/>
    <w:rsid w:val="008860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3726B6"/>
    <w:rPr>
      <w:rFonts w:ascii="Calibri" w:eastAsia="Calibri" w:hAnsi="Calibri" w:cs="Times New Roman"/>
    </w:rPr>
  </w:style>
  <w:style w:type="paragraph" w:customStyle="1" w:styleId="ConsPlusTitle">
    <w:name w:val="ConsPlusTitle"/>
    <w:rsid w:val="006162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5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5ED303-7A35-4384-A8C2-FFE33D144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Куулар</dc:creator>
  <cp:lastModifiedBy>2017</cp:lastModifiedBy>
  <cp:revision>19</cp:revision>
  <cp:lastPrinted>2019-03-06T08:46:00Z</cp:lastPrinted>
  <dcterms:created xsi:type="dcterms:W3CDTF">2018-10-18T04:41:00Z</dcterms:created>
  <dcterms:modified xsi:type="dcterms:W3CDTF">2019-03-06T08:53:00Z</dcterms:modified>
</cp:coreProperties>
</file>