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4F" w:rsidRDefault="003F3C4F" w:rsidP="003F3C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"/>
      <w:bookmarkStart w:id="1" w:name="_GoBack"/>
      <w:bookmarkEnd w:id="0"/>
      <w:bookmarkEnd w:id="1"/>
      <w:r w:rsidRPr="00FD1A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914400"/>
            <wp:effectExtent l="19050" t="0" r="0" b="0"/>
            <wp:docPr id="1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" cy="9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C4F" w:rsidRPr="00F4527F" w:rsidRDefault="003F3C4F" w:rsidP="003F3C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F3C4F" w:rsidRPr="00F4527F" w:rsidRDefault="003F3C4F" w:rsidP="003F3C4F">
      <w:pPr>
        <w:keepNext/>
        <w:tabs>
          <w:tab w:val="num" w:pos="0"/>
        </w:tabs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27F">
        <w:rPr>
          <w:rFonts w:ascii="Times New Roman" w:eastAsia="Times New Roman" w:hAnsi="Times New Roman" w:cs="Times New Roman"/>
          <w:sz w:val="28"/>
          <w:szCs w:val="28"/>
          <w:lang w:eastAsia="ar-SA"/>
        </w:rPr>
        <w:t>ТЫВА РЕСПУБЛИКАНЫН  СУТ-ХОЛ КОЖУУН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НУН</w:t>
      </w:r>
    </w:p>
    <w:p w:rsidR="003F3C4F" w:rsidRPr="00F4527F" w:rsidRDefault="003F3C4F" w:rsidP="003F3C4F">
      <w:pPr>
        <w:keepNext/>
        <w:tabs>
          <w:tab w:val="num" w:pos="0"/>
        </w:tabs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БОРА-ТАЙГА КОДЭЭ СУМУ  </w:t>
      </w:r>
      <w:r w:rsidRPr="00F4527F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ЧАГЫРГАЗЫ</w:t>
      </w:r>
    </w:p>
    <w:p w:rsidR="003F3C4F" w:rsidRPr="00F4527F" w:rsidRDefault="003F3C4F" w:rsidP="003F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ДОКТААЛ</w:t>
      </w:r>
    </w:p>
    <w:p w:rsidR="003F3C4F" w:rsidRDefault="003F3C4F" w:rsidP="003F3C4F">
      <w:pPr>
        <w:keepNext/>
        <w:tabs>
          <w:tab w:val="num" w:pos="0"/>
        </w:tabs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СУМОН</w:t>
      </w:r>
    </w:p>
    <w:p w:rsidR="003F3C4F" w:rsidRPr="00F4527F" w:rsidRDefault="003F3C4F" w:rsidP="003F3C4F">
      <w:pPr>
        <w:keepNext/>
        <w:tabs>
          <w:tab w:val="num" w:pos="0"/>
        </w:tabs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БОРА-ТАЙГИНСКИЙ</w:t>
      </w:r>
      <w:r w:rsidRPr="00F4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F3C4F" w:rsidRPr="00F4527F" w:rsidRDefault="003F3C4F" w:rsidP="003F3C4F">
      <w:pPr>
        <w:keepNext/>
        <w:tabs>
          <w:tab w:val="num" w:pos="0"/>
        </w:tabs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СУТ-ХОЛЬСКОГО</w:t>
      </w:r>
      <w:r w:rsidRPr="00F4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КОЖУУН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4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ТЫВА</w:t>
      </w:r>
    </w:p>
    <w:p w:rsidR="003F3C4F" w:rsidRPr="00F4527F" w:rsidRDefault="003F3C4F" w:rsidP="003F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F3C4F" w:rsidRPr="00F4527F" w:rsidRDefault="003F3C4F" w:rsidP="003F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F3C4F" w:rsidRPr="00F4527F" w:rsidRDefault="003F3C4F" w:rsidP="003F3C4F">
      <w:pPr>
        <w:keepNext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 27 </w:t>
      </w:r>
      <w:r w:rsidRPr="00F4527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2023 года                </w:t>
      </w:r>
      <w:r w:rsidRPr="00F4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4527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F45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Бора-Тайга                            № 06</w:t>
      </w:r>
    </w:p>
    <w:p w:rsidR="003F3C4F" w:rsidRDefault="003F3C4F" w:rsidP="003F3C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C4F" w:rsidRDefault="003F3C4F" w:rsidP="003F3C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C4F" w:rsidRPr="00E91443" w:rsidRDefault="003F3C4F" w:rsidP="003F3C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43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</w:t>
      </w:r>
    </w:p>
    <w:p w:rsidR="001A2D0E" w:rsidRDefault="003F3C4F" w:rsidP="003F3C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1A2D0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1A2D0E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E914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Бора-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</w:t>
      </w:r>
      <w:r w:rsidR="001A2D0E">
        <w:rPr>
          <w:rFonts w:ascii="Times New Roman" w:hAnsi="Times New Roman" w:cs="Times New Roman"/>
          <w:b/>
          <w:sz w:val="28"/>
          <w:szCs w:val="28"/>
        </w:rPr>
        <w:t>инский</w:t>
      </w:r>
      <w:proofErr w:type="spellEnd"/>
    </w:p>
    <w:p w:rsidR="003F3C4F" w:rsidRDefault="001A2D0E" w:rsidP="003F3C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Сут-Хольского кожууна Республики Тыва</w:t>
      </w:r>
    </w:p>
    <w:p w:rsidR="003F3C4F" w:rsidRPr="00E91443" w:rsidRDefault="003F3C4F" w:rsidP="003F3C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C4F" w:rsidRPr="00AA4275" w:rsidRDefault="003F3C4F" w:rsidP="003F3C4F">
      <w:pPr>
        <w:jc w:val="both"/>
      </w:pPr>
      <w:r w:rsidRPr="00E91443">
        <w:rPr>
          <w:rFonts w:ascii="Times New Roman" w:hAnsi="Times New Roman" w:cs="Times New Roman"/>
          <w:sz w:val="28"/>
          <w:szCs w:val="28"/>
        </w:rPr>
        <w:t>         В соответствии со ст. 14 Федерального закона от 06.10.2003 г. № 131-ФЗ «Об общих принципах организации местного самоуправления в Российской Федерации», ст. 19 Федерального закона от 21.12.1994 г. № 69-ФЗ «О пожа</w:t>
      </w:r>
      <w:r w:rsidRPr="00E91443">
        <w:rPr>
          <w:rFonts w:ascii="Times New Roman" w:hAnsi="Times New Roman" w:cs="Times New Roman"/>
          <w:sz w:val="28"/>
          <w:szCs w:val="28"/>
        </w:rPr>
        <w:t>р</w:t>
      </w:r>
      <w:r w:rsidRPr="00E91443">
        <w:rPr>
          <w:rFonts w:ascii="Times New Roman" w:hAnsi="Times New Roman" w:cs="Times New Roman"/>
          <w:sz w:val="28"/>
          <w:szCs w:val="28"/>
        </w:rPr>
        <w:t>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1443">
        <w:rPr>
          <w:rFonts w:ascii="Times New Roman" w:hAnsi="Times New Roman" w:cs="Times New Roman"/>
          <w:sz w:val="28"/>
          <w:szCs w:val="28"/>
        </w:rPr>
        <w:t>, администрация сель</w:t>
      </w:r>
      <w:r>
        <w:rPr>
          <w:rFonts w:ascii="Times New Roman" w:hAnsi="Times New Roman" w:cs="Times New Roman"/>
          <w:sz w:val="28"/>
          <w:szCs w:val="28"/>
        </w:rPr>
        <w:t>ского поселени</w:t>
      </w:r>
      <w:r w:rsidR="001A2D0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A2D0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1A2D0E">
        <w:rPr>
          <w:rFonts w:ascii="Times New Roman" w:hAnsi="Times New Roman" w:cs="Times New Roman"/>
          <w:sz w:val="28"/>
          <w:szCs w:val="28"/>
        </w:rPr>
        <w:t xml:space="preserve"> Бора-</w:t>
      </w:r>
      <w:proofErr w:type="spellStart"/>
      <w:r w:rsidR="001A2D0E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="001A2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Сут-Хольск</w:t>
      </w:r>
      <w:r w:rsidRPr="00E91443">
        <w:rPr>
          <w:rFonts w:ascii="Times New Roman" w:hAnsi="Times New Roman" w:cs="Times New Roman"/>
          <w:sz w:val="28"/>
          <w:szCs w:val="28"/>
        </w:rPr>
        <w:t>ого кожууна</w:t>
      </w:r>
      <w:r w:rsidR="001A2D0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E9144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F3C4F" w:rsidRPr="00E91443" w:rsidRDefault="003F3C4F" w:rsidP="003F3C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1. Утвердить Положение об обеспечении первичных мер пожарной безопа</w:t>
      </w:r>
      <w:r w:rsidRPr="00E91443">
        <w:rPr>
          <w:rFonts w:ascii="Times New Roman" w:hAnsi="Times New Roman" w:cs="Times New Roman"/>
          <w:sz w:val="28"/>
          <w:szCs w:val="28"/>
        </w:rPr>
        <w:t>с</w:t>
      </w:r>
      <w:r w:rsidRPr="00E91443">
        <w:rPr>
          <w:rFonts w:ascii="Times New Roman" w:hAnsi="Times New Roman" w:cs="Times New Roman"/>
          <w:sz w:val="28"/>
          <w:szCs w:val="28"/>
        </w:rPr>
        <w:t xml:space="preserve">ности в границах </w:t>
      </w:r>
      <w:proofErr w:type="spellStart"/>
      <w:r w:rsidRPr="00E9144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E91443">
        <w:rPr>
          <w:rFonts w:ascii="Times New Roman" w:hAnsi="Times New Roman" w:cs="Times New Roman"/>
          <w:sz w:val="28"/>
          <w:szCs w:val="28"/>
        </w:rPr>
        <w:t xml:space="preserve"> </w:t>
      </w:r>
      <w:r w:rsidR="001A2D0E">
        <w:rPr>
          <w:rFonts w:ascii="Times New Roman" w:hAnsi="Times New Roman" w:cs="Times New Roman"/>
          <w:sz w:val="28"/>
          <w:szCs w:val="28"/>
        </w:rPr>
        <w:t>Бора-</w:t>
      </w:r>
      <w:proofErr w:type="spellStart"/>
      <w:r w:rsidR="001A2D0E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="001A2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Сут-Хольского </w:t>
      </w:r>
      <w:r w:rsidR="00773771">
        <w:rPr>
          <w:rFonts w:ascii="Times New Roman" w:hAnsi="Times New Roman" w:cs="Times New Roman"/>
          <w:sz w:val="28"/>
          <w:szCs w:val="28"/>
        </w:rPr>
        <w:t xml:space="preserve"> </w:t>
      </w:r>
      <w:r w:rsidRPr="00E91443">
        <w:rPr>
          <w:rFonts w:ascii="Times New Roman" w:hAnsi="Times New Roman" w:cs="Times New Roman"/>
          <w:sz w:val="28"/>
          <w:szCs w:val="28"/>
        </w:rPr>
        <w:t>кожууна Респу</w:t>
      </w:r>
      <w:r w:rsidRPr="00E91443">
        <w:rPr>
          <w:rFonts w:ascii="Times New Roman" w:hAnsi="Times New Roman" w:cs="Times New Roman"/>
          <w:sz w:val="28"/>
          <w:szCs w:val="28"/>
        </w:rPr>
        <w:t>б</w:t>
      </w:r>
      <w:r w:rsidRPr="00E91443">
        <w:rPr>
          <w:rFonts w:ascii="Times New Roman" w:hAnsi="Times New Roman" w:cs="Times New Roman"/>
          <w:sz w:val="28"/>
          <w:szCs w:val="28"/>
        </w:rPr>
        <w:t>лики Тыва (Приложение 1).</w:t>
      </w:r>
    </w:p>
    <w:p w:rsidR="003F3C4F" w:rsidRPr="003F3C4F" w:rsidRDefault="003F3C4F" w:rsidP="003F3C4F">
      <w:pPr>
        <w:pStyle w:val="a6"/>
        <w:tabs>
          <w:tab w:val="left" w:pos="3435"/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 xml:space="preserve">2. </w:t>
      </w:r>
      <w:r w:rsidRPr="007F239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</w:t>
      </w:r>
      <w:r w:rsidRPr="007F23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Сут-Хольского кожууна в разделе «с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F3C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F3C4F">
        <w:rPr>
          <w:rFonts w:ascii="Times New Roman" w:hAnsi="Times New Roman" w:cs="Times New Roman"/>
          <w:sz w:val="28"/>
          <w:szCs w:val="28"/>
        </w:rPr>
        <w:t>ора-Тайга» https://suthol.rtyva.ru/</w:t>
      </w:r>
    </w:p>
    <w:p w:rsidR="003F3C4F" w:rsidRDefault="003F3C4F" w:rsidP="003F3C4F">
      <w:pPr>
        <w:pStyle w:val="a6"/>
        <w:tabs>
          <w:tab w:val="left" w:pos="3435"/>
          <w:tab w:val="left" w:pos="35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исполнением постановления оставляю за собой.</w:t>
      </w:r>
    </w:p>
    <w:p w:rsidR="003F3C4F" w:rsidRDefault="003F3C4F" w:rsidP="003F3C4F">
      <w:pPr>
        <w:pStyle w:val="a6"/>
        <w:tabs>
          <w:tab w:val="left" w:pos="3435"/>
          <w:tab w:val="left" w:pos="35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3C4F" w:rsidRDefault="003F3C4F" w:rsidP="003F3C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                  </w:t>
      </w:r>
    </w:p>
    <w:p w:rsidR="003F3C4F" w:rsidRPr="00773771" w:rsidRDefault="003F3C4F" w:rsidP="00773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3C4F" w:rsidRPr="00773771" w:rsidRDefault="003F3C4F" w:rsidP="00773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3771" w:rsidRPr="00773771" w:rsidRDefault="003F3C4F" w:rsidP="007737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771">
        <w:rPr>
          <w:rFonts w:ascii="Times New Roman" w:hAnsi="Times New Roman" w:cs="Times New Roman"/>
        </w:rPr>
        <w:t> </w:t>
      </w:r>
      <w:r w:rsidRPr="00773771">
        <w:rPr>
          <w:rFonts w:ascii="Times New Roman" w:hAnsi="Times New Roman" w:cs="Times New Roman"/>
          <w:color w:val="333333"/>
        </w:rPr>
        <w:t> </w:t>
      </w:r>
      <w:r w:rsidR="00773771" w:rsidRPr="00773771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gramStart"/>
      <w:r w:rsidR="00773771" w:rsidRPr="00773771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773771" w:rsidRPr="00773771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редседателя администрации</w:t>
      </w:r>
    </w:p>
    <w:p w:rsidR="00773771" w:rsidRPr="00773771" w:rsidRDefault="00773771" w:rsidP="007737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773771">
        <w:rPr>
          <w:rFonts w:ascii="Times New Roman" w:hAnsi="Times New Roman" w:cs="Times New Roman"/>
          <w:color w:val="000000" w:themeColor="text1"/>
          <w:sz w:val="28"/>
          <w:szCs w:val="28"/>
        </w:rPr>
        <w:t>сумон</w:t>
      </w:r>
      <w:proofErr w:type="spellEnd"/>
    </w:p>
    <w:p w:rsidR="00773771" w:rsidRPr="00773771" w:rsidRDefault="00773771" w:rsidP="007737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771">
        <w:rPr>
          <w:rFonts w:ascii="Times New Roman" w:hAnsi="Times New Roman" w:cs="Times New Roman"/>
          <w:color w:val="000000" w:themeColor="text1"/>
          <w:sz w:val="28"/>
          <w:szCs w:val="28"/>
        </w:rPr>
        <w:t>Бора-</w:t>
      </w:r>
      <w:proofErr w:type="spellStart"/>
      <w:r w:rsidRPr="00773771">
        <w:rPr>
          <w:rFonts w:ascii="Times New Roman" w:hAnsi="Times New Roman" w:cs="Times New Roman"/>
          <w:color w:val="000000" w:themeColor="text1"/>
          <w:sz w:val="28"/>
          <w:szCs w:val="28"/>
        </w:rPr>
        <w:t>Тайгинский</w:t>
      </w:r>
      <w:proofErr w:type="spellEnd"/>
      <w:r w:rsidRPr="00773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73771" w:rsidRPr="00773771" w:rsidRDefault="00773771" w:rsidP="007737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Сут-Хольского кожууна РТ                                                         </w:t>
      </w:r>
      <w:proofErr w:type="spellStart"/>
      <w:r w:rsidRPr="00773771">
        <w:rPr>
          <w:rFonts w:ascii="Times New Roman" w:hAnsi="Times New Roman" w:cs="Times New Roman"/>
          <w:color w:val="000000" w:themeColor="text1"/>
          <w:sz w:val="28"/>
          <w:szCs w:val="28"/>
        </w:rPr>
        <w:t>А.К.Ховалыг</w:t>
      </w:r>
      <w:proofErr w:type="spellEnd"/>
    </w:p>
    <w:p w:rsidR="003F3C4F" w:rsidRPr="00773771" w:rsidRDefault="003F3C4F" w:rsidP="00773771">
      <w:pPr>
        <w:pStyle w:val="a3"/>
        <w:spacing w:before="0" w:beforeAutospacing="0" w:after="0" w:afterAutospacing="0"/>
        <w:rPr>
          <w:color w:val="333333"/>
        </w:rPr>
      </w:pPr>
    </w:p>
    <w:p w:rsidR="003F3C4F" w:rsidRDefault="003F3C4F" w:rsidP="003F3C4F">
      <w:pPr>
        <w:pStyle w:val="a3"/>
        <w:rPr>
          <w:rFonts w:ascii="Arial" w:hAnsi="Arial" w:cs="Arial"/>
          <w:color w:val="333333"/>
        </w:rPr>
      </w:pPr>
    </w:p>
    <w:p w:rsidR="00773771" w:rsidRPr="00773771" w:rsidRDefault="00773771" w:rsidP="0040544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7377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>Приложение 1</w:t>
      </w:r>
    </w:p>
    <w:p w:rsidR="00773771" w:rsidRPr="00773771" w:rsidRDefault="00773771" w:rsidP="0040544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7377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 постановлению администрации</w:t>
      </w:r>
    </w:p>
    <w:p w:rsidR="00773771" w:rsidRPr="00773771" w:rsidRDefault="00773771" w:rsidP="0040544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7377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сельского поселения</w:t>
      </w:r>
    </w:p>
    <w:p w:rsidR="00773771" w:rsidRPr="00773771" w:rsidRDefault="00773771" w:rsidP="0040544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77377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сумон</w:t>
      </w:r>
      <w:proofErr w:type="spellEnd"/>
      <w:r w:rsidRPr="0077377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Бора-</w:t>
      </w:r>
      <w:proofErr w:type="spellStart"/>
      <w:r w:rsidRPr="0077377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Тайгинский</w:t>
      </w:r>
      <w:proofErr w:type="spellEnd"/>
      <w:r w:rsidRPr="0077377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73771" w:rsidRPr="00773771" w:rsidRDefault="00773771" w:rsidP="0040544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7377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Сут-Хольского кожууна РТ</w:t>
      </w:r>
    </w:p>
    <w:p w:rsidR="00773771" w:rsidRPr="00773771" w:rsidRDefault="00773771" w:rsidP="0040544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от 27.02.2023 г. № 0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7737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3F3C4F" w:rsidRPr="00773771" w:rsidRDefault="003F3C4F" w:rsidP="0040544F">
      <w:pPr>
        <w:pStyle w:val="a3"/>
        <w:spacing w:before="0" w:beforeAutospacing="0" w:after="0" w:afterAutospacing="0"/>
        <w:rPr>
          <w:color w:val="333333"/>
        </w:rPr>
      </w:pPr>
    </w:p>
    <w:p w:rsidR="003F3C4F" w:rsidRPr="00773771" w:rsidRDefault="003F3C4F" w:rsidP="0040544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73771" w:rsidRDefault="00773771" w:rsidP="0040544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>
        <w:rPr>
          <w:rStyle w:val="a4"/>
          <w:sz w:val="28"/>
          <w:szCs w:val="28"/>
        </w:rPr>
        <w:t>ОЛОЖЕНИЕ</w:t>
      </w:r>
    </w:p>
    <w:p w:rsidR="003F3C4F" w:rsidRPr="00773771" w:rsidRDefault="00773771" w:rsidP="0040544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3C4F" w:rsidRPr="00773771">
        <w:rPr>
          <w:b/>
          <w:sz w:val="28"/>
          <w:szCs w:val="28"/>
        </w:rPr>
        <w:t>б обеспечении первичных мер пожарной безопасности</w:t>
      </w:r>
    </w:p>
    <w:p w:rsidR="00773771" w:rsidRDefault="003F3C4F" w:rsidP="004054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771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77377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773771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773771">
        <w:rPr>
          <w:rFonts w:ascii="Times New Roman" w:hAnsi="Times New Roman" w:cs="Times New Roman"/>
          <w:b/>
          <w:sz w:val="28"/>
          <w:szCs w:val="28"/>
        </w:rPr>
        <w:t xml:space="preserve"> Бора-</w:t>
      </w:r>
      <w:proofErr w:type="spellStart"/>
      <w:r w:rsidR="00773771">
        <w:rPr>
          <w:rFonts w:ascii="Times New Roman" w:hAnsi="Times New Roman" w:cs="Times New Roman"/>
          <w:b/>
          <w:sz w:val="28"/>
          <w:szCs w:val="28"/>
        </w:rPr>
        <w:t>Тайгинский</w:t>
      </w:r>
      <w:proofErr w:type="spellEnd"/>
    </w:p>
    <w:p w:rsidR="003F3C4F" w:rsidRPr="00773771" w:rsidRDefault="00773771" w:rsidP="004054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Сут-Хольского кожууна Республики Тыва</w:t>
      </w:r>
    </w:p>
    <w:p w:rsidR="003F3C4F" w:rsidRPr="00773771" w:rsidRDefault="003F3C4F" w:rsidP="0040544F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73771">
        <w:rPr>
          <w:rStyle w:val="a4"/>
          <w:color w:val="333333"/>
          <w:sz w:val="28"/>
          <w:szCs w:val="28"/>
        </w:rPr>
        <w:t>1. Общие положения.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1.1. Положение об обеспечении первичных мер пожарно</w:t>
      </w:r>
      <w:r w:rsidR="00773771">
        <w:rPr>
          <w:rFonts w:ascii="Times New Roman" w:hAnsi="Times New Roman" w:cs="Times New Roman"/>
          <w:sz w:val="28"/>
          <w:szCs w:val="28"/>
        </w:rPr>
        <w:t xml:space="preserve">й безопасности в границах </w:t>
      </w:r>
      <w:proofErr w:type="spellStart"/>
      <w:r w:rsidR="0077377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773771">
        <w:rPr>
          <w:rFonts w:ascii="Times New Roman" w:hAnsi="Times New Roman" w:cs="Times New Roman"/>
          <w:sz w:val="28"/>
          <w:szCs w:val="28"/>
        </w:rPr>
        <w:t xml:space="preserve"> Бора-</w:t>
      </w:r>
      <w:proofErr w:type="spellStart"/>
      <w:r w:rsidR="00773771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773771">
        <w:rPr>
          <w:rFonts w:ascii="Times New Roman" w:hAnsi="Times New Roman" w:cs="Times New Roman"/>
          <w:sz w:val="28"/>
          <w:szCs w:val="28"/>
        </w:rPr>
        <w:t xml:space="preserve"> Сут-Хольского кожууна Республики Тыва (далее – Положение) разработано в соответствии с Федеральным законом от 06.10.2003 года № 131-ФЗ «Об общих принципах организации местного с</w:t>
      </w:r>
      <w:r w:rsidRPr="00773771">
        <w:rPr>
          <w:rFonts w:ascii="Times New Roman" w:hAnsi="Times New Roman" w:cs="Times New Roman"/>
          <w:sz w:val="28"/>
          <w:szCs w:val="28"/>
        </w:rPr>
        <w:t>а</w:t>
      </w:r>
      <w:r w:rsidRPr="00773771">
        <w:rPr>
          <w:rFonts w:ascii="Times New Roman" w:hAnsi="Times New Roman" w:cs="Times New Roman"/>
          <w:sz w:val="28"/>
          <w:szCs w:val="28"/>
        </w:rPr>
        <w:t>моуправления в Российской Федерации», Федеральным законом от 21.12.1994 года № 69-ФЗ «О пожарн</w:t>
      </w:r>
      <w:r w:rsidR="00773771">
        <w:rPr>
          <w:rFonts w:ascii="Times New Roman" w:hAnsi="Times New Roman" w:cs="Times New Roman"/>
          <w:sz w:val="28"/>
          <w:szCs w:val="28"/>
        </w:rPr>
        <w:t xml:space="preserve">ой безопасности», Уставом </w:t>
      </w:r>
      <w:proofErr w:type="spellStart"/>
      <w:r w:rsidR="0077377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737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3771">
        <w:rPr>
          <w:rFonts w:ascii="Times New Roman" w:hAnsi="Times New Roman" w:cs="Times New Roman"/>
          <w:sz w:val="28"/>
          <w:szCs w:val="28"/>
        </w:rPr>
        <w:t>Бора-</w:t>
      </w:r>
      <w:proofErr w:type="spellStart"/>
      <w:r w:rsidR="00773771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="00773771" w:rsidRPr="00773771">
        <w:rPr>
          <w:rFonts w:ascii="Times New Roman" w:hAnsi="Times New Roman" w:cs="Times New Roman"/>
          <w:sz w:val="28"/>
          <w:szCs w:val="28"/>
        </w:rPr>
        <w:t xml:space="preserve"> </w:t>
      </w:r>
      <w:r w:rsidRPr="00773771">
        <w:rPr>
          <w:rFonts w:ascii="Times New Roman" w:hAnsi="Times New Roman" w:cs="Times New Roman"/>
          <w:sz w:val="28"/>
          <w:szCs w:val="28"/>
        </w:rPr>
        <w:t>Сут-Хольского кожууна.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общие требования по обеспечению первичных мер пожарной безопасности в границах сельского поселения </w:t>
      </w:r>
      <w:r w:rsidR="0021049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73771">
        <w:rPr>
          <w:rFonts w:ascii="Times New Roman" w:hAnsi="Times New Roman" w:cs="Times New Roman"/>
          <w:sz w:val="28"/>
          <w:szCs w:val="28"/>
        </w:rPr>
        <w:t>су</w:t>
      </w:r>
      <w:r w:rsidR="00773771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773771" w:rsidRPr="00773771">
        <w:rPr>
          <w:rFonts w:ascii="Times New Roman" w:hAnsi="Times New Roman" w:cs="Times New Roman"/>
          <w:sz w:val="28"/>
          <w:szCs w:val="28"/>
        </w:rPr>
        <w:t xml:space="preserve"> </w:t>
      </w:r>
      <w:r w:rsidR="00773771">
        <w:rPr>
          <w:rFonts w:ascii="Times New Roman" w:hAnsi="Times New Roman" w:cs="Times New Roman"/>
          <w:sz w:val="28"/>
          <w:szCs w:val="28"/>
        </w:rPr>
        <w:t>Бора-</w:t>
      </w:r>
      <w:proofErr w:type="spellStart"/>
      <w:r w:rsidR="00773771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773771">
        <w:rPr>
          <w:rFonts w:ascii="Times New Roman" w:hAnsi="Times New Roman" w:cs="Times New Roman"/>
          <w:sz w:val="28"/>
          <w:szCs w:val="28"/>
        </w:rPr>
        <w:t xml:space="preserve"> Сут-Хольского кожууна Республики Тыва.</w:t>
      </w:r>
    </w:p>
    <w:p w:rsidR="00773771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3771">
        <w:rPr>
          <w:rFonts w:ascii="Times New Roman" w:hAnsi="Times New Roman" w:cs="Times New Roman"/>
          <w:sz w:val="28"/>
          <w:szCs w:val="28"/>
        </w:rPr>
        <w:t>1.3. Вопросы организационно-правового, финансового, материально-технического обеспечения первичных мер пожарной безопасности в гран</w:t>
      </w:r>
      <w:r w:rsidRPr="00773771">
        <w:rPr>
          <w:rFonts w:ascii="Times New Roman" w:hAnsi="Times New Roman" w:cs="Times New Roman"/>
          <w:sz w:val="28"/>
          <w:szCs w:val="28"/>
        </w:rPr>
        <w:t>и</w:t>
      </w:r>
      <w:r w:rsidRPr="00773771">
        <w:rPr>
          <w:rFonts w:ascii="Times New Roman" w:hAnsi="Times New Roman" w:cs="Times New Roman"/>
          <w:sz w:val="28"/>
          <w:szCs w:val="28"/>
        </w:rPr>
        <w:t>цах населенных пунктов устанавливаются </w:t>
      </w:r>
      <w:r w:rsidRPr="00773771">
        <w:rPr>
          <w:rFonts w:ascii="Times New Roman" w:hAnsi="Times New Roman" w:cs="Times New Roman"/>
          <w:sz w:val="28"/>
          <w:szCs w:val="28"/>
          <w:u w:val="single"/>
        </w:rPr>
        <w:t>нормативными актами Админ</w:t>
      </w:r>
      <w:r w:rsidRPr="00773771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73771">
        <w:rPr>
          <w:rFonts w:ascii="Times New Roman" w:hAnsi="Times New Roman" w:cs="Times New Roman"/>
          <w:sz w:val="28"/>
          <w:szCs w:val="28"/>
          <w:u w:val="single"/>
        </w:rPr>
        <w:t>страции сельского поселения</w:t>
      </w:r>
      <w:r w:rsidR="00773771" w:rsidRPr="00773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771" w:rsidRPr="00773771">
        <w:rPr>
          <w:rFonts w:ascii="Times New Roman" w:hAnsi="Times New Roman" w:cs="Times New Roman"/>
          <w:sz w:val="28"/>
          <w:szCs w:val="28"/>
          <w:u w:val="single"/>
        </w:rPr>
        <w:t>сумон</w:t>
      </w:r>
      <w:proofErr w:type="spellEnd"/>
      <w:r w:rsidR="00773771" w:rsidRPr="00773771">
        <w:rPr>
          <w:rFonts w:ascii="Times New Roman" w:hAnsi="Times New Roman" w:cs="Times New Roman"/>
          <w:sz w:val="28"/>
          <w:szCs w:val="28"/>
          <w:u w:val="single"/>
        </w:rPr>
        <w:t xml:space="preserve"> Бора-</w:t>
      </w:r>
      <w:proofErr w:type="spellStart"/>
      <w:r w:rsidR="00773771" w:rsidRPr="00773771">
        <w:rPr>
          <w:rFonts w:ascii="Times New Roman" w:hAnsi="Times New Roman" w:cs="Times New Roman"/>
          <w:sz w:val="28"/>
          <w:szCs w:val="28"/>
          <w:u w:val="single"/>
        </w:rPr>
        <w:t>Тайгинский</w:t>
      </w:r>
      <w:proofErr w:type="spellEnd"/>
      <w:r w:rsidR="00773771" w:rsidRPr="00773771">
        <w:rPr>
          <w:rFonts w:ascii="Times New Roman" w:hAnsi="Times New Roman" w:cs="Times New Roman"/>
          <w:sz w:val="28"/>
          <w:szCs w:val="28"/>
          <w:u w:val="single"/>
        </w:rPr>
        <w:t xml:space="preserve"> Сут-Хольского кожу</w:t>
      </w:r>
      <w:r w:rsidR="00773771" w:rsidRPr="00773771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773771" w:rsidRPr="00773771">
        <w:rPr>
          <w:rFonts w:ascii="Times New Roman" w:hAnsi="Times New Roman" w:cs="Times New Roman"/>
          <w:sz w:val="28"/>
          <w:szCs w:val="28"/>
          <w:u w:val="single"/>
        </w:rPr>
        <w:t>на Республики Тыва.</w:t>
      </w:r>
    </w:p>
    <w:p w:rsidR="003F3C4F" w:rsidRPr="00773771" w:rsidRDefault="00773771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3C4F" w:rsidRPr="00773771" w:rsidRDefault="003F3C4F" w:rsidP="004054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3771">
        <w:rPr>
          <w:rStyle w:val="a4"/>
          <w:rFonts w:ascii="Times New Roman" w:hAnsi="Times New Roman" w:cs="Times New Roman"/>
          <w:color w:val="333333"/>
          <w:sz w:val="28"/>
          <w:szCs w:val="28"/>
        </w:rPr>
        <w:t>2. Основные направления деятельности по вопросам обеспечения</w:t>
      </w:r>
    </w:p>
    <w:p w:rsidR="003F3C4F" w:rsidRPr="00773771" w:rsidRDefault="003F3C4F" w:rsidP="004054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3771">
        <w:rPr>
          <w:rStyle w:val="a4"/>
          <w:rFonts w:ascii="Times New Roman" w:hAnsi="Times New Roman" w:cs="Times New Roman"/>
          <w:color w:val="333333"/>
          <w:sz w:val="28"/>
          <w:szCs w:val="28"/>
        </w:rPr>
        <w:t>первичных мер пожарной безопасности.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2.1. Основными направлениями деятельности по вопросам обеспечения пе</w:t>
      </w:r>
      <w:r w:rsidRPr="00773771">
        <w:rPr>
          <w:rFonts w:ascii="Times New Roman" w:hAnsi="Times New Roman" w:cs="Times New Roman"/>
          <w:sz w:val="28"/>
          <w:szCs w:val="28"/>
        </w:rPr>
        <w:t>р</w:t>
      </w:r>
      <w:r w:rsidRPr="00773771">
        <w:rPr>
          <w:rFonts w:ascii="Times New Roman" w:hAnsi="Times New Roman" w:cs="Times New Roman"/>
          <w:sz w:val="28"/>
          <w:szCs w:val="28"/>
        </w:rPr>
        <w:t>вичными мерами пожарной безопасности являются: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2.1.1. Организационно-правовое, финансовое, материально-техническое обеспечение первичных мер пожарной безопасности, направленное на предотвращение пожаров, спасение людей и имущества от пожаров в гран</w:t>
      </w:r>
      <w:r w:rsidRPr="00773771">
        <w:rPr>
          <w:rFonts w:ascii="Times New Roman" w:hAnsi="Times New Roman" w:cs="Times New Roman"/>
          <w:sz w:val="28"/>
          <w:szCs w:val="28"/>
        </w:rPr>
        <w:t>и</w:t>
      </w:r>
      <w:r w:rsidRPr="00773771">
        <w:rPr>
          <w:rFonts w:ascii="Times New Roman" w:hAnsi="Times New Roman" w:cs="Times New Roman"/>
          <w:sz w:val="28"/>
          <w:szCs w:val="28"/>
        </w:rPr>
        <w:t>цах сельского поселения;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2.1.2. Разработка мер пожарной безопасности, обязательных для исполнения в границах сельского поселения, разработка и принятие соответствующих нормативно-правовых актов;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2.1.3. Создание условий для организации добровольной пожарной охраны, а также для участия граждан в обеспечении первичных мер пожарной безопа</w:t>
      </w:r>
      <w:r w:rsidRPr="00773771">
        <w:rPr>
          <w:rFonts w:ascii="Times New Roman" w:hAnsi="Times New Roman" w:cs="Times New Roman"/>
          <w:sz w:val="28"/>
          <w:szCs w:val="28"/>
        </w:rPr>
        <w:t>с</w:t>
      </w:r>
      <w:r w:rsidRPr="00773771">
        <w:rPr>
          <w:rFonts w:ascii="Times New Roman" w:hAnsi="Times New Roman" w:cs="Times New Roman"/>
          <w:sz w:val="28"/>
          <w:szCs w:val="28"/>
        </w:rPr>
        <w:t>ности в иных формах;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lastRenderedPageBreak/>
        <w:t>2.1.4. Создание в целях пожаротушения условий для забора в любое время года воды из источников наружного водоснабжения, расположенных в нас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>ленных пунктах и на прилегающих к ним территориях;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2.1.5. Оснащение территорий общего пользования первичными средствами тушения пожаров и противопожарным инвентарем;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2.1.6. Определение порядка ведения противопожарной пропаганды, обучения и информирование населения и должностных лиц по вопросам исполнения первичных мер пожарной безопасности, в том числе посредством организ</w:t>
      </w:r>
      <w:r w:rsidRPr="00773771">
        <w:rPr>
          <w:rFonts w:ascii="Times New Roman" w:hAnsi="Times New Roman" w:cs="Times New Roman"/>
          <w:sz w:val="28"/>
          <w:szCs w:val="28"/>
        </w:rPr>
        <w:t>а</w:t>
      </w:r>
      <w:r w:rsidRPr="00773771">
        <w:rPr>
          <w:rFonts w:ascii="Times New Roman" w:hAnsi="Times New Roman" w:cs="Times New Roman"/>
          <w:sz w:val="28"/>
          <w:szCs w:val="28"/>
        </w:rPr>
        <w:t>ции и проведения сходов граждан;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2.1.7. Информирование жителей о принятых решениях по проведению пе</w:t>
      </w:r>
      <w:r w:rsidRPr="00773771">
        <w:rPr>
          <w:rFonts w:ascii="Times New Roman" w:hAnsi="Times New Roman" w:cs="Times New Roman"/>
          <w:sz w:val="28"/>
          <w:szCs w:val="28"/>
        </w:rPr>
        <w:t>р</w:t>
      </w:r>
      <w:r w:rsidRPr="00773771">
        <w:rPr>
          <w:rFonts w:ascii="Times New Roman" w:hAnsi="Times New Roman" w:cs="Times New Roman"/>
          <w:sz w:val="28"/>
          <w:szCs w:val="28"/>
        </w:rPr>
        <w:t>вичных мер пожарной безопасности на территориях сельских поселений и их обеспечению;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2.1.8. Организация и принятие мер по оповещению населения и подраздел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>ний государственной противопожарной службы о пожаре;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2.1.9. Содействие государственному пожарному надзору по учету пожаров и их последствий, возникших в границах поселения;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2.1.10. Установление особого противопожарного режима в случае повыш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>ния пожарной опасности.</w:t>
      </w:r>
    </w:p>
    <w:p w:rsidR="003F3C4F" w:rsidRPr="00773771" w:rsidRDefault="003F3C4F" w:rsidP="004054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3771">
        <w:rPr>
          <w:rStyle w:val="a4"/>
          <w:rFonts w:ascii="Times New Roman" w:hAnsi="Times New Roman" w:cs="Times New Roman"/>
          <w:sz w:val="28"/>
          <w:szCs w:val="28"/>
        </w:rPr>
        <w:t>3. Обеспечение первичных мер пожарной безопасности в границах</w:t>
      </w:r>
    </w:p>
    <w:p w:rsidR="003F3C4F" w:rsidRPr="00773771" w:rsidRDefault="003F3C4F" w:rsidP="004054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3771">
        <w:rPr>
          <w:rStyle w:val="a4"/>
          <w:rFonts w:ascii="Times New Roman" w:hAnsi="Times New Roman" w:cs="Times New Roman"/>
          <w:sz w:val="28"/>
          <w:szCs w:val="28"/>
        </w:rPr>
        <w:t>поселения.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3.1. Организационно-правовое обеспечение первичных мер пожарной бе</w:t>
      </w:r>
      <w:r w:rsidRPr="00773771">
        <w:rPr>
          <w:rFonts w:ascii="Times New Roman" w:hAnsi="Times New Roman" w:cs="Times New Roman"/>
          <w:sz w:val="28"/>
          <w:szCs w:val="28"/>
        </w:rPr>
        <w:t>з</w:t>
      </w:r>
      <w:r w:rsidRPr="00773771">
        <w:rPr>
          <w:rFonts w:ascii="Times New Roman" w:hAnsi="Times New Roman" w:cs="Times New Roman"/>
          <w:sz w:val="28"/>
          <w:szCs w:val="28"/>
        </w:rPr>
        <w:t>опасности предусматривает: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3.1.1. Правовое регулирование вопросов организационно-правового, фина</w:t>
      </w:r>
      <w:r w:rsidRPr="00773771">
        <w:rPr>
          <w:rFonts w:ascii="Times New Roman" w:hAnsi="Times New Roman" w:cs="Times New Roman"/>
          <w:sz w:val="28"/>
          <w:szCs w:val="28"/>
        </w:rPr>
        <w:t>н</w:t>
      </w:r>
      <w:r w:rsidRPr="00773771">
        <w:rPr>
          <w:rFonts w:ascii="Times New Roman" w:hAnsi="Times New Roman" w:cs="Times New Roman"/>
          <w:sz w:val="28"/>
          <w:szCs w:val="28"/>
        </w:rPr>
        <w:t>сового, материально-технического обеспечения в области пожарной безопа</w:t>
      </w:r>
      <w:r w:rsidRPr="00773771">
        <w:rPr>
          <w:rFonts w:ascii="Times New Roman" w:hAnsi="Times New Roman" w:cs="Times New Roman"/>
          <w:sz w:val="28"/>
          <w:szCs w:val="28"/>
        </w:rPr>
        <w:t>с</w:t>
      </w:r>
      <w:r w:rsidRPr="00773771">
        <w:rPr>
          <w:rFonts w:ascii="Times New Roman" w:hAnsi="Times New Roman" w:cs="Times New Roman"/>
          <w:sz w:val="28"/>
          <w:szCs w:val="28"/>
        </w:rPr>
        <w:t>ности;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3.1.2. Разработку и осуществление мероприятий по обеспечению пожарной безопасности поселения и объектов муниципальной собственности, включ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>ние мероприятий пожарной безопасности в планы и программы развития территорий поселения, в том числе обеспечение надлежащего состояния и</w:t>
      </w:r>
      <w:r w:rsidRPr="00773771">
        <w:rPr>
          <w:rFonts w:ascii="Times New Roman" w:hAnsi="Times New Roman" w:cs="Times New Roman"/>
          <w:sz w:val="28"/>
          <w:szCs w:val="28"/>
        </w:rPr>
        <w:t>с</w:t>
      </w:r>
      <w:r w:rsidRPr="00773771">
        <w:rPr>
          <w:rFonts w:ascii="Times New Roman" w:hAnsi="Times New Roman" w:cs="Times New Roman"/>
          <w:sz w:val="28"/>
          <w:szCs w:val="28"/>
        </w:rPr>
        <w:t>точников противопожарного водоснабжения;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3.1.3. Создание, реорганизация и ликвидация подразделений добровольной пожарной охраны;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3.1.4. Установление порядка привлечения сил и сре</w:t>
      </w:r>
      <w:proofErr w:type="gramStart"/>
      <w:r w:rsidRPr="0077377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73771">
        <w:rPr>
          <w:rFonts w:ascii="Times New Roman" w:hAnsi="Times New Roman" w:cs="Times New Roman"/>
          <w:sz w:val="28"/>
          <w:szCs w:val="28"/>
        </w:rPr>
        <w:t>я тушения пож</w:t>
      </w:r>
      <w:r w:rsidRPr="00773771">
        <w:rPr>
          <w:rFonts w:ascii="Times New Roman" w:hAnsi="Times New Roman" w:cs="Times New Roman"/>
          <w:sz w:val="28"/>
          <w:szCs w:val="28"/>
        </w:rPr>
        <w:t>а</w:t>
      </w:r>
      <w:r w:rsidRPr="00773771">
        <w:rPr>
          <w:rFonts w:ascii="Times New Roman" w:hAnsi="Times New Roman" w:cs="Times New Roman"/>
          <w:sz w:val="28"/>
          <w:szCs w:val="28"/>
        </w:rPr>
        <w:t>ров в границах поселения и на прилегающих территориях;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3.1.5. Организация пропаганды в области пожарной безопасности, соде</w:t>
      </w:r>
      <w:r w:rsidRPr="00773771">
        <w:rPr>
          <w:rFonts w:ascii="Times New Roman" w:hAnsi="Times New Roman" w:cs="Times New Roman"/>
          <w:sz w:val="28"/>
          <w:szCs w:val="28"/>
        </w:rPr>
        <w:t>й</w:t>
      </w:r>
      <w:r w:rsidRPr="00773771">
        <w:rPr>
          <w:rFonts w:ascii="Times New Roman" w:hAnsi="Times New Roman" w:cs="Times New Roman"/>
          <w:sz w:val="28"/>
          <w:szCs w:val="28"/>
        </w:rPr>
        <w:t>ствие распространению пожарно-технических знаний;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 xml:space="preserve">3.1.6. Организация контроля соответствия жилых домов, находящихся в </w:t>
      </w:r>
      <w:r w:rsidR="00210495">
        <w:rPr>
          <w:rFonts w:ascii="Times New Roman" w:hAnsi="Times New Roman" w:cs="Times New Roman"/>
          <w:sz w:val="28"/>
          <w:szCs w:val="28"/>
        </w:rPr>
        <w:t xml:space="preserve">   </w:t>
      </w:r>
      <w:r w:rsidRPr="00773771">
        <w:rPr>
          <w:rFonts w:ascii="Times New Roman" w:hAnsi="Times New Roman" w:cs="Times New Roman"/>
          <w:sz w:val="28"/>
          <w:szCs w:val="28"/>
        </w:rPr>
        <w:t>муниципальной собственности, требованиям пожарной безопасности;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3.1.7. Привлечение граждан к выполнению социально-значимых работ по тушению пожаров в составе добровольной пожарной охраны;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 xml:space="preserve">3.1.8. Осуществление </w:t>
      </w:r>
      <w:proofErr w:type="gramStart"/>
      <w:r w:rsidRPr="007737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771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мероприятий с массовым пребыванием людей.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3.2. Финансовое обеспечение первичных мер пожарной безопасности в гр</w:t>
      </w:r>
      <w:r w:rsidRPr="00773771">
        <w:rPr>
          <w:rFonts w:ascii="Times New Roman" w:hAnsi="Times New Roman" w:cs="Times New Roman"/>
          <w:sz w:val="28"/>
          <w:szCs w:val="28"/>
        </w:rPr>
        <w:t>а</w:t>
      </w:r>
      <w:r w:rsidRPr="00773771">
        <w:rPr>
          <w:rFonts w:ascii="Times New Roman" w:hAnsi="Times New Roman" w:cs="Times New Roman"/>
          <w:sz w:val="28"/>
          <w:szCs w:val="28"/>
        </w:rPr>
        <w:t>ницах поселения предусматривает: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lastRenderedPageBreak/>
        <w:t>3.2.1. Финансовое обеспечение первичных мер пожарной безопасности ос</w:t>
      </w:r>
      <w:r w:rsidRPr="00773771">
        <w:rPr>
          <w:rFonts w:ascii="Times New Roman" w:hAnsi="Times New Roman" w:cs="Times New Roman"/>
          <w:sz w:val="28"/>
          <w:szCs w:val="28"/>
        </w:rPr>
        <w:t>у</w:t>
      </w:r>
      <w:r w:rsidRPr="00773771">
        <w:rPr>
          <w:rFonts w:ascii="Times New Roman" w:hAnsi="Times New Roman" w:cs="Times New Roman"/>
          <w:sz w:val="28"/>
          <w:szCs w:val="28"/>
        </w:rPr>
        <w:t>ществляется в пределах средств, предусмотренных в бюджете поселения на эти цели, добровольных пожертвований организаций и физических лиц, иных, не запрещённых законодательством Российской Федерации источн</w:t>
      </w:r>
      <w:r w:rsidRPr="00773771">
        <w:rPr>
          <w:rFonts w:ascii="Times New Roman" w:hAnsi="Times New Roman" w:cs="Times New Roman"/>
          <w:sz w:val="28"/>
          <w:szCs w:val="28"/>
        </w:rPr>
        <w:t>и</w:t>
      </w:r>
      <w:r w:rsidRPr="00773771">
        <w:rPr>
          <w:rFonts w:ascii="Times New Roman" w:hAnsi="Times New Roman" w:cs="Times New Roman"/>
          <w:sz w:val="28"/>
          <w:szCs w:val="28"/>
        </w:rPr>
        <w:t>ков.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3.2.2. Финансовое обеспечение первичных мер пожарной безопасности предусматривает: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3.2.3. Разработку, утверждение и исполнение местного бюджета в части ра</w:t>
      </w:r>
      <w:r w:rsidRPr="00773771">
        <w:rPr>
          <w:rFonts w:ascii="Times New Roman" w:hAnsi="Times New Roman" w:cs="Times New Roman"/>
          <w:sz w:val="28"/>
          <w:szCs w:val="28"/>
        </w:rPr>
        <w:t>с</w:t>
      </w:r>
      <w:r w:rsidRPr="00773771">
        <w:rPr>
          <w:rFonts w:ascii="Times New Roman" w:hAnsi="Times New Roman" w:cs="Times New Roman"/>
          <w:sz w:val="28"/>
          <w:szCs w:val="28"/>
        </w:rPr>
        <w:t>ходов на пожарную безопасность;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3.2.4. Осуществление социального и материального стимулирования обесп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 xml:space="preserve">чения пожарной безопасности, в том числе участия населения в борьбе с </w:t>
      </w:r>
      <w:r w:rsidR="00210495">
        <w:rPr>
          <w:rFonts w:ascii="Times New Roman" w:hAnsi="Times New Roman" w:cs="Times New Roman"/>
          <w:sz w:val="28"/>
          <w:szCs w:val="28"/>
        </w:rPr>
        <w:t xml:space="preserve">   </w:t>
      </w:r>
      <w:r w:rsidRPr="00773771">
        <w:rPr>
          <w:rFonts w:ascii="Times New Roman" w:hAnsi="Times New Roman" w:cs="Times New Roman"/>
          <w:sz w:val="28"/>
          <w:szCs w:val="28"/>
        </w:rPr>
        <w:t>пожарами;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3.2.5. За счёт средств бюджета поселения осуществляются расходы, связа</w:t>
      </w:r>
      <w:r w:rsidRPr="00773771">
        <w:rPr>
          <w:rFonts w:ascii="Times New Roman" w:hAnsi="Times New Roman" w:cs="Times New Roman"/>
          <w:sz w:val="28"/>
          <w:szCs w:val="28"/>
        </w:rPr>
        <w:t>н</w:t>
      </w:r>
      <w:r w:rsidRPr="00773771">
        <w:rPr>
          <w:rFonts w:ascii="Times New Roman" w:hAnsi="Times New Roman" w:cs="Times New Roman"/>
          <w:sz w:val="28"/>
          <w:szCs w:val="28"/>
        </w:rPr>
        <w:t xml:space="preserve">ные </w:t>
      </w:r>
      <w:proofErr w:type="gramStart"/>
      <w:r w:rsidRPr="007737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3771">
        <w:rPr>
          <w:rFonts w:ascii="Times New Roman" w:hAnsi="Times New Roman" w:cs="Times New Roman"/>
          <w:sz w:val="28"/>
          <w:szCs w:val="28"/>
        </w:rPr>
        <w:t>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а) реализацией вопросов местного значения и приведение к созданию и (или) увеличению муниципального имущества;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б) созданием, реорганизацией, ликвидацией и содержанием добровольной пожарной охраны;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в) проведением противопожарной пропаганды среди населения и первичным мер пожарной безопасности;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г) информирование населения о принятых администрацией поселения реш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>ниях по обеспечению пожарной безопасности и содействием распростран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>нию пожарно-технических знаний;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3.3. Материально-техническое обеспечение первичных мер пожарной бе</w:t>
      </w:r>
      <w:r w:rsidRPr="00773771">
        <w:rPr>
          <w:rFonts w:ascii="Times New Roman" w:hAnsi="Times New Roman" w:cs="Times New Roman"/>
          <w:sz w:val="28"/>
          <w:szCs w:val="28"/>
        </w:rPr>
        <w:t>з</w:t>
      </w:r>
      <w:r w:rsidRPr="00773771">
        <w:rPr>
          <w:rFonts w:ascii="Times New Roman" w:hAnsi="Times New Roman" w:cs="Times New Roman"/>
          <w:sz w:val="28"/>
          <w:szCs w:val="28"/>
        </w:rPr>
        <w:t>опасности предусматривает: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3.3.1. Содержание автомобильных дорог общего пользования, мостов и иных транспортных сооружений и обеспечение беспрепятственного проезда п</w:t>
      </w:r>
      <w:r w:rsidRPr="00773771">
        <w:rPr>
          <w:rFonts w:ascii="Times New Roman" w:hAnsi="Times New Roman" w:cs="Times New Roman"/>
          <w:sz w:val="28"/>
          <w:szCs w:val="28"/>
        </w:rPr>
        <w:t>о</w:t>
      </w:r>
      <w:r w:rsidRPr="00773771">
        <w:rPr>
          <w:rFonts w:ascii="Times New Roman" w:hAnsi="Times New Roman" w:cs="Times New Roman"/>
          <w:sz w:val="28"/>
          <w:szCs w:val="28"/>
        </w:rPr>
        <w:t>жарной техники к месту пожара;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 xml:space="preserve">3.4. Осуществление первичных мер пожарной безопасности, привлечение </w:t>
      </w:r>
      <w:r w:rsidR="00210495">
        <w:rPr>
          <w:rFonts w:ascii="Times New Roman" w:hAnsi="Times New Roman" w:cs="Times New Roman"/>
          <w:sz w:val="28"/>
          <w:szCs w:val="28"/>
        </w:rPr>
        <w:t xml:space="preserve">  </w:t>
      </w:r>
      <w:r w:rsidRPr="00773771">
        <w:rPr>
          <w:rFonts w:ascii="Times New Roman" w:hAnsi="Times New Roman" w:cs="Times New Roman"/>
          <w:sz w:val="28"/>
          <w:szCs w:val="28"/>
        </w:rPr>
        <w:t xml:space="preserve">населения для тушения пожаров и деятельности в составе добровольной </w:t>
      </w:r>
      <w:r w:rsidR="00210495">
        <w:rPr>
          <w:rFonts w:ascii="Times New Roman" w:hAnsi="Times New Roman" w:cs="Times New Roman"/>
          <w:sz w:val="28"/>
          <w:szCs w:val="28"/>
        </w:rPr>
        <w:t xml:space="preserve">  </w:t>
      </w:r>
      <w:r w:rsidRPr="00773771">
        <w:rPr>
          <w:rFonts w:ascii="Times New Roman" w:hAnsi="Times New Roman" w:cs="Times New Roman"/>
          <w:sz w:val="28"/>
          <w:szCs w:val="28"/>
        </w:rPr>
        <w:t>пожарной охраны могут осуществляться в форме социально значимых работ.</w:t>
      </w:r>
    </w:p>
    <w:p w:rsidR="003F3C4F" w:rsidRPr="00773771" w:rsidRDefault="003F3C4F" w:rsidP="0040544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73771">
        <w:rPr>
          <w:rStyle w:val="a4"/>
          <w:sz w:val="28"/>
          <w:szCs w:val="28"/>
        </w:rPr>
        <w:t>4. Меры пожарной безопасности для сельского поселения.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4.1. Требования к противопожарному состоянию сельского поселения: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4.1.1. Территория населённого пункта и организаций, в пределах противоп</w:t>
      </w:r>
      <w:r w:rsidRPr="00773771">
        <w:rPr>
          <w:rFonts w:ascii="Times New Roman" w:hAnsi="Times New Roman" w:cs="Times New Roman"/>
          <w:sz w:val="28"/>
          <w:szCs w:val="28"/>
        </w:rPr>
        <w:t>о</w:t>
      </w:r>
      <w:r w:rsidRPr="00773771">
        <w:rPr>
          <w:rFonts w:ascii="Times New Roman" w:hAnsi="Times New Roman" w:cs="Times New Roman"/>
          <w:sz w:val="28"/>
          <w:szCs w:val="28"/>
        </w:rPr>
        <w:t>жарных расстояний между зданиями, сооружениями и открытыми складами, а так же участки, прилегающие к жилым домам, дачным и иным постройкам, должны своевременно очищаться от горючих отходов, мусора, тары, опа</w:t>
      </w:r>
      <w:r w:rsidRPr="00773771">
        <w:rPr>
          <w:rFonts w:ascii="Times New Roman" w:hAnsi="Times New Roman" w:cs="Times New Roman"/>
          <w:sz w:val="28"/>
          <w:szCs w:val="28"/>
        </w:rPr>
        <w:t>в</w:t>
      </w:r>
      <w:r w:rsidRPr="00773771">
        <w:rPr>
          <w:rFonts w:ascii="Times New Roman" w:hAnsi="Times New Roman" w:cs="Times New Roman"/>
          <w:sz w:val="28"/>
          <w:szCs w:val="28"/>
        </w:rPr>
        <w:t>ших листьев, сухой травы и т.п.;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4.1.2. Противопожарные расстояния между зданиями и сооружениями, шт</w:t>
      </w:r>
      <w:r w:rsidRPr="00773771">
        <w:rPr>
          <w:rFonts w:ascii="Times New Roman" w:hAnsi="Times New Roman" w:cs="Times New Roman"/>
          <w:sz w:val="28"/>
          <w:szCs w:val="28"/>
        </w:rPr>
        <w:t>а</w:t>
      </w:r>
      <w:r w:rsidRPr="00773771">
        <w:rPr>
          <w:rFonts w:ascii="Times New Roman" w:hAnsi="Times New Roman" w:cs="Times New Roman"/>
          <w:sz w:val="28"/>
          <w:szCs w:val="28"/>
        </w:rPr>
        <w:t>белями леса, пиломатериалов, других материалов и оборудования не разр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>шается использовать под складирование материалов, оборудования и тары, стоянки транспорта и строительства зданий и сооружений;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4.1.3. Дороги, проезды и подъезды к зданиям, сооружениям, открытым скл</w:t>
      </w:r>
      <w:r w:rsidRPr="00773771">
        <w:rPr>
          <w:rFonts w:ascii="Times New Roman" w:hAnsi="Times New Roman" w:cs="Times New Roman"/>
          <w:sz w:val="28"/>
          <w:szCs w:val="28"/>
        </w:rPr>
        <w:t>а</w:t>
      </w:r>
      <w:r w:rsidRPr="00773771">
        <w:rPr>
          <w:rFonts w:ascii="Times New Roman" w:hAnsi="Times New Roman" w:cs="Times New Roman"/>
          <w:sz w:val="28"/>
          <w:szCs w:val="28"/>
        </w:rPr>
        <w:t xml:space="preserve">дам, наружным пожарным лестницам и </w:t>
      </w:r>
      <w:proofErr w:type="spellStart"/>
      <w:r w:rsidRPr="00773771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773771">
        <w:rPr>
          <w:rFonts w:ascii="Times New Roman" w:hAnsi="Times New Roman" w:cs="Times New Roman"/>
          <w:sz w:val="28"/>
          <w:szCs w:val="28"/>
        </w:rPr>
        <w:t>, используемым для целей пожаротушения, должны быть всегда свободными для проезда пожа</w:t>
      </w:r>
      <w:r w:rsidRPr="00773771">
        <w:rPr>
          <w:rFonts w:ascii="Times New Roman" w:hAnsi="Times New Roman" w:cs="Times New Roman"/>
          <w:sz w:val="28"/>
          <w:szCs w:val="28"/>
        </w:rPr>
        <w:t>р</w:t>
      </w:r>
      <w:r w:rsidRPr="00773771">
        <w:rPr>
          <w:rFonts w:ascii="Times New Roman" w:hAnsi="Times New Roman" w:cs="Times New Roman"/>
          <w:sz w:val="28"/>
          <w:szCs w:val="28"/>
        </w:rPr>
        <w:lastRenderedPageBreak/>
        <w:t>ной техники, содержаться в исправном состоянии, а зимой быть очищенными от снега и льда. О закрытии дорог или проездов для их ремонта или по др</w:t>
      </w:r>
      <w:r w:rsidRPr="00773771">
        <w:rPr>
          <w:rFonts w:ascii="Times New Roman" w:hAnsi="Times New Roman" w:cs="Times New Roman"/>
          <w:sz w:val="28"/>
          <w:szCs w:val="28"/>
        </w:rPr>
        <w:t>у</w:t>
      </w:r>
      <w:r w:rsidRPr="00773771">
        <w:rPr>
          <w:rFonts w:ascii="Times New Roman" w:hAnsi="Times New Roman" w:cs="Times New Roman"/>
          <w:sz w:val="28"/>
          <w:szCs w:val="28"/>
        </w:rPr>
        <w:t>гим причинам, препятствующим проезду пожарных машин, необходимо н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 xml:space="preserve">медленно сообщать в подразделения пожарной охраны. На период закрытия дорог в соответствующих местах должны быть установлены указатели направления объездов или устроены переезды через ремонтируемые участки и подъезды к </w:t>
      </w:r>
      <w:proofErr w:type="spellStart"/>
      <w:r w:rsidRPr="00773771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773771">
        <w:rPr>
          <w:rFonts w:ascii="Times New Roman" w:hAnsi="Times New Roman" w:cs="Times New Roman"/>
          <w:sz w:val="28"/>
          <w:szCs w:val="28"/>
        </w:rPr>
        <w:t>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4.1.4. Территория населённого пункта и организаций должны иметь нару</w:t>
      </w:r>
      <w:r w:rsidRPr="00773771">
        <w:rPr>
          <w:rFonts w:ascii="Times New Roman" w:hAnsi="Times New Roman" w:cs="Times New Roman"/>
          <w:sz w:val="28"/>
          <w:szCs w:val="28"/>
        </w:rPr>
        <w:t>ж</w:t>
      </w:r>
      <w:r w:rsidRPr="00773771">
        <w:rPr>
          <w:rFonts w:ascii="Times New Roman" w:hAnsi="Times New Roman" w:cs="Times New Roman"/>
          <w:sz w:val="28"/>
          <w:szCs w:val="28"/>
        </w:rPr>
        <w:t xml:space="preserve">ное освещение в тёмное время суток для быстрого нахождения пожарных гидрантов, наружных пожарных лестниц и мест размещения пожарного </w:t>
      </w:r>
      <w:r w:rsidR="00210495">
        <w:rPr>
          <w:rFonts w:ascii="Times New Roman" w:hAnsi="Times New Roman" w:cs="Times New Roman"/>
          <w:sz w:val="28"/>
          <w:szCs w:val="28"/>
        </w:rPr>
        <w:t xml:space="preserve">     </w:t>
      </w:r>
      <w:r w:rsidRPr="00773771">
        <w:rPr>
          <w:rFonts w:ascii="Times New Roman" w:hAnsi="Times New Roman" w:cs="Times New Roman"/>
          <w:sz w:val="28"/>
          <w:szCs w:val="28"/>
        </w:rPr>
        <w:t>инвентаря, а так же подъездов к площадкам (пирсам) пожарных водоёмов, к входам здания, сооружения;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4.1.5. На территориях жилых домов, общественных и гражданских зданий не разрешается оставлять на открытых площадках и во дворах тару (ёмкости, канистры и т.п.) с ЛВЖ и ГЖ, а также баллоны со сжатыми и сжиженными газами;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4.1.6. На территории населённого пункта и организаций не разрешается устраивать свалки горючих отходов;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4.1.7. </w:t>
      </w:r>
      <w:r w:rsidRPr="00773771">
        <w:rPr>
          <w:rFonts w:ascii="Times New Roman" w:hAnsi="Times New Roman" w:cs="Times New Roman"/>
          <w:sz w:val="28"/>
          <w:szCs w:val="28"/>
          <w:u w:val="single"/>
        </w:rPr>
        <w:t>Рекомендуется</w:t>
      </w:r>
      <w:r w:rsidRPr="00773771">
        <w:rPr>
          <w:rFonts w:ascii="Times New Roman" w:hAnsi="Times New Roman" w:cs="Times New Roman"/>
          <w:sz w:val="28"/>
          <w:szCs w:val="28"/>
        </w:rPr>
        <w:t> у каждого жилого строения устанавливать ёмкость (бочку) с водой и противопожарный инвентарь;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4.1.8. На территории сельского поселения должны устанавливаться средства звуковой сигнализации для оповещения людей на случай пожара и иметься запасы воды для целей пожаротушения, а так же должен быть определён п</w:t>
      </w:r>
      <w:r w:rsidRPr="00773771">
        <w:rPr>
          <w:rFonts w:ascii="Times New Roman" w:hAnsi="Times New Roman" w:cs="Times New Roman"/>
          <w:sz w:val="28"/>
          <w:szCs w:val="28"/>
        </w:rPr>
        <w:t>о</w:t>
      </w:r>
      <w:r w:rsidRPr="00773771">
        <w:rPr>
          <w:rFonts w:ascii="Times New Roman" w:hAnsi="Times New Roman" w:cs="Times New Roman"/>
          <w:sz w:val="28"/>
          <w:szCs w:val="28"/>
        </w:rPr>
        <w:t>рядок вызова пожарной охраны;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4.1.9. Обеспечение добровольных пожарных формирований первичными средствами пожаротушения (ведрами, огнетушителями, лопатами, топорами, баграми и т.д.). 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4.2. В части, касающейся противопожарного водоснабжения: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 xml:space="preserve">4.2.1. Сети противопожарного водопровода должны находиться в исправном состоянии и обеспечивать требуемый по нормам расход воды на нужды </w:t>
      </w:r>
      <w:r w:rsidR="00210495">
        <w:rPr>
          <w:rFonts w:ascii="Times New Roman" w:hAnsi="Times New Roman" w:cs="Times New Roman"/>
          <w:sz w:val="28"/>
          <w:szCs w:val="28"/>
        </w:rPr>
        <w:t xml:space="preserve">   </w:t>
      </w:r>
      <w:r w:rsidRPr="00773771">
        <w:rPr>
          <w:rFonts w:ascii="Times New Roman" w:hAnsi="Times New Roman" w:cs="Times New Roman"/>
          <w:sz w:val="28"/>
          <w:szCs w:val="28"/>
        </w:rPr>
        <w:t>пожаротушения. Проверка их работоспособности должна осуществляться не реже двух раз в год (весной и осенью). Пожарные гидранты должны нах</w:t>
      </w:r>
      <w:r w:rsidRPr="00773771">
        <w:rPr>
          <w:rFonts w:ascii="Times New Roman" w:hAnsi="Times New Roman" w:cs="Times New Roman"/>
          <w:sz w:val="28"/>
          <w:szCs w:val="28"/>
        </w:rPr>
        <w:t>о</w:t>
      </w:r>
      <w:r w:rsidRPr="00773771">
        <w:rPr>
          <w:rFonts w:ascii="Times New Roman" w:hAnsi="Times New Roman" w:cs="Times New Roman"/>
          <w:sz w:val="28"/>
          <w:szCs w:val="28"/>
        </w:rPr>
        <w:t>диться в исправном состоянии, а в зимнее время должны быть утеплены и очищаться, от снега и льда. Стоянка автотранспорта на крышках колодцев пожарных гидрантов запрещается. Дороги и подъезды к источникам прот</w:t>
      </w:r>
      <w:r w:rsidRPr="00773771">
        <w:rPr>
          <w:rFonts w:ascii="Times New Roman" w:hAnsi="Times New Roman" w:cs="Times New Roman"/>
          <w:sz w:val="28"/>
          <w:szCs w:val="28"/>
        </w:rPr>
        <w:t>и</w:t>
      </w:r>
      <w:r w:rsidRPr="00773771">
        <w:rPr>
          <w:rFonts w:ascii="Times New Roman" w:hAnsi="Times New Roman" w:cs="Times New Roman"/>
          <w:sz w:val="28"/>
          <w:szCs w:val="28"/>
        </w:rPr>
        <w:t>вопожарного водоснабжения должны обеспечивать проезд пожарной техники к ним в любое время года. При отключении участков водопроводной сети и гидрантов или уменьшении давления, в сети ниже требуемого необходимо извещать об этом подразделение пожарной охраны;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 xml:space="preserve">4.2.2. При наличии на территории объекта или вблизи его (в радиусе200 м) естественных или искусственных </w:t>
      </w:r>
      <w:proofErr w:type="spellStart"/>
      <w:r w:rsidRPr="00773771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773771">
        <w:rPr>
          <w:rFonts w:ascii="Times New Roman" w:hAnsi="Times New Roman" w:cs="Times New Roman"/>
          <w:sz w:val="28"/>
          <w:szCs w:val="28"/>
        </w:rPr>
        <w:t xml:space="preserve"> (реки, озера, пруды и т. п.) к ним могут быть устроены подъезды с площадками (пирсами) с твердым п</w:t>
      </w:r>
      <w:r w:rsidRPr="00773771">
        <w:rPr>
          <w:rFonts w:ascii="Times New Roman" w:hAnsi="Times New Roman" w:cs="Times New Roman"/>
          <w:sz w:val="28"/>
          <w:szCs w:val="28"/>
        </w:rPr>
        <w:t>о</w:t>
      </w:r>
      <w:r w:rsidRPr="00773771">
        <w:rPr>
          <w:rFonts w:ascii="Times New Roman" w:hAnsi="Times New Roman" w:cs="Times New Roman"/>
          <w:sz w:val="28"/>
          <w:szCs w:val="28"/>
        </w:rPr>
        <w:t xml:space="preserve">крытием размерами не менее 12х12 м. для установки пожарных автомобилей и забора воды в любое время года. Поддержание в постоянной готовности </w:t>
      </w:r>
      <w:r w:rsidRPr="00773771">
        <w:rPr>
          <w:rFonts w:ascii="Times New Roman" w:hAnsi="Times New Roman" w:cs="Times New Roman"/>
          <w:sz w:val="28"/>
          <w:szCs w:val="28"/>
        </w:rPr>
        <w:lastRenderedPageBreak/>
        <w:t xml:space="preserve">искусственных водоемов, подъездов к </w:t>
      </w:r>
      <w:proofErr w:type="spellStart"/>
      <w:r w:rsidRPr="00773771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773771">
        <w:rPr>
          <w:rFonts w:ascii="Times New Roman" w:hAnsi="Times New Roman" w:cs="Times New Roman"/>
          <w:sz w:val="28"/>
          <w:szCs w:val="28"/>
        </w:rPr>
        <w:t xml:space="preserve"> и водозаборных устройств возлагается на соответствующие организации;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4.2.4. На территории сельского поселения должен иметься запас воды для ц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>лей пожаротушения, а также должен быть определен порядок вызова пожа</w:t>
      </w:r>
      <w:r w:rsidRPr="00773771">
        <w:rPr>
          <w:rFonts w:ascii="Times New Roman" w:hAnsi="Times New Roman" w:cs="Times New Roman"/>
          <w:sz w:val="28"/>
          <w:szCs w:val="28"/>
        </w:rPr>
        <w:t>р</w:t>
      </w:r>
      <w:r w:rsidRPr="00773771">
        <w:rPr>
          <w:rFonts w:ascii="Times New Roman" w:hAnsi="Times New Roman" w:cs="Times New Roman"/>
          <w:sz w:val="28"/>
          <w:szCs w:val="28"/>
        </w:rPr>
        <w:t>ной охраны.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4.3. Обязанности и ответственность в области пожарной безопасности: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4.3.1. Граждане обязаны: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а) соблюдать правила пожарной безопасности;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б) иметь в помещениях и строениях, находящихся в их собственности (пол</w:t>
      </w:r>
      <w:r w:rsidRPr="00773771">
        <w:rPr>
          <w:rFonts w:ascii="Times New Roman" w:hAnsi="Times New Roman" w:cs="Times New Roman"/>
          <w:sz w:val="28"/>
          <w:szCs w:val="28"/>
        </w:rPr>
        <w:t>ь</w:t>
      </w:r>
      <w:r w:rsidRPr="00773771">
        <w:rPr>
          <w:rFonts w:ascii="Times New Roman" w:hAnsi="Times New Roman" w:cs="Times New Roman"/>
          <w:sz w:val="28"/>
          <w:szCs w:val="28"/>
        </w:rPr>
        <w:t>зовании) первичные средства тушения пожаров и противопожарный инве</w:t>
      </w:r>
      <w:r w:rsidRPr="00773771">
        <w:rPr>
          <w:rFonts w:ascii="Times New Roman" w:hAnsi="Times New Roman" w:cs="Times New Roman"/>
          <w:sz w:val="28"/>
          <w:szCs w:val="28"/>
        </w:rPr>
        <w:t>н</w:t>
      </w:r>
      <w:r w:rsidRPr="00773771">
        <w:rPr>
          <w:rFonts w:ascii="Times New Roman" w:hAnsi="Times New Roman" w:cs="Times New Roman"/>
          <w:sz w:val="28"/>
          <w:szCs w:val="28"/>
        </w:rPr>
        <w:t>тарь в соответствии с перечнем, утверждённым администрацией сельского поселения.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в) при обнаружении пожаров немедленно уведомлять о них пожарную охр</w:t>
      </w:r>
      <w:r w:rsidRPr="00773771">
        <w:rPr>
          <w:rFonts w:ascii="Times New Roman" w:hAnsi="Times New Roman" w:cs="Times New Roman"/>
          <w:sz w:val="28"/>
          <w:szCs w:val="28"/>
        </w:rPr>
        <w:t>а</w:t>
      </w:r>
      <w:r w:rsidRPr="00773771">
        <w:rPr>
          <w:rFonts w:ascii="Times New Roman" w:hAnsi="Times New Roman" w:cs="Times New Roman"/>
          <w:sz w:val="28"/>
          <w:szCs w:val="28"/>
        </w:rPr>
        <w:t>ну;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г) до прибытия пожарной охраны принимать посильные меры по спасению людей, имущества и тушению пожаров;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д) оказывать содействие пожарной охране при тушении пожаров;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е) выполнять предписания и иные законные требования должностных лиц государственного пожарного надзора;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ж)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</w:t>
      </w:r>
      <w:r w:rsidRPr="00773771">
        <w:rPr>
          <w:rFonts w:ascii="Times New Roman" w:hAnsi="Times New Roman" w:cs="Times New Roman"/>
          <w:sz w:val="28"/>
          <w:szCs w:val="28"/>
        </w:rPr>
        <w:t>д</w:t>
      </w:r>
      <w:r w:rsidRPr="00773771">
        <w:rPr>
          <w:rFonts w:ascii="Times New Roman" w:hAnsi="Times New Roman" w:cs="Times New Roman"/>
          <w:sz w:val="28"/>
          <w:szCs w:val="28"/>
        </w:rPr>
        <w:t xml:space="preserve">ственных, хозяйственных, жилых и иных помещений и строений в целях </w:t>
      </w:r>
      <w:proofErr w:type="gramStart"/>
      <w:r w:rsidRPr="00773771">
        <w:rPr>
          <w:rFonts w:ascii="Times New Roman" w:hAnsi="Times New Roman" w:cs="Times New Roman"/>
          <w:sz w:val="28"/>
          <w:szCs w:val="28"/>
        </w:rPr>
        <w:t>ко</w:t>
      </w:r>
      <w:r w:rsidRPr="00773771">
        <w:rPr>
          <w:rFonts w:ascii="Times New Roman" w:hAnsi="Times New Roman" w:cs="Times New Roman"/>
          <w:sz w:val="28"/>
          <w:szCs w:val="28"/>
        </w:rPr>
        <w:t>н</w:t>
      </w:r>
      <w:r w:rsidRPr="00773771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773771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и пресечения нарушений.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4.3.2. Ответственность за нарушение требований пожарной безопасности несут: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а) собственники имущества;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б) руководители органов местного самоуправления;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в) лица, уполномоченные владеть, пользоваться или распоряжаться имущ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>ством, в том числе руководители организаций;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771">
        <w:rPr>
          <w:rFonts w:ascii="Times New Roman" w:hAnsi="Times New Roman" w:cs="Times New Roman"/>
          <w:sz w:val="28"/>
          <w:szCs w:val="28"/>
        </w:rPr>
        <w:t>г) лица, в установленном порядке назначенные ответственными за обеспеч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>ние пожарной безопасности;</w:t>
      </w:r>
      <w:proofErr w:type="gramEnd"/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д) должностные лица в пределах их компетенции.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4.3.3. Ответственность за нарушение требований пожарной безопасности для квартир, (комнат) в домах муниципального и ведомственного жилищного фонда возлагается на ответственных квартиросъёмщиков или арендаторов.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4.4. Оказание содействия в информировании населения о мерах пожарной безопасности: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4.4.1. Назначение лиц, ответственных за информирование населения мерам пожарной безопасности;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 w:rsidRPr="00773771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неработающего нас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>ления, в том числе инвалидов и пенсионеров, с привлечением управляющих организаций, товариществ собственников жилья в границах сельского пос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 xml:space="preserve">ления, о проблемах и путях обеспечения пожарной безопасности, о принятых </w:t>
      </w:r>
      <w:r w:rsidRPr="00773771">
        <w:rPr>
          <w:rFonts w:ascii="Times New Roman" w:hAnsi="Times New Roman" w:cs="Times New Roman"/>
          <w:sz w:val="28"/>
          <w:szCs w:val="28"/>
        </w:rPr>
        <w:lastRenderedPageBreak/>
        <w:t>решениях по обеспечению пожарной безопасности по распространению п</w:t>
      </w:r>
      <w:r w:rsidRPr="00773771">
        <w:rPr>
          <w:rFonts w:ascii="Times New Roman" w:hAnsi="Times New Roman" w:cs="Times New Roman"/>
          <w:sz w:val="28"/>
          <w:szCs w:val="28"/>
        </w:rPr>
        <w:t>о</w:t>
      </w:r>
      <w:r w:rsidRPr="00773771">
        <w:rPr>
          <w:rFonts w:ascii="Times New Roman" w:hAnsi="Times New Roman" w:cs="Times New Roman"/>
          <w:sz w:val="28"/>
          <w:szCs w:val="28"/>
        </w:rPr>
        <w:t>жарно-технических знаний, через средства массовой информации, посре</w:t>
      </w:r>
      <w:r w:rsidRPr="00773771">
        <w:rPr>
          <w:rFonts w:ascii="Times New Roman" w:hAnsi="Times New Roman" w:cs="Times New Roman"/>
          <w:sz w:val="28"/>
          <w:szCs w:val="28"/>
        </w:rPr>
        <w:t>д</w:t>
      </w:r>
      <w:r w:rsidRPr="00773771">
        <w:rPr>
          <w:rFonts w:ascii="Times New Roman" w:hAnsi="Times New Roman" w:cs="Times New Roman"/>
          <w:sz w:val="28"/>
          <w:szCs w:val="28"/>
        </w:rPr>
        <w:t>ством издания и распространения специальной литературы и рекламной пр</w:t>
      </w:r>
      <w:r w:rsidRPr="00773771">
        <w:rPr>
          <w:rFonts w:ascii="Times New Roman" w:hAnsi="Times New Roman" w:cs="Times New Roman"/>
          <w:sz w:val="28"/>
          <w:szCs w:val="28"/>
        </w:rPr>
        <w:t>о</w:t>
      </w:r>
      <w:r w:rsidRPr="00773771">
        <w:rPr>
          <w:rFonts w:ascii="Times New Roman" w:hAnsi="Times New Roman" w:cs="Times New Roman"/>
          <w:sz w:val="28"/>
          <w:szCs w:val="28"/>
        </w:rPr>
        <w:t>дукции, устройства тематических выставок, смотров, конференций и</w:t>
      </w:r>
      <w:proofErr w:type="gramEnd"/>
      <w:r w:rsidRPr="00773771">
        <w:rPr>
          <w:rFonts w:ascii="Times New Roman" w:hAnsi="Times New Roman" w:cs="Times New Roman"/>
          <w:sz w:val="28"/>
          <w:szCs w:val="28"/>
        </w:rPr>
        <w:t xml:space="preserve"> испол</w:t>
      </w:r>
      <w:r w:rsidRPr="00773771">
        <w:rPr>
          <w:rFonts w:ascii="Times New Roman" w:hAnsi="Times New Roman" w:cs="Times New Roman"/>
          <w:sz w:val="28"/>
          <w:szCs w:val="28"/>
        </w:rPr>
        <w:t>ь</w:t>
      </w:r>
      <w:r w:rsidRPr="00773771">
        <w:rPr>
          <w:rFonts w:ascii="Times New Roman" w:hAnsi="Times New Roman" w:cs="Times New Roman"/>
          <w:sz w:val="28"/>
          <w:szCs w:val="28"/>
        </w:rPr>
        <w:t>зования других, не запрещенных законодательством Российской Федерации, форм информирования населения;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4.4.3. Обучение детей в дошкольных образовательных учреждениях и лиц, обучающих в образовательных учреждениях, мерам пожарной безопасности;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4.4.4. Оказание содействия садоводческим, огородническим и дачным н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>коммерческим объединениям граждан в обеспечении пожарной безопасн</w:t>
      </w:r>
      <w:r w:rsidRPr="00773771">
        <w:rPr>
          <w:rFonts w:ascii="Times New Roman" w:hAnsi="Times New Roman" w:cs="Times New Roman"/>
          <w:sz w:val="28"/>
          <w:szCs w:val="28"/>
        </w:rPr>
        <w:t>о</w:t>
      </w:r>
      <w:r w:rsidRPr="00773771">
        <w:rPr>
          <w:rFonts w:ascii="Times New Roman" w:hAnsi="Times New Roman" w:cs="Times New Roman"/>
          <w:sz w:val="28"/>
          <w:szCs w:val="28"/>
        </w:rPr>
        <w:t>сти.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4.5. </w:t>
      </w:r>
      <w:r w:rsidRPr="00773771">
        <w:rPr>
          <w:rFonts w:ascii="Times New Roman" w:hAnsi="Times New Roman" w:cs="Times New Roman"/>
          <w:sz w:val="28"/>
          <w:szCs w:val="28"/>
          <w:u w:val="single"/>
        </w:rPr>
        <w:t>Локализация пожара и спасение людей и имущества до прибытия по</w:t>
      </w:r>
      <w:r w:rsidRPr="00773771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773771">
        <w:rPr>
          <w:rFonts w:ascii="Times New Roman" w:hAnsi="Times New Roman" w:cs="Times New Roman"/>
          <w:sz w:val="28"/>
          <w:szCs w:val="28"/>
          <w:u w:val="single"/>
        </w:rPr>
        <w:t>разделений Государственной противопожарной службы: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4.5.1. Сообщение о возникновении пожара в пожарную охрану;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4.5.2. Организация спасения людей в случае угрозы их жизни, используя для этого имеющиеся силы и средства;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4.5.3. Выполнение мероприятий, способствующих предотвращения развития пожара;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4.5.4. Удаление за пределы опасной зоны всех граждан, не участвующих в тушении пожара;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4.5.5. Обеспечение общего руководства по тушению пожара до прибытия подразделения пожарной охраны;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4.5.6. Организация встречи подразделений пожарной охраны и оказания п</w:t>
      </w:r>
      <w:r w:rsidRPr="00773771">
        <w:rPr>
          <w:rFonts w:ascii="Times New Roman" w:hAnsi="Times New Roman" w:cs="Times New Roman"/>
          <w:sz w:val="28"/>
          <w:szCs w:val="28"/>
        </w:rPr>
        <w:t>о</w:t>
      </w:r>
      <w:r w:rsidRPr="00773771">
        <w:rPr>
          <w:rFonts w:ascii="Times New Roman" w:hAnsi="Times New Roman" w:cs="Times New Roman"/>
          <w:sz w:val="28"/>
          <w:szCs w:val="28"/>
        </w:rPr>
        <w:t>мощи в выборе кратчайшего пути для подъезда к очагу пожара.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4.6. Установление особого противопожарного режима в случае повышения пожарной безопасности: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4.6.1. Разработка и выполнение для населенных пунктов, расположенных в лесных массивах, мероприятий, исключающих возможность перехода огня при лесных и торфяных пожарах на здания и сооружения (устройство защи</w:t>
      </w:r>
      <w:r w:rsidRPr="00773771">
        <w:rPr>
          <w:rFonts w:ascii="Times New Roman" w:hAnsi="Times New Roman" w:cs="Times New Roman"/>
          <w:sz w:val="28"/>
          <w:szCs w:val="28"/>
        </w:rPr>
        <w:t>т</w:t>
      </w:r>
      <w:r w:rsidRPr="00773771">
        <w:rPr>
          <w:rFonts w:ascii="Times New Roman" w:hAnsi="Times New Roman" w:cs="Times New Roman"/>
          <w:sz w:val="28"/>
          <w:szCs w:val="28"/>
        </w:rPr>
        <w:t>ных противопожарных полос, посадка лиственных насаждений, удаление в летний период сухой растительности и другие);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4.6.2. Организация силами местного населения и членов добровольных п</w:t>
      </w:r>
      <w:r w:rsidRPr="00773771">
        <w:rPr>
          <w:rFonts w:ascii="Times New Roman" w:hAnsi="Times New Roman" w:cs="Times New Roman"/>
          <w:sz w:val="28"/>
          <w:szCs w:val="28"/>
        </w:rPr>
        <w:t>о</w:t>
      </w:r>
      <w:r w:rsidRPr="00773771">
        <w:rPr>
          <w:rFonts w:ascii="Times New Roman" w:hAnsi="Times New Roman" w:cs="Times New Roman"/>
          <w:sz w:val="28"/>
          <w:szCs w:val="28"/>
        </w:rPr>
        <w:t>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</w:t>
      </w:r>
      <w:r w:rsidRPr="00773771">
        <w:rPr>
          <w:rFonts w:ascii="Times New Roman" w:hAnsi="Times New Roman" w:cs="Times New Roman"/>
          <w:sz w:val="28"/>
          <w:szCs w:val="28"/>
        </w:rPr>
        <w:t>е</w:t>
      </w:r>
      <w:r w:rsidRPr="00773771">
        <w:rPr>
          <w:rFonts w:ascii="Times New Roman" w:hAnsi="Times New Roman" w:cs="Times New Roman"/>
          <w:sz w:val="28"/>
          <w:szCs w:val="28"/>
        </w:rPr>
        <w:t>ройной техники;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4.6.3. Проведение соответствующей разъяснительной работы с населением о мерах пожарной безопасности и действиях в случае пожара;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4.6.4. Организация дежурства граждан и работников предприятий при п</w:t>
      </w:r>
      <w:r w:rsidRPr="00773771">
        <w:rPr>
          <w:rFonts w:ascii="Times New Roman" w:hAnsi="Times New Roman" w:cs="Times New Roman"/>
          <w:sz w:val="28"/>
          <w:szCs w:val="28"/>
        </w:rPr>
        <w:t>о</w:t>
      </w:r>
      <w:r w:rsidRPr="00773771">
        <w:rPr>
          <w:rFonts w:ascii="Times New Roman" w:hAnsi="Times New Roman" w:cs="Times New Roman"/>
          <w:sz w:val="28"/>
          <w:szCs w:val="28"/>
        </w:rPr>
        <w:t>жарном депо, помощь членам добровольной пожарной дружины (пожарно-сторожевой охраны);</w:t>
      </w:r>
    </w:p>
    <w:p w:rsidR="003F3C4F" w:rsidRPr="00773771" w:rsidRDefault="003F3C4F" w:rsidP="00405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771">
        <w:rPr>
          <w:rFonts w:ascii="Times New Roman" w:hAnsi="Times New Roman" w:cs="Times New Roman"/>
          <w:sz w:val="28"/>
          <w:szCs w:val="28"/>
        </w:rPr>
        <w:t>4.6.5. Установление других дополнительных требований пожарной безопа</w:t>
      </w:r>
      <w:r w:rsidRPr="00773771">
        <w:rPr>
          <w:rFonts w:ascii="Times New Roman" w:hAnsi="Times New Roman" w:cs="Times New Roman"/>
          <w:sz w:val="28"/>
          <w:szCs w:val="28"/>
        </w:rPr>
        <w:t>с</w:t>
      </w:r>
      <w:r w:rsidRPr="00773771">
        <w:rPr>
          <w:rFonts w:ascii="Times New Roman" w:hAnsi="Times New Roman" w:cs="Times New Roman"/>
          <w:sz w:val="28"/>
          <w:szCs w:val="28"/>
        </w:rPr>
        <w:t>ности.</w:t>
      </w:r>
    </w:p>
    <w:p w:rsidR="003F3C4F" w:rsidRPr="00773771" w:rsidRDefault="003F3C4F" w:rsidP="00405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31A" w:rsidRPr="00773771" w:rsidRDefault="00DC531A" w:rsidP="004054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531A" w:rsidRPr="00773771" w:rsidSect="0092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4F"/>
    <w:rsid w:val="001A2D0E"/>
    <w:rsid w:val="00210495"/>
    <w:rsid w:val="003F3C4F"/>
    <w:rsid w:val="0040544F"/>
    <w:rsid w:val="00773771"/>
    <w:rsid w:val="00DC531A"/>
    <w:rsid w:val="00E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C4F"/>
    <w:rPr>
      <w:b/>
      <w:bCs/>
    </w:rPr>
  </w:style>
  <w:style w:type="paragraph" w:styleId="a5">
    <w:name w:val="No Spacing"/>
    <w:uiPriority w:val="1"/>
    <w:qFormat/>
    <w:rsid w:val="003F3C4F"/>
    <w:pPr>
      <w:spacing w:after="0" w:line="240" w:lineRule="auto"/>
    </w:pPr>
  </w:style>
  <w:style w:type="paragraph" w:styleId="a6">
    <w:name w:val="Subtitle"/>
    <w:basedOn w:val="a"/>
    <w:link w:val="a7"/>
    <w:qFormat/>
    <w:rsid w:val="003F3C4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3F3C4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C4F"/>
    <w:rPr>
      <w:b/>
      <w:bCs/>
    </w:rPr>
  </w:style>
  <w:style w:type="paragraph" w:styleId="a5">
    <w:name w:val="No Spacing"/>
    <w:uiPriority w:val="1"/>
    <w:qFormat/>
    <w:rsid w:val="003F3C4F"/>
    <w:pPr>
      <w:spacing w:after="0" w:line="240" w:lineRule="auto"/>
    </w:pPr>
  </w:style>
  <w:style w:type="paragraph" w:styleId="a6">
    <w:name w:val="Subtitle"/>
    <w:basedOn w:val="a"/>
    <w:link w:val="a7"/>
    <w:qFormat/>
    <w:rsid w:val="003F3C4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3F3C4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1395358</dc:creator>
  <cp:lastModifiedBy>2017</cp:lastModifiedBy>
  <cp:revision>2</cp:revision>
  <dcterms:created xsi:type="dcterms:W3CDTF">2023-04-24T08:41:00Z</dcterms:created>
  <dcterms:modified xsi:type="dcterms:W3CDTF">2023-04-24T08:41:00Z</dcterms:modified>
</cp:coreProperties>
</file>